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A13323" w:rsidP="00BF57B3">
      <w:pPr>
        <w:pStyle w:val="Heading1"/>
        <w:rPr>
          <w:rFonts w:hint="eastAsia"/>
        </w:rPr>
      </w:pPr>
      <w:r w:rsidRPr="00A13323">
        <w:rPr>
          <w:b/>
          <w:lang w:val="en-AU"/>
        </w:rPr>
        <w:t xml:space="preserve">Sustainability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A13323" w:rsidRPr="00A13323">
              <w:rPr>
                <w:b/>
                <w:lang w:val="en-AU" w:eastAsia="en-AU"/>
              </w:rPr>
              <w:t xml:space="preserve">Sustainability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</w:t>
            </w:r>
            <w:bookmarkStart w:id="0" w:name="_GoBack"/>
            <w:bookmarkEnd w:id="0"/>
            <w:r w:rsidRPr="00D33CB6">
              <w:rPr>
                <w:lang w:eastAsia="en-AU"/>
              </w:rPr>
              <w:t>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A13323" w:rsidRPr="00A13323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Sustainability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342066" w:rsidRDefault="00A13323" w:rsidP="00A13323">
            <w:pPr>
              <w:pStyle w:val="CoMBodytext"/>
              <w:spacing w:after="0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  <w:r>
              <w:t>.</w:t>
            </w:r>
          </w:p>
        </w:tc>
        <w:tc>
          <w:tcPr>
            <w:tcW w:w="2500" w:type="pct"/>
            <w:shd w:val="clear" w:color="auto" w:fill="auto"/>
          </w:tcPr>
          <w:p w:rsidR="00A13323" w:rsidRPr="00342066" w:rsidRDefault="00A13323" w:rsidP="00A13323">
            <w:pPr>
              <w:pStyle w:val="CoMBodytext"/>
              <w:spacing w:after="0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9A3454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contributed to a more environmentally sustainable city?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Include information on the organisation/project’s duration.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environment.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Outline any innovative practices or resourcefulness in design or implementation.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7250B7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has changed community behaviour and/or business practices.</w:t>
            </w:r>
          </w:p>
          <w:p w:rsidR="00A13323" w:rsidRPr="00342066" w:rsidRDefault="00A13323" w:rsidP="00A13323">
            <w:pPr>
              <w:pStyle w:val="CoMBodytext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Demonstrate how the organisation/project has generated environmental awareness in the community.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Provide specific examples of </w:t>
            </w:r>
            <w:proofErr w:type="spellStart"/>
            <w:r>
              <w:rPr>
                <w:lang w:eastAsia="en-AU"/>
              </w:rPr>
              <w:t>behaviours</w:t>
            </w:r>
            <w:proofErr w:type="spellEnd"/>
            <w:r>
              <w:rPr>
                <w:lang w:eastAsia="en-AU"/>
              </w:rPr>
              <w:t>/practices that have changed and who has benefitted?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>.  How were they overcome?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obstacles that were encountered or any issues faced in the day-to-day running of the organisation/project.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you have taken to overcome these challenges, and any plans you have in place to avoid these occurring in the future.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A8019A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What will be the </w:t>
            </w:r>
            <w:r>
              <w:rPr>
                <w:lang w:eastAsia="en-AU"/>
              </w:rPr>
              <w:t>long-term</w:t>
            </w:r>
            <w:r w:rsidRPr="00A8019A">
              <w:rPr>
                <w:lang w:eastAsia="en-AU"/>
              </w:rPr>
              <w:t xml:space="preserve">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:rsidR="00A13323" w:rsidRPr="00821F57" w:rsidRDefault="00A13323" w:rsidP="00A13323">
            <w:pPr>
              <w:pStyle w:val="CoMBodytext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2659FB-A4D9-41F3-BD24-E7F0C8E47743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5FFB5C-0EEB-4B5C-91D3-50CEE9EBE5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674F41-FD5D-4D38-B827-14CD876F747A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Sustainability selection criteria</dc:title>
  <dc:creator/>
  <cp:keywords/>
  <cp:lastModifiedBy/>
  <cp:revision>1</cp:revision>
  <dcterms:created xsi:type="dcterms:W3CDTF">2023-05-10T03:52:00Z</dcterms:created>
  <dcterms:modified xsi:type="dcterms:W3CDTF">2023-05-10T03:53:00Z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726825e1-d394-4e36-9b47-b2cd73cd8932</vt:lpwstr>
  </property>
</Properties>
</file>