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E8E6A" w14:textId="2126E3C5" w:rsidR="00B33757" w:rsidRDefault="00B33757" w:rsidP="00484D94">
      <w:pPr>
        <w:bidi/>
        <w:rPr>
          <w:rFonts w:cstheme="minorHAnsi"/>
          <w:b/>
          <w:bCs/>
          <w:sz w:val="24"/>
          <w:szCs w:val="24"/>
          <w:rtl/>
          <w:lang w:bidi="ar-AE"/>
        </w:rPr>
      </w:pPr>
      <w:bookmarkStart w:id="0" w:name="_GoBack"/>
      <w:bookmarkEnd w:id="0"/>
      <w:r w:rsidRPr="005547DE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7D15C50" wp14:editId="79B0525A">
            <wp:simplePos x="0" y="0"/>
            <wp:positionH relativeFrom="column">
              <wp:posOffset>-61417</wp:posOffset>
            </wp:positionH>
            <wp:positionV relativeFrom="paragraph">
              <wp:posOffset>-46000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0A3220" w14:textId="4DE68FC9" w:rsidR="00B33757" w:rsidRDefault="00B33757" w:rsidP="00B33757">
      <w:pPr>
        <w:bidi/>
        <w:rPr>
          <w:rFonts w:cstheme="minorHAnsi"/>
          <w:b/>
          <w:bCs/>
          <w:sz w:val="24"/>
          <w:szCs w:val="24"/>
          <w:rtl/>
          <w:lang w:bidi="ar-AE"/>
        </w:rPr>
      </w:pPr>
    </w:p>
    <w:p w14:paraId="3E641521" w14:textId="77777777" w:rsidR="00B33757" w:rsidRDefault="00B33757" w:rsidP="00B33757">
      <w:pPr>
        <w:bidi/>
        <w:rPr>
          <w:rFonts w:cstheme="minorHAnsi"/>
          <w:b/>
          <w:bCs/>
          <w:sz w:val="24"/>
          <w:szCs w:val="24"/>
          <w:rtl/>
          <w:lang w:bidi="ar-AE"/>
        </w:rPr>
      </w:pPr>
    </w:p>
    <w:p w14:paraId="208B6796" w14:textId="77777777" w:rsidR="00B33757" w:rsidRDefault="00B33757" w:rsidP="00B33757">
      <w:pPr>
        <w:bidi/>
        <w:rPr>
          <w:rFonts w:cstheme="minorHAnsi"/>
          <w:b/>
          <w:bCs/>
          <w:sz w:val="24"/>
          <w:szCs w:val="24"/>
          <w:rtl/>
          <w:lang w:bidi="ar-AE"/>
        </w:rPr>
      </w:pPr>
    </w:p>
    <w:p w14:paraId="231BE372" w14:textId="06F04CDA" w:rsidR="00484D94" w:rsidRPr="00CE741B" w:rsidRDefault="00484D94" w:rsidP="00B33757">
      <w:pPr>
        <w:bidi/>
        <w:rPr>
          <w:rFonts w:cstheme="minorHAnsi"/>
          <w:b/>
          <w:bCs/>
          <w:sz w:val="24"/>
          <w:szCs w:val="24"/>
          <w:rtl/>
          <w:lang w:bidi="ar-AE"/>
        </w:rPr>
      </w:pPr>
      <w:r w:rsidRPr="00CE741B">
        <w:rPr>
          <w:rFonts w:cstheme="minorHAnsi"/>
          <w:b/>
          <w:bCs/>
          <w:sz w:val="24"/>
          <w:szCs w:val="24"/>
          <w:rtl/>
          <w:lang w:bidi="ar-AE"/>
        </w:rPr>
        <w:t>إعادة تطوير مركز كينزنجتن</w:t>
      </w:r>
      <w:r w:rsidRPr="00CE741B">
        <w:rPr>
          <w:rFonts w:cstheme="minorHAnsi"/>
          <w:b/>
          <w:bCs/>
          <w:sz w:val="24"/>
          <w:szCs w:val="24"/>
          <w:lang w:bidi="ar-AE"/>
        </w:rPr>
        <w:t xml:space="preserve"> (Kensington) </w:t>
      </w:r>
      <w:r w:rsidRPr="00CE741B">
        <w:rPr>
          <w:rFonts w:cstheme="minorHAnsi"/>
          <w:b/>
          <w:bCs/>
          <w:sz w:val="24"/>
          <w:szCs w:val="24"/>
          <w:rtl/>
          <w:lang w:bidi="ar-AE"/>
        </w:rPr>
        <w:t xml:space="preserve">المجتمعي الترفيهي                     </w:t>
      </w:r>
      <w:r w:rsidR="00D057F5">
        <w:rPr>
          <w:rFonts w:cstheme="minorHAnsi" w:hint="cs"/>
          <w:b/>
          <w:bCs/>
          <w:sz w:val="24"/>
          <w:szCs w:val="24"/>
          <w:rtl/>
          <w:lang w:bidi="ar-AE"/>
        </w:rPr>
        <w:t xml:space="preserve">                    </w:t>
      </w:r>
      <w:r w:rsidRPr="00CE741B">
        <w:rPr>
          <w:rFonts w:cstheme="minorHAnsi"/>
          <w:b/>
          <w:bCs/>
          <w:sz w:val="24"/>
          <w:szCs w:val="24"/>
          <w:rtl/>
          <w:lang w:bidi="ar-AE"/>
        </w:rPr>
        <w:t xml:space="preserve">   </w:t>
      </w:r>
      <w:r w:rsidRPr="00D057F5">
        <w:rPr>
          <w:rFonts w:ascii="Britannic Bold" w:hAnsi="Britannic Bold" w:cs="Arabic Typesetting"/>
          <w:b/>
          <w:bCs/>
          <w:sz w:val="24"/>
          <w:szCs w:val="24"/>
          <w:rtl/>
          <w:lang w:bidi="ar-AE"/>
        </w:rPr>
        <w:t>مدينة ملبورن</w:t>
      </w:r>
    </w:p>
    <w:p w14:paraId="29F46D0A" w14:textId="4B2637BC" w:rsidR="00453318" w:rsidRPr="00CE741B" w:rsidRDefault="00097E53" w:rsidP="00097E53">
      <w:pPr>
        <w:bidi/>
        <w:rPr>
          <w:rFonts w:cstheme="minorHAnsi"/>
          <w:b/>
          <w:bCs/>
          <w:sz w:val="24"/>
          <w:szCs w:val="24"/>
          <w:rtl/>
          <w:lang w:bidi="ar-AE"/>
        </w:rPr>
      </w:pPr>
      <w:r w:rsidRPr="00CE741B">
        <w:rPr>
          <w:rFonts w:cstheme="minorHAnsi" w:hint="cs"/>
          <w:b/>
          <w:bCs/>
          <w:sz w:val="24"/>
          <w:szCs w:val="24"/>
          <w:rtl/>
          <w:lang w:bidi="ar-AE"/>
        </w:rPr>
        <w:t>التلوث ب</w:t>
      </w:r>
      <w:r w:rsidR="00023BB2">
        <w:rPr>
          <w:rFonts w:cstheme="minorHAnsi" w:hint="cs"/>
          <w:b/>
          <w:bCs/>
          <w:sz w:val="24"/>
          <w:szCs w:val="24"/>
          <w:rtl/>
          <w:lang w:bidi="ar-AE"/>
        </w:rPr>
        <w:t xml:space="preserve">مادة </w:t>
      </w:r>
      <w:r w:rsidR="001662D8">
        <w:rPr>
          <w:rFonts w:cstheme="minorHAnsi" w:hint="cs"/>
          <w:b/>
          <w:bCs/>
          <w:sz w:val="24"/>
          <w:szCs w:val="24"/>
          <w:rtl/>
          <w:lang w:bidi="ar-AE"/>
        </w:rPr>
        <w:t>الإسبست</w:t>
      </w:r>
    </w:p>
    <w:p w14:paraId="38181253" w14:textId="52BB6B73" w:rsidR="00097E53" w:rsidRPr="00CE741B" w:rsidRDefault="00A45699" w:rsidP="00097E53">
      <w:pPr>
        <w:bidi/>
        <w:rPr>
          <w:rFonts w:cstheme="minorHAnsi"/>
          <w:b/>
          <w:bCs/>
          <w:sz w:val="24"/>
          <w:szCs w:val="24"/>
          <w:rtl/>
          <w:lang w:bidi="ar-AE"/>
        </w:rPr>
      </w:pPr>
      <w:r w:rsidRPr="00CE741B">
        <w:rPr>
          <w:rFonts w:cstheme="minorHAnsi" w:hint="cs"/>
          <w:b/>
          <w:bCs/>
          <w:sz w:val="24"/>
          <w:szCs w:val="24"/>
          <w:rtl/>
          <w:lang w:bidi="ar-AE"/>
        </w:rPr>
        <w:t>يوليو 2022</w:t>
      </w:r>
    </w:p>
    <w:p w14:paraId="7B16004D" w14:textId="22D98AC1" w:rsidR="00A45699" w:rsidRPr="00CE741B" w:rsidRDefault="00A45699" w:rsidP="00A45699">
      <w:pPr>
        <w:bidi/>
        <w:rPr>
          <w:rFonts w:cstheme="minorHAnsi"/>
          <w:rtl/>
          <w:lang w:bidi="ar-AE"/>
        </w:rPr>
      </w:pPr>
      <w:r w:rsidRPr="00CE741B">
        <w:rPr>
          <w:rFonts w:cstheme="minorHAnsi"/>
          <w:rtl/>
          <w:lang w:bidi="ar-AE"/>
        </w:rPr>
        <w:t xml:space="preserve">في إطار </w:t>
      </w:r>
      <w:r w:rsidR="001662D8">
        <w:rPr>
          <w:rFonts w:cstheme="minorHAnsi" w:hint="cs"/>
          <w:rtl/>
          <w:lang w:bidi="ar-AE"/>
        </w:rPr>
        <w:t>مشروع</w:t>
      </w:r>
      <w:r w:rsidRPr="00CE741B">
        <w:rPr>
          <w:rFonts w:cstheme="minorHAnsi"/>
          <w:rtl/>
          <w:lang w:bidi="ar-AE"/>
        </w:rPr>
        <w:t xml:space="preserve"> بناء </w:t>
      </w:r>
      <w:r w:rsidR="003A5C11" w:rsidRPr="00CE741B">
        <w:rPr>
          <w:rFonts w:cstheme="minorHAnsi"/>
          <w:rtl/>
          <w:lang w:bidi="ar-AE"/>
        </w:rPr>
        <w:t>مركز كينزنجتن</w:t>
      </w:r>
      <w:r w:rsidR="003A5C11" w:rsidRPr="00CE741B">
        <w:rPr>
          <w:rFonts w:cstheme="minorHAnsi"/>
          <w:lang w:bidi="ar-AE"/>
        </w:rPr>
        <w:t xml:space="preserve"> (Kensington) </w:t>
      </w:r>
      <w:r w:rsidR="003A5C11" w:rsidRPr="00CE741B">
        <w:rPr>
          <w:rFonts w:cstheme="minorHAnsi"/>
          <w:rtl/>
          <w:lang w:bidi="ar-AE"/>
        </w:rPr>
        <w:t>المجتمعي الترفيهي</w:t>
      </w:r>
      <w:r w:rsidR="001B2E27" w:rsidRPr="00CE741B">
        <w:rPr>
          <w:rFonts w:cstheme="minorHAnsi" w:hint="cs"/>
          <w:rtl/>
          <w:lang w:bidi="ar-AE"/>
        </w:rPr>
        <w:t xml:space="preserve"> المائي</w:t>
      </w:r>
      <w:r w:rsidR="003A5C11" w:rsidRPr="00CE741B">
        <w:rPr>
          <w:rFonts w:cstheme="minorHAnsi" w:hint="cs"/>
          <w:rtl/>
          <w:lang w:bidi="ar-AE"/>
        </w:rPr>
        <w:t xml:space="preserve"> الجديد</w:t>
      </w:r>
      <w:r w:rsidR="001B2E27" w:rsidRPr="00CE741B">
        <w:rPr>
          <w:rFonts w:cstheme="minorHAnsi" w:hint="cs"/>
          <w:rtl/>
          <w:lang w:bidi="ar-AE"/>
        </w:rPr>
        <w:t xml:space="preserve"> </w:t>
      </w:r>
      <w:r w:rsidR="00BB5B6E" w:rsidRPr="00CE741B">
        <w:rPr>
          <w:rFonts w:cstheme="minorHAnsi" w:hint="cs"/>
          <w:rtl/>
          <w:lang w:bidi="ar-AE"/>
        </w:rPr>
        <w:t>استعانت</w:t>
      </w:r>
      <w:r w:rsidR="001B2E27" w:rsidRPr="00CE741B">
        <w:rPr>
          <w:rFonts w:cstheme="minorHAnsi" w:hint="cs"/>
          <w:rtl/>
          <w:lang w:bidi="ar-AE"/>
        </w:rPr>
        <w:t xml:space="preserve"> مدينة ملبورن </w:t>
      </w:r>
      <w:r w:rsidR="00BB5B6E" w:rsidRPr="00CE741B">
        <w:rPr>
          <w:rFonts w:cstheme="minorHAnsi" w:hint="cs"/>
          <w:rtl/>
          <w:lang w:bidi="ar-AE"/>
        </w:rPr>
        <w:t>بخدمات متعاقد مُرخَص لفحص التربة في موقع المشروع استناداً إلى قانون حماية البيئة لعام 2017</w:t>
      </w:r>
      <w:r w:rsidR="006F7BEF" w:rsidRPr="00CE741B">
        <w:rPr>
          <w:rFonts w:cstheme="minorHAnsi" w:hint="cs"/>
          <w:rtl/>
          <w:lang w:bidi="ar-AE"/>
        </w:rPr>
        <w:t xml:space="preserve"> وأنظمة الصحة المهنية والسلامة لعام 2017 </w:t>
      </w:r>
      <w:r w:rsidR="00127A25" w:rsidRPr="00CE741B">
        <w:rPr>
          <w:rFonts w:cstheme="minorHAnsi" w:hint="cs"/>
          <w:rtl/>
          <w:lang w:bidi="ar-AE"/>
        </w:rPr>
        <w:t>وقوانين</w:t>
      </w:r>
      <w:r w:rsidR="00D80728" w:rsidRPr="00CE741B">
        <w:rPr>
          <w:rFonts w:cstheme="minorHAnsi"/>
          <w:lang w:bidi="ar-AE"/>
        </w:rPr>
        <w:t xml:space="preserve"> </w:t>
      </w:r>
      <w:r w:rsidR="00D80728" w:rsidRPr="00CE741B">
        <w:rPr>
          <w:rFonts w:cstheme="minorHAnsi" w:hint="cs"/>
          <w:rtl/>
          <w:lang w:bidi="ar-AE"/>
        </w:rPr>
        <w:t xml:space="preserve">الالتزام الخاصة بمؤسسة ’وورك سيف فيكتوريا‘ </w:t>
      </w:r>
      <w:r w:rsidR="00D80728" w:rsidRPr="00CE741B">
        <w:rPr>
          <w:rFonts w:cstheme="minorHAnsi"/>
          <w:lang w:bidi="ar-AE"/>
        </w:rPr>
        <w:t>(Worksafe Victoria)</w:t>
      </w:r>
      <w:r w:rsidR="00127A25" w:rsidRPr="00CE741B">
        <w:rPr>
          <w:rFonts w:cstheme="minorHAnsi"/>
          <w:rtl/>
          <w:lang w:bidi="ar-AE"/>
        </w:rPr>
        <w:t>.</w:t>
      </w:r>
      <w:r w:rsidR="001B2E27" w:rsidRPr="00CE741B">
        <w:rPr>
          <w:rFonts w:cstheme="minorHAnsi" w:hint="cs"/>
          <w:rtl/>
          <w:lang w:bidi="ar-AE"/>
        </w:rPr>
        <w:t xml:space="preserve"> </w:t>
      </w:r>
    </w:p>
    <w:p w14:paraId="75501859" w14:textId="41FD59A8" w:rsidR="0002613F" w:rsidRPr="00CE741B" w:rsidRDefault="00D80728" w:rsidP="00D80728">
      <w:pPr>
        <w:bidi/>
        <w:rPr>
          <w:rFonts w:cstheme="minorHAnsi"/>
          <w:rtl/>
          <w:lang w:bidi="ar-AE"/>
        </w:rPr>
      </w:pPr>
      <w:r w:rsidRPr="00CE741B">
        <w:rPr>
          <w:rFonts w:cstheme="minorHAnsi" w:hint="cs"/>
          <w:rtl/>
          <w:lang w:bidi="ar-AE"/>
        </w:rPr>
        <w:t>وقد أظهرت التحاليل المخبرية وجود موادٍ تحتوي على الإسبست في عينات التربة</w:t>
      </w:r>
      <w:r w:rsidR="00023BB2">
        <w:rPr>
          <w:rFonts w:cstheme="minorHAnsi" w:hint="cs"/>
          <w:rtl/>
          <w:lang w:bidi="ar-AE"/>
        </w:rPr>
        <w:t>،</w:t>
      </w:r>
      <w:r w:rsidR="008D42D4" w:rsidRPr="00CE741B">
        <w:rPr>
          <w:rFonts w:cstheme="minorHAnsi" w:hint="cs"/>
          <w:rtl/>
          <w:lang w:bidi="ar-AE"/>
        </w:rPr>
        <w:t xml:space="preserve"> لكن هذا الإسبست الموجود في العينات لا يشكل أي خطر على المجتمع لأنه غير قابل للتَفَتُت بسهولة أي أنه </w:t>
      </w:r>
      <w:r w:rsidR="00023BB2">
        <w:rPr>
          <w:rFonts w:cstheme="minorHAnsi" w:hint="cs"/>
          <w:rtl/>
          <w:lang w:bidi="ar-AE"/>
        </w:rPr>
        <w:t>لا تنبعث منه</w:t>
      </w:r>
      <w:r w:rsidR="008D42D4" w:rsidRPr="00CE741B">
        <w:rPr>
          <w:rFonts w:cstheme="minorHAnsi" w:hint="cs"/>
          <w:rtl/>
          <w:lang w:bidi="ar-AE"/>
        </w:rPr>
        <w:t xml:space="preserve"> أي ألياف</w:t>
      </w:r>
      <w:r w:rsidR="00735F34" w:rsidRPr="00CE741B">
        <w:rPr>
          <w:rFonts w:cstheme="minorHAnsi" w:hint="cs"/>
          <w:rtl/>
          <w:lang w:bidi="ar-AE"/>
        </w:rPr>
        <w:t xml:space="preserve"> في الهواء</w:t>
      </w:r>
      <w:r w:rsidR="00E27A52" w:rsidRPr="00CE741B">
        <w:rPr>
          <w:rFonts w:cstheme="minorHAnsi" w:hint="cs"/>
          <w:rtl/>
          <w:lang w:bidi="ar-AE"/>
        </w:rPr>
        <w:t>، ويجري كذلك اتخاذ</w:t>
      </w:r>
      <w:r w:rsidR="00735F34" w:rsidRPr="00CE741B">
        <w:rPr>
          <w:rFonts w:cstheme="minorHAnsi" w:hint="cs"/>
          <w:rtl/>
          <w:lang w:bidi="ar-AE"/>
        </w:rPr>
        <w:t xml:space="preserve"> كافة ال</w:t>
      </w:r>
      <w:r w:rsidR="00E27A52" w:rsidRPr="00CE741B">
        <w:rPr>
          <w:rFonts w:cstheme="minorHAnsi" w:hint="cs"/>
          <w:rtl/>
          <w:lang w:bidi="ar-AE"/>
        </w:rPr>
        <w:t>تدابير لإزال</w:t>
      </w:r>
      <w:r w:rsidR="0002613F" w:rsidRPr="00CE741B">
        <w:rPr>
          <w:rFonts w:cstheme="minorHAnsi" w:hint="cs"/>
          <w:rtl/>
          <w:lang w:bidi="ar-AE"/>
        </w:rPr>
        <w:t>ته من الموقع وفق معايير السلامة</w:t>
      </w:r>
      <w:r w:rsidR="00E27A52" w:rsidRPr="00CE741B">
        <w:rPr>
          <w:rFonts w:cstheme="minorHAnsi" w:hint="cs"/>
          <w:rtl/>
          <w:lang w:bidi="ar-AE"/>
        </w:rPr>
        <w:t xml:space="preserve"> </w:t>
      </w:r>
      <w:r w:rsidR="0002613F" w:rsidRPr="00CE741B">
        <w:rPr>
          <w:rFonts w:cstheme="minorHAnsi" w:hint="cs"/>
          <w:rtl/>
          <w:lang w:bidi="ar-AE"/>
        </w:rPr>
        <w:t>قبل بدء العمل.</w:t>
      </w:r>
    </w:p>
    <w:p w14:paraId="51A27A43" w14:textId="32938921" w:rsidR="00D80728" w:rsidRDefault="0002613F" w:rsidP="0002613F">
      <w:pPr>
        <w:bidi/>
        <w:rPr>
          <w:rFonts w:cstheme="minorHAnsi"/>
          <w:sz w:val="24"/>
          <w:szCs w:val="24"/>
          <w:rtl/>
          <w:lang w:bidi="ar-AE"/>
        </w:rPr>
      </w:pPr>
      <w:r w:rsidRPr="00CE741B">
        <w:rPr>
          <w:rFonts w:cstheme="minorHAnsi" w:hint="cs"/>
          <w:rtl/>
          <w:lang w:bidi="ar-AE"/>
        </w:rPr>
        <w:t>كما أنه غير متاح لعامة الناس الوصول إلى الأماكن التي وُجِد فيها الإسبست، ولا يصل إلى هذه الأماكن إلا الأشخاص المختصون</w:t>
      </w:r>
      <w:r w:rsidR="00477CCA" w:rsidRPr="00CE741B">
        <w:rPr>
          <w:rFonts w:cstheme="minorHAnsi" w:hint="cs"/>
          <w:rtl/>
          <w:lang w:bidi="ar-AE"/>
        </w:rPr>
        <w:t xml:space="preserve">. وستقوم مدينة ملبورن بالتعاقد مع جهة </w:t>
      </w:r>
      <w:r w:rsidR="00DC3139" w:rsidRPr="00CE741B">
        <w:rPr>
          <w:rFonts w:cstheme="minorHAnsi" w:hint="cs"/>
          <w:rtl/>
          <w:lang w:bidi="ar-AE"/>
        </w:rPr>
        <w:t>مُرَخَصَة مختصة بإزالة المواد التي تحتوي على الإسبست</w:t>
      </w:r>
      <w:r w:rsidR="00296770">
        <w:rPr>
          <w:rFonts w:cstheme="minorHAnsi" w:hint="cs"/>
          <w:sz w:val="24"/>
          <w:szCs w:val="24"/>
          <w:rtl/>
          <w:lang w:bidi="ar-AE"/>
        </w:rPr>
        <w:t xml:space="preserve"> </w:t>
      </w:r>
      <w:r w:rsidR="00296770" w:rsidRPr="00296770">
        <w:rPr>
          <w:rFonts w:cstheme="minorHAnsi" w:hint="cs"/>
          <w:rtl/>
          <w:lang w:bidi="ar-AE"/>
        </w:rPr>
        <w:t>من أجل هذا الغرض</w:t>
      </w:r>
      <w:r w:rsidR="00296770">
        <w:rPr>
          <w:rFonts w:cstheme="minorHAnsi" w:hint="cs"/>
          <w:sz w:val="24"/>
          <w:szCs w:val="24"/>
          <w:rtl/>
          <w:lang w:bidi="ar-AE"/>
        </w:rPr>
        <w:t>.</w:t>
      </w:r>
      <w:r w:rsidR="00477CCA">
        <w:rPr>
          <w:rFonts w:cstheme="minorHAnsi" w:hint="cs"/>
          <w:sz w:val="24"/>
          <w:szCs w:val="24"/>
          <w:rtl/>
          <w:lang w:bidi="ar-AE"/>
        </w:rPr>
        <w:t xml:space="preserve"> </w:t>
      </w:r>
    </w:p>
    <w:p w14:paraId="622CA262" w14:textId="77777777" w:rsidR="00FC244D" w:rsidRPr="00FC244D" w:rsidRDefault="00FC244D" w:rsidP="003A5C11">
      <w:pPr>
        <w:bidi/>
        <w:rPr>
          <w:rFonts w:cstheme="minorHAnsi"/>
          <w:sz w:val="28"/>
          <w:szCs w:val="28"/>
          <w:rtl/>
          <w:lang w:bidi="ar-AE"/>
        </w:rPr>
      </w:pPr>
    </w:p>
    <w:p w14:paraId="020E35F1" w14:textId="13C92AFA" w:rsidR="003A5C11" w:rsidRPr="00CE741B" w:rsidRDefault="00FC244D" w:rsidP="00FC244D">
      <w:pPr>
        <w:bidi/>
        <w:rPr>
          <w:rFonts w:cstheme="minorHAnsi"/>
          <w:b/>
          <w:bCs/>
          <w:sz w:val="24"/>
          <w:szCs w:val="24"/>
          <w:rtl/>
          <w:lang w:bidi="ar-AE"/>
        </w:rPr>
      </w:pPr>
      <w:r w:rsidRPr="00CE741B">
        <w:rPr>
          <w:rFonts w:cstheme="minorHAnsi"/>
          <w:b/>
          <w:bCs/>
          <w:sz w:val="24"/>
          <w:szCs w:val="24"/>
          <w:rtl/>
          <w:lang w:bidi="ar-AE"/>
        </w:rPr>
        <w:t>أسئلة شائعة</w:t>
      </w:r>
    </w:p>
    <w:p w14:paraId="27827451" w14:textId="4C0CF12A" w:rsidR="00FC244D" w:rsidRPr="00CE741B" w:rsidRDefault="00FC244D" w:rsidP="00FC244D">
      <w:pPr>
        <w:bidi/>
        <w:rPr>
          <w:rFonts w:cstheme="minorHAnsi"/>
          <w:b/>
          <w:bCs/>
          <w:sz w:val="24"/>
          <w:szCs w:val="24"/>
          <w:rtl/>
          <w:lang w:bidi="ar-AE"/>
        </w:rPr>
      </w:pPr>
      <w:r w:rsidRPr="00CE741B">
        <w:rPr>
          <w:rFonts w:cstheme="minorHAnsi" w:hint="cs"/>
          <w:b/>
          <w:bCs/>
          <w:sz w:val="24"/>
          <w:szCs w:val="24"/>
          <w:rtl/>
          <w:lang w:bidi="ar-AE"/>
        </w:rPr>
        <w:t>ما هو الإسبست؟</w:t>
      </w:r>
    </w:p>
    <w:p w14:paraId="5061F48C" w14:textId="0EACD5C0" w:rsidR="002F7707" w:rsidRPr="00246841" w:rsidRDefault="00FC244D" w:rsidP="00296770">
      <w:pPr>
        <w:bidi/>
        <w:rPr>
          <w:rFonts w:cstheme="minorHAnsi"/>
          <w:rtl/>
          <w:lang w:bidi="ar-AE"/>
        </w:rPr>
      </w:pPr>
      <w:r w:rsidRPr="00CE741B">
        <w:rPr>
          <w:rFonts w:cstheme="minorHAnsi" w:hint="cs"/>
          <w:rtl/>
          <w:lang w:bidi="ar-AE"/>
        </w:rPr>
        <w:t>كان استخدام الإسبست</w:t>
      </w:r>
      <w:r w:rsidR="00CD17F3" w:rsidRPr="00CE741B">
        <w:rPr>
          <w:rFonts w:cstheme="minorHAnsi" w:hint="cs"/>
          <w:rtl/>
          <w:lang w:bidi="ar-AE"/>
        </w:rPr>
        <w:t xml:space="preserve"> شائعاً</w:t>
      </w:r>
      <w:r w:rsidRPr="00CE741B">
        <w:rPr>
          <w:rFonts w:cstheme="minorHAnsi" w:hint="cs"/>
          <w:rtl/>
          <w:lang w:bidi="ar-AE"/>
        </w:rPr>
        <w:t xml:space="preserve"> في تصنيع مواد البناء </w:t>
      </w:r>
      <w:r w:rsidR="00C16E2C" w:rsidRPr="00CE741B">
        <w:rPr>
          <w:rFonts w:cstheme="minorHAnsi" w:hint="cs"/>
          <w:rtl/>
          <w:lang w:bidi="ar-AE"/>
        </w:rPr>
        <w:t xml:space="preserve">المستخدمة في </w:t>
      </w:r>
      <w:r w:rsidRPr="00CE741B">
        <w:rPr>
          <w:rFonts w:cstheme="minorHAnsi" w:hint="cs"/>
          <w:rtl/>
          <w:lang w:bidi="ar-AE"/>
        </w:rPr>
        <w:t>تشييد المباني السكنية والتجارية</w:t>
      </w:r>
      <w:r w:rsidR="00CD17F3" w:rsidRPr="00CE741B">
        <w:rPr>
          <w:rFonts w:cstheme="minorHAnsi" w:hint="cs"/>
          <w:rtl/>
          <w:lang w:bidi="ar-AE"/>
        </w:rPr>
        <w:t xml:space="preserve"> في</w:t>
      </w:r>
      <w:r w:rsidR="00DA7388" w:rsidRPr="00CE741B">
        <w:rPr>
          <w:rFonts w:cstheme="minorHAnsi" w:hint="cs"/>
          <w:rtl/>
          <w:lang w:bidi="ar-AE"/>
        </w:rPr>
        <w:t xml:space="preserve"> الفترة من خمسينيات إلى ثمانينيات القرن الماضي. ووفقاً لهيئة حماية البيئة </w:t>
      </w:r>
      <w:r w:rsidR="00DA7388" w:rsidRPr="00CE741B">
        <w:rPr>
          <w:rFonts w:cstheme="minorHAnsi"/>
          <w:lang w:bidi="ar-AE"/>
        </w:rPr>
        <w:t>(EPA)</w:t>
      </w:r>
      <w:r w:rsidR="00DA7388" w:rsidRPr="00CE741B">
        <w:rPr>
          <w:rFonts w:cstheme="minorHAnsi" w:hint="cs"/>
          <w:rtl/>
          <w:lang w:bidi="ar-AE"/>
        </w:rPr>
        <w:t xml:space="preserve"> فإن ثُلث المنازل في أستراليا تحتوي على مادة الإسبست. ويمكن أن </w:t>
      </w:r>
      <w:r w:rsidR="00296770">
        <w:rPr>
          <w:rFonts w:cstheme="minorHAnsi" w:hint="cs"/>
          <w:rtl/>
          <w:lang w:bidi="ar-AE"/>
        </w:rPr>
        <w:t>ي</w:t>
      </w:r>
      <w:r w:rsidR="00DA7388" w:rsidRPr="00CE741B">
        <w:rPr>
          <w:rFonts w:cstheme="minorHAnsi" w:hint="cs"/>
          <w:rtl/>
          <w:lang w:bidi="ar-AE"/>
        </w:rPr>
        <w:t xml:space="preserve">تواجد الإسبست </w:t>
      </w:r>
      <w:r w:rsidR="00AE2352" w:rsidRPr="00CE741B">
        <w:rPr>
          <w:rFonts w:cstheme="minorHAnsi" w:hint="cs"/>
          <w:rtl/>
          <w:lang w:bidi="ar-AE"/>
        </w:rPr>
        <w:t>في المباني والسيارات ومنتجات أخرى بما في ذلك</w:t>
      </w:r>
      <w:r w:rsidR="00E241C0" w:rsidRPr="00CE741B">
        <w:rPr>
          <w:rFonts w:cstheme="minorHAnsi" w:hint="cs"/>
          <w:rtl/>
          <w:lang w:bidi="ar-AE"/>
        </w:rPr>
        <w:t xml:space="preserve"> ألواح وأنابيب الإسمنت الليفي</w:t>
      </w:r>
      <w:r w:rsidR="00AE2352" w:rsidRPr="00CE741B">
        <w:rPr>
          <w:rFonts w:cstheme="minorHAnsi" w:hint="cs"/>
          <w:rtl/>
          <w:lang w:bidi="ar-AE"/>
        </w:rPr>
        <w:t xml:space="preserve"> </w:t>
      </w:r>
      <w:r w:rsidR="00E241C0" w:rsidRPr="00CE741B">
        <w:rPr>
          <w:rFonts w:cstheme="minorHAnsi" w:hint="cs"/>
          <w:rtl/>
          <w:lang w:bidi="ar-AE"/>
        </w:rPr>
        <w:t>وبلاط الأرضيات المصنوع من</w:t>
      </w:r>
      <w:r w:rsidR="00320FD5" w:rsidRPr="00CE741B">
        <w:rPr>
          <w:rFonts w:cstheme="minorHAnsi" w:hint="cs"/>
          <w:rtl/>
          <w:lang w:bidi="ar-AE"/>
        </w:rPr>
        <w:t xml:space="preserve"> مادة</w:t>
      </w:r>
      <w:r w:rsidR="00E241C0" w:rsidRPr="00CE741B">
        <w:rPr>
          <w:rFonts w:cstheme="minorHAnsi" w:hint="cs"/>
          <w:rtl/>
          <w:lang w:bidi="ar-AE"/>
        </w:rPr>
        <w:t xml:space="preserve"> الفينيل</w:t>
      </w:r>
      <w:r w:rsidR="00320FD5" w:rsidRPr="00CE741B">
        <w:rPr>
          <w:rFonts w:cstheme="minorHAnsi" w:hint="cs"/>
          <w:rtl/>
          <w:lang w:bidi="ar-AE"/>
        </w:rPr>
        <w:t xml:space="preserve"> والقطع الكهربائية </w:t>
      </w:r>
      <w:r w:rsidR="002F7707" w:rsidRPr="00CE741B">
        <w:rPr>
          <w:rFonts w:cstheme="minorHAnsi" w:hint="cs"/>
          <w:rtl/>
          <w:lang w:bidi="ar-AE"/>
        </w:rPr>
        <w:t>وبطانات فرامل السيارات.</w:t>
      </w:r>
    </w:p>
    <w:p w14:paraId="79885392" w14:textId="5534E47D" w:rsidR="002F7707" w:rsidRDefault="002F7707" w:rsidP="002F7707">
      <w:pPr>
        <w:bidi/>
        <w:rPr>
          <w:rFonts w:cstheme="minorHAnsi"/>
          <w:b/>
          <w:bCs/>
          <w:sz w:val="24"/>
          <w:szCs w:val="24"/>
          <w:lang w:bidi="ar-AE"/>
        </w:rPr>
      </w:pPr>
      <w:r w:rsidRPr="000E2248">
        <w:rPr>
          <w:rFonts w:cstheme="minorHAnsi" w:hint="cs"/>
          <w:b/>
          <w:bCs/>
          <w:sz w:val="24"/>
          <w:szCs w:val="24"/>
          <w:rtl/>
          <w:lang w:bidi="ar-AE"/>
        </w:rPr>
        <w:t>ما سبب وجود الإسبست في الموقع</w:t>
      </w:r>
      <w:r w:rsidR="00296770">
        <w:rPr>
          <w:rFonts w:cstheme="minorHAnsi" w:hint="cs"/>
          <w:b/>
          <w:bCs/>
          <w:sz w:val="24"/>
          <w:szCs w:val="24"/>
          <w:rtl/>
          <w:lang w:bidi="ar-AE"/>
        </w:rPr>
        <w:t>؟</w:t>
      </w:r>
    </w:p>
    <w:p w14:paraId="2154AD54" w14:textId="49F37E01" w:rsidR="005F4442" w:rsidRPr="00246841" w:rsidRDefault="000E2248" w:rsidP="00246841">
      <w:pPr>
        <w:bidi/>
        <w:rPr>
          <w:rFonts w:cstheme="minorHAnsi"/>
          <w:rtl/>
          <w:lang w:bidi="ar-AE"/>
        </w:rPr>
      </w:pPr>
      <w:r w:rsidRPr="00CE741B">
        <w:rPr>
          <w:rFonts w:cstheme="minorHAnsi" w:hint="cs"/>
          <w:rtl/>
          <w:lang w:bidi="ar-AE"/>
        </w:rPr>
        <w:t xml:space="preserve">الموقع مليئ بالمخلفات </w:t>
      </w:r>
      <w:r w:rsidR="00731AAF" w:rsidRPr="00CE741B">
        <w:rPr>
          <w:rFonts w:cstheme="minorHAnsi" w:hint="cs"/>
          <w:rtl/>
          <w:lang w:bidi="ar-AE"/>
        </w:rPr>
        <w:t>ومن المحتمل أن تكون تمت تسويته باستخدام مواد مصنوعة من الإسبست ما بين عامي 1951 و1962.</w:t>
      </w:r>
    </w:p>
    <w:p w14:paraId="4717BC85" w14:textId="5B4C53B3" w:rsidR="005F4442" w:rsidRPr="005F4442" w:rsidRDefault="005F4442" w:rsidP="005F4442">
      <w:pPr>
        <w:bidi/>
        <w:rPr>
          <w:rFonts w:cstheme="minorHAnsi"/>
          <w:b/>
          <w:bCs/>
          <w:sz w:val="24"/>
          <w:szCs w:val="24"/>
          <w:rtl/>
          <w:lang w:bidi="ar-AE"/>
        </w:rPr>
      </w:pPr>
      <w:r w:rsidRPr="005F4442">
        <w:rPr>
          <w:rFonts w:cstheme="minorHAnsi" w:hint="cs"/>
          <w:b/>
          <w:bCs/>
          <w:sz w:val="24"/>
          <w:szCs w:val="24"/>
          <w:rtl/>
          <w:lang w:bidi="ar-AE"/>
        </w:rPr>
        <w:t>هل أُ</w:t>
      </w:r>
      <w:r w:rsidR="002C6362">
        <w:rPr>
          <w:rFonts w:cstheme="minorHAnsi" w:hint="cs"/>
          <w:b/>
          <w:bCs/>
          <w:sz w:val="24"/>
          <w:szCs w:val="24"/>
          <w:rtl/>
          <w:lang w:bidi="ar-AE"/>
        </w:rPr>
        <w:t>ت</w:t>
      </w:r>
      <w:r w:rsidRPr="005F4442">
        <w:rPr>
          <w:rFonts w:cstheme="minorHAnsi" w:hint="cs"/>
          <w:b/>
          <w:bCs/>
          <w:sz w:val="24"/>
          <w:szCs w:val="24"/>
          <w:rtl/>
          <w:lang w:bidi="ar-AE"/>
        </w:rPr>
        <w:t>عرض للخطر إنْ كنت أسكن بالقرب من موقع المركز القديم أو قمت بزيارته؟</w:t>
      </w:r>
    </w:p>
    <w:p w14:paraId="029C832E" w14:textId="1790CCBE" w:rsidR="005D0663" w:rsidRPr="00246841" w:rsidRDefault="005F4442" w:rsidP="00246841">
      <w:pPr>
        <w:bidi/>
        <w:rPr>
          <w:rFonts w:cstheme="minorHAnsi"/>
          <w:rtl/>
          <w:lang w:bidi="ar-AE"/>
        </w:rPr>
      </w:pPr>
      <w:r w:rsidRPr="00CE741B">
        <w:rPr>
          <w:rFonts w:cstheme="minorHAnsi" w:hint="cs"/>
          <w:rtl/>
          <w:lang w:bidi="ar-AE"/>
        </w:rPr>
        <w:t xml:space="preserve">لا يشكل الإسبست الذي تم العثور عليه في الموقع خطراً على صحة </w:t>
      </w:r>
      <w:r w:rsidR="001429EB" w:rsidRPr="00CE741B">
        <w:rPr>
          <w:rFonts w:cstheme="minorHAnsi" w:hint="cs"/>
          <w:rtl/>
          <w:lang w:bidi="ar-AE"/>
        </w:rPr>
        <w:t>القاطنين في المنطقة لأنه معزول ولم يتم العبث به، كما أنه بحالة جيدة مما يعني عدم انبعاث ألياف الإسبست في ال</w:t>
      </w:r>
      <w:r w:rsidR="0046018E" w:rsidRPr="00CE741B">
        <w:rPr>
          <w:rFonts w:cstheme="minorHAnsi" w:hint="cs"/>
          <w:rtl/>
          <w:lang w:bidi="ar-AE"/>
        </w:rPr>
        <w:t>هواء. فمن المعروف أن الإسبست لا يصبح مصدر خطر محتمل على الصحة إلا في حالة انبعاث ألياف الإسبست في الهواء واستنشاقها حتى تصل إلى الرئتين.</w:t>
      </w:r>
      <w:r w:rsidR="005A5CE3" w:rsidRPr="00CE741B">
        <w:rPr>
          <w:rFonts w:cstheme="minorHAnsi" w:hint="cs"/>
          <w:rtl/>
          <w:lang w:bidi="ar-AE"/>
        </w:rPr>
        <w:t xml:space="preserve"> وقد قمنا بإجراء رصد لألياف الإسبست في الهواء وأظهرت كافة النتائج أن </w:t>
      </w:r>
      <w:r w:rsidR="00A64481" w:rsidRPr="00CE741B">
        <w:rPr>
          <w:rFonts w:cstheme="minorHAnsi" w:hint="cs"/>
          <w:rtl/>
          <w:lang w:bidi="ar-AE"/>
        </w:rPr>
        <w:t>مستوياتها تقل حتى عن الحد الأدنى المسموح به.</w:t>
      </w:r>
    </w:p>
    <w:p w14:paraId="30A3F2E1" w14:textId="2A4B214C" w:rsidR="005D0663" w:rsidRDefault="00CE741B" w:rsidP="005D0663">
      <w:pPr>
        <w:bidi/>
        <w:rPr>
          <w:rFonts w:cstheme="minorHAnsi"/>
          <w:b/>
          <w:bCs/>
          <w:sz w:val="24"/>
          <w:szCs w:val="24"/>
          <w:rtl/>
          <w:lang w:bidi="ar-AE"/>
        </w:rPr>
      </w:pPr>
      <w:r>
        <w:rPr>
          <w:rFonts w:cstheme="minorHAnsi" w:hint="cs"/>
          <w:b/>
          <w:bCs/>
          <w:sz w:val="24"/>
          <w:szCs w:val="24"/>
          <w:rtl/>
          <w:lang w:bidi="ar-AE"/>
        </w:rPr>
        <w:t>كيف سيقوم أخصائيو إزالة الإسبست بمعالجة التربة؟</w:t>
      </w:r>
    </w:p>
    <w:p w14:paraId="73522BA2" w14:textId="6EFC1C03" w:rsidR="00246841" w:rsidRDefault="00CE741B" w:rsidP="00CE741B">
      <w:pPr>
        <w:bidi/>
        <w:rPr>
          <w:rFonts w:cstheme="minorHAnsi"/>
          <w:sz w:val="24"/>
          <w:szCs w:val="24"/>
          <w:rtl/>
          <w:lang w:bidi="ar-AE"/>
        </w:rPr>
      </w:pPr>
      <w:r>
        <w:rPr>
          <w:rFonts w:cstheme="minorHAnsi" w:hint="cs"/>
          <w:sz w:val="24"/>
          <w:szCs w:val="24"/>
          <w:rtl/>
          <w:lang w:bidi="ar-AE"/>
        </w:rPr>
        <w:lastRenderedPageBreak/>
        <w:t xml:space="preserve">سيقوم أخصائيون مُرخَصون في مجال إزالة الإسبست بالحفر </w:t>
      </w:r>
      <w:r w:rsidR="00A4774C">
        <w:rPr>
          <w:rFonts w:cstheme="minorHAnsi" w:hint="cs"/>
          <w:sz w:val="24"/>
          <w:szCs w:val="24"/>
          <w:rtl/>
          <w:lang w:bidi="ar-AE"/>
        </w:rPr>
        <w:t xml:space="preserve">لإزالة الإسبست استناداً لأنظمة الصحة المهنية والسلامة لعام 2017. </w:t>
      </w:r>
      <w:r w:rsidR="00F056A0">
        <w:rPr>
          <w:rFonts w:cstheme="minorHAnsi" w:hint="cs"/>
          <w:sz w:val="24"/>
          <w:szCs w:val="24"/>
          <w:rtl/>
          <w:lang w:bidi="ar-AE"/>
        </w:rPr>
        <w:t xml:space="preserve">وستكون هناك خطة لإدارة الإسبست طوال مدة تنفيذ العمل في الموقع، وسيتم التخلص </w:t>
      </w:r>
      <w:r w:rsidR="002C6362">
        <w:rPr>
          <w:rFonts w:cstheme="minorHAnsi" w:hint="cs"/>
          <w:sz w:val="24"/>
          <w:szCs w:val="24"/>
          <w:rtl/>
          <w:lang w:bidi="ar-AE"/>
        </w:rPr>
        <w:t xml:space="preserve">تماماً </w:t>
      </w:r>
      <w:r w:rsidR="00F056A0">
        <w:rPr>
          <w:rFonts w:cstheme="minorHAnsi" w:hint="cs"/>
          <w:sz w:val="24"/>
          <w:szCs w:val="24"/>
          <w:rtl/>
          <w:lang w:bidi="ar-AE"/>
        </w:rPr>
        <w:t>من الإسبست في مِكَب مُرَخَص</w:t>
      </w:r>
      <w:r w:rsidR="00FC3CE2">
        <w:rPr>
          <w:rFonts w:cstheme="minorHAnsi" w:hint="cs"/>
          <w:sz w:val="24"/>
          <w:szCs w:val="24"/>
          <w:rtl/>
          <w:lang w:bidi="ar-AE"/>
        </w:rPr>
        <w:t xml:space="preserve"> من هيئة حماية البيئة لهذا الغرض.</w:t>
      </w:r>
    </w:p>
    <w:p w14:paraId="36D79A18" w14:textId="77777777" w:rsidR="00246841" w:rsidRDefault="00246841" w:rsidP="00246841">
      <w:pPr>
        <w:bidi/>
        <w:rPr>
          <w:rFonts w:cstheme="minorHAnsi"/>
          <w:sz w:val="24"/>
          <w:szCs w:val="24"/>
          <w:rtl/>
          <w:lang w:bidi="ar-AE"/>
        </w:rPr>
      </w:pPr>
    </w:p>
    <w:p w14:paraId="75D5FF61" w14:textId="7C543C41" w:rsidR="00CE741B" w:rsidRPr="00B33757" w:rsidRDefault="00246841" w:rsidP="00CE741B">
      <w:pPr>
        <w:bidi/>
        <w:rPr>
          <w:rFonts w:cstheme="minorHAnsi"/>
          <w:sz w:val="24"/>
          <w:szCs w:val="24"/>
          <w:rtl/>
          <w:lang w:bidi="ar-AE"/>
        </w:rPr>
      </w:pPr>
      <w:r>
        <w:rPr>
          <w:rFonts w:cstheme="minorHAnsi" w:hint="cs"/>
          <w:b/>
          <w:bCs/>
          <w:sz w:val="24"/>
          <w:szCs w:val="24"/>
          <w:rtl/>
          <w:lang w:bidi="ar-AE"/>
        </w:rPr>
        <w:t>هل سيؤثر ذلك على موعد انتهاء المشروع؟</w:t>
      </w:r>
      <w:r w:rsidR="00F056A0">
        <w:rPr>
          <w:rFonts w:cstheme="minorHAnsi" w:hint="cs"/>
          <w:sz w:val="24"/>
          <w:szCs w:val="24"/>
          <w:rtl/>
          <w:lang w:bidi="ar-AE"/>
        </w:rPr>
        <w:t xml:space="preserve"> </w:t>
      </w:r>
    </w:p>
    <w:p w14:paraId="03189297" w14:textId="38E84FCD" w:rsidR="00246841" w:rsidRPr="00A92342" w:rsidRDefault="00246841" w:rsidP="00246841">
      <w:pPr>
        <w:bidi/>
        <w:rPr>
          <w:rFonts w:cstheme="minorHAnsi"/>
          <w:rtl/>
          <w:lang w:bidi="ar-AE"/>
        </w:rPr>
      </w:pPr>
      <w:r w:rsidRPr="00A92342">
        <w:rPr>
          <w:rFonts w:cstheme="minorHAnsi" w:hint="cs"/>
          <w:rtl/>
          <w:lang w:bidi="ar-AE"/>
        </w:rPr>
        <w:t xml:space="preserve">تمثل صحة مجتمعنا والعاملين </w:t>
      </w:r>
      <w:r w:rsidR="00030C0B" w:rsidRPr="00A92342">
        <w:rPr>
          <w:rFonts w:cstheme="minorHAnsi" w:hint="cs"/>
          <w:rtl/>
          <w:lang w:bidi="ar-AE"/>
        </w:rPr>
        <w:t>الأولوية الأولى بالنسبة لنا</w:t>
      </w:r>
      <w:r w:rsidRPr="00A92342">
        <w:rPr>
          <w:rFonts w:cstheme="minorHAnsi" w:hint="cs"/>
          <w:rtl/>
          <w:lang w:bidi="ar-AE"/>
        </w:rPr>
        <w:t xml:space="preserve">، لذا علينا أن </w:t>
      </w:r>
      <w:r w:rsidR="00030C0B" w:rsidRPr="00A92342">
        <w:rPr>
          <w:rFonts w:cstheme="minorHAnsi" w:hint="cs"/>
          <w:rtl/>
          <w:lang w:bidi="ar-AE"/>
        </w:rPr>
        <w:t>نعطي المشروع المزيد من الوقت من أجل ضمان إزالة الإسبست وفق معايير السلامة. و</w:t>
      </w:r>
      <w:r w:rsidR="006D5BD3">
        <w:rPr>
          <w:rFonts w:cstheme="minorHAnsi" w:hint="cs"/>
          <w:rtl/>
          <w:lang w:bidi="ar-AE"/>
        </w:rPr>
        <w:t>سنعمل</w:t>
      </w:r>
      <w:r w:rsidR="00030C0B" w:rsidRPr="00A92342">
        <w:rPr>
          <w:rFonts w:cstheme="minorHAnsi" w:hint="cs"/>
          <w:rtl/>
          <w:lang w:bidi="ar-AE"/>
        </w:rPr>
        <w:t xml:space="preserve"> جميعنا </w:t>
      </w:r>
      <w:r w:rsidR="006D5BD3">
        <w:rPr>
          <w:rFonts w:cstheme="minorHAnsi" w:hint="cs"/>
          <w:rtl/>
          <w:lang w:bidi="ar-AE"/>
        </w:rPr>
        <w:t>على</w:t>
      </w:r>
      <w:r w:rsidR="00030C0B" w:rsidRPr="00A92342">
        <w:rPr>
          <w:rFonts w:cstheme="minorHAnsi" w:hint="cs"/>
          <w:rtl/>
          <w:lang w:bidi="ar-AE"/>
        </w:rPr>
        <w:t xml:space="preserve"> الانتهاء من المشروع في </w:t>
      </w:r>
      <w:r w:rsidR="00395433" w:rsidRPr="00A92342">
        <w:rPr>
          <w:rFonts w:cstheme="minorHAnsi" w:hint="cs"/>
          <w:rtl/>
          <w:lang w:bidi="ar-AE"/>
        </w:rPr>
        <w:t>أسرع وقت ممكن، وسنتواصل معكم عندما يكون لدينا المزيد من المعلومات حول أي تغيير</w:t>
      </w:r>
      <w:r w:rsidR="00A92342" w:rsidRPr="00A92342">
        <w:rPr>
          <w:rFonts w:cstheme="minorHAnsi" w:hint="cs"/>
          <w:rtl/>
          <w:lang w:bidi="ar-AE"/>
        </w:rPr>
        <w:t>ات</w:t>
      </w:r>
      <w:r w:rsidR="00395433" w:rsidRPr="00A92342">
        <w:rPr>
          <w:rFonts w:cstheme="minorHAnsi" w:hint="cs"/>
          <w:rtl/>
          <w:lang w:bidi="ar-AE"/>
        </w:rPr>
        <w:t xml:space="preserve"> </w:t>
      </w:r>
      <w:r w:rsidR="00A92342" w:rsidRPr="00A92342">
        <w:rPr>
          <w:rFonts w:cstheme="minorHAnsi" w:hint="cs"/>
          <w:rtl/>
          <w:lang w:bidi="ar-AE"/>
        </w:rPr>
        <w:t>ت</w:t>
      </w:r>
      <w:r w:rsidR="00395433" w:rsidRPr="00A92342">
        <w:rPr>
          <w:rFonts w:cstheme="minorHAnsi" w:hint="cs"/>
          <w:rtl/>
          <w:lang w:bidi="ar-AE"/>
        </w:rPr>
        <w:t xml:space="preserve">طرأ على </w:t>
      </w:r>
      <w:r w:rsidR="006D5BD3">
        <w:rPr>
          <w:rFonts w:cstheme="minorHAnsi" w:hint="cs"/>
          <w:rtl/>
          <w:lang w:bidi="ar-AE"/>
        </w:rPr>
        <w:t>موعد إنجاز</w:t>
      </w:r>
      <w:r w:rsidR="00395433" w:rsidRPr="00A92342">
        <w:rPr>
          <w:rFonts w:cstheme="minorHAnsi" w:hint="cs"/>
          <w:rtl/>
          <w:lang w:bidi="ar-AE"/>
        </w:rPr>
        <w:t xml:space="preserve"> المشروع.</w:t>
      </w:r>
      <w:r w:rsidRPr="00A92342">
        <w:rPr>
          <w:rFonts w:cstheme="minorHAnsi" w:hint="cs"/>
          <w:rtl/>
          <w:lang w:bidi="ar-AE"/>
        </w:rPr>
        <w:t xml:space="preserve"> </w:t>
      </w:r>
    </w:p>
    <w:p w14:paraId="7CD55A56" w14:textId="0ADEB8EB" w:rsidR="00A92342" w:rsidRDefault="00A92342" w:rsidP="00A92342">
      <w:pPr>
        <w:bidi/>
        <w:rPr>
          <w:rFonts w:cstheme="minorHAnsi"/>
          <w:b/>
          <w:bCs/>
          <w:rtl/>
          <w:lang w:bidi="ar-AE"/>
        </w:rPr>
      </w:pPr>
      <w:r>
        <w:rPr>
          <w:rFonts w:cstheme="minorHAnsi" w:hint="cs"/>
          <w:b/>
          <w:bCs/>
          <w:rtl/>
          <w:lang w:bidi="ar-AE"/>
        </w:rPr>
        <w:t>أين يمكنني الحصول على المزيد من المعلومات حول مادة الإسبست وإزالتها؟</w:t>
      </w:r>
    </w:p>
    <w:p w14:paraId="566974AA" w14:textId="339B129C" w:rsidR="004067CC" w:rsidRDefault="00A92342" w:rsidP="004067CC">
      <w:pPr>
        <w:bidi/>
        <w:rPr>
          <w:rFonts w:cstheme="minorHAnsi"/>
          <w:rtl/>
        </w:rPr>
      </w:pPr>
      <w:r>
        <w:rPr>
          <w:rFonts w:cstheme="minorHAnsi" w:hint="cs"/>
          <w:rtl/>
          <w:lang w:bidi="ar-AE"/>
        </w:rPr>
        <w:t>يمكنكم معرفة المزيد عن مادة الإسبست من خلال موقع</w:t>
      </w:r>
      <w:r w:rsidR="0058074E">
        <w:rPr>
          <w:rFonts w:cstheme="minorHAnsi" w:hint="cs"/>
          <w:rtl/>
          <w:lang w:bidi="ar-AE"/>
        </w:rPr>
        <w:t xml:space="preserve"> </w:t>
      </w:r>
      <w:r w:rsidR="004067CC">
        <w:rPr>
          <w:color w:val="0000FF"/>
          <w:sz w:val="20"/>
          <w:szCs w:val="20"/>
        </w:rPr>
        <w:t>www.asbestos.vic.gov.au</w:t>
      </w:r>
      <w:r w:rsidR="004067CC" w:rsidRPr="00B33757">
        <w:rPr>
          <w:b/>
          <w:bCs/>
          <w:sz w:val="14"/>
          <w:szCs w:val="14"/>
          <w:vertAlign w:val="superscript"/>
        </w:rPr>
        <w:t>1</w:t>
      </w:r>
      <w:r w:rsidR="004067CC" w:rsidRPr="004067CC">
        <w:rPr>
          <w:rFonts w:cstheme="minorHAnsi"/>
          <w:rtl/>
        </w:rPr>
        <w:t xml:space="preserve"> أو </w:t>
      </w:r>
      <w:r w:rsidR="004067CC">
        <w:rPr>
          <w:rFonts w:cstheme="minorHAnsi" w:hint="cs"/>
          <w:rtl/>
        </w:rPr>
        <w:t>موقع هيئة حماية البيئة في فيكتوريا.</w:t>
      </w:r>
    </w:p>
    <w:p w14:paraId="5F25B0A7" w14:textId="7ACC6BA6" w:rsidR="004067CC" w:rsidRDefault="004067CC" w:rsidP="004067CC">
      <w:pPr>
        <w:bidi/>
        <w:rPr>
          <w:rFonts w:cstheme="minorHAnsi"/>
          <w:rtl/>
          <w:lang w:bidi="ar-AE"/>
        </w:rPr>
      </w:pPr>
      <w:r>
        <w:rPr>
          <w:rFonts w:cstheme="minorHAnsi" w:hint="cs"/>
          <w:rtl/>
        </w:rPr>
        <w:t xml:space="preserve">كما </w:t>
      </w:r>
      <w:r w:rsidR="00073E6C">
        <w:rPr>
          <w:rFonts w:cstheme="minorHAnsi" w:hint="cs"/>
          <w:rtl/>
          <w:lang w:bidi="ar-AE"/>
        </w:rPr>
        <w:t>سنُنَظِم جلسة حوار للإجابة على أسئلتكم حول الإسبست</w:t>
      </w:r>
      <w:r w:rsidR="006D5BD3">
        <w:rPr>
          <w:rFonts w:cstheme="minorHAnsi" w:hint="cs"/>
          <w:rtl/>
          <w:lang w:bidi="ar-AE"/>
        </w:rPr>
        <w:t xml:space="preserve"> الموجود</w:t>
      </w:r>
      <w:r w:rsidR="006D5BD3" w:rsidRPr="006D5BD3">
        <w:rPr>
          <w:rFonts w:cstheme="minorHAnsi" w:hint="cs"/>
          <w:rtl/>
          <w:lang w:bidi="ar-AE"/>
        </w:rPr>
        <w:t xml:space="preserve"> </w:t>
      </w:r>
      <w:r w:rsidR="006D5BD3">
        <w:rPr>
          <w:rFonts w:cstheme="minorHAnsi" w:hint="cs"/>
          <w:rtl/>
          <w:lang w:bidi="ar-AE"/>
        </w:rPr>
        <w:t>في الموقع</w:t>
      </w:r>
      <w:r w:rsidR="00073E6C">
        <w:rPr>
          <w:rFonts w:cstheme="minorHAnsi" w:hint="cs"/>
          <w:rtl/>
          <w:lang w:bidi="ar-AE"/>
        </w:rPr>
        <w:t>.</w:t>
      </w:r>
    </w:p>
    <w:p w14:paraId="4CA7D5CE" w14:textId="4870E088" w:rsidR="00073E6C" w:rsidRDefault="00073E6C" w:rsidP="00073E6C">
      <w:pPr>
        <w:bidi/>
        <w:rPr>
          <w:rFonts w:cstheme="minorHAnsi"/>
          <w:rtl/>
          <w:lang w:bidi="ar-AE"/>
        </w:rPr>
      </w:pPr>
      <w:r>
        <w:rPr>
          <w:rFonts w:cstheme="minorHAnsi" w:hint="cs"/>
          <w:rtl/>
          <w:lang w:bidi="ar-AE"/>
        </w:rPr>
        <w:t xml:space="preserve">الزمان: الساعة 4 عصراً- 6 مساءً يوم الخميس 28 يوليو </w:t>
      </w:r>
    </w:p>
    <w:p w14:paraId="2D62A0F1" w14:textId="067D71D4" w:rsidR="00073E6C" w:rsidRPr="00246841" w:rsidRDefault="00073E6C" w:rsidP="00073E6C">
      <w:pPr>
        <w:bidi/>
        <w:rPr>
          <w:rFonts w:cstheme="minorHAnsi"/>
          <w:b/>
          <w:bCs/>
          <w:rtl/>
          <w:lang w:bidi="ar-AE"/>
        </w:rPr>
      </w:pPr>
      <w:r>
        <w:rPr>
          <w:rFonts w:cstheme="minorHAnsi" w:hint="cs"/>
          <w:rtl/>
          <w:lang w:bidi="ar-AE"/>
        </w:rPr>
        <w:t xml:space="preserve">المكان: </w:t>
      </w:r>
      <w:r w:rsidR="00C9309C">
        <w:rPr>
          <w:sz w:val="20"/>
          <w:szCs w:val="20"/>
        </w:rPr>
        <w:t>Bill Vanina Pavilion, 1A Childers Street, Kensington VIC 3031</w:t>
      </w:r>
    </w:p>
    <w:p w14:paraId="46C5CCE6" w14:textId="1584935B" w:rsidR="00A92342" w:rsidRDefault="00A92342" w:rsidP="00A92342">
      <w:pPr>
        <w:bidi/>
        <w:rPr>
          <w:rFonts w:cstheme="minorHAnsi"/>
          <w:rtl/>
          <w:lang w:bidi="ar-AE"/>
        </w:rPr>
      </w:pPr>
    </w:p>
    <w:p w14:paraId="1A15CC86" w14:textId="137801F1" w:rsidR="00C9309C" w:rsidRDefault="00C9309C" w:rsidP="00C9309C">
      <w:pPr>
        <w:bidi/>
        <w:rPr>
          <w:rFonts w:cstheme="minorHAnsi"/>
          <w:rtl/>
          <w:lang w:bidi="ar-AE"/>
        </w:rPr>
      </w:pPr>
      <w:r w:rsidRPr="00C9309C">
        <w:rPr>
          <w:rFonts w:cstheme="minorHAnsi" w:hint="cs"/>
          <w:b/>
          <w:bCs/>
          <w:sz w:val="24"/>
          <w:szCs w:val="24"/>
          <w:rtl/>
          <w:lang w:bidi="ar-AE"/>
        </w:rPr>
        <w:t>للمزيد من المعلومات</w:t>
      </w:r>
      <w:r>
        <w:rPr>
          <w:rFonts w:cstheme="minorHAnsi" w:hint="cs"/>
          <w:rtl/>
          <w:lang w:bidi="ar-AE"/>
        </w:rPr>
        <w:t>:</w:t>
      </w:r>
    </w:p>
    <w:p w14:paraId="5D518DA2" w14:textId="4D388B7D" w:rsidR="004E5097" w:rsidRPr="00243B1C" w:rsidRDefault="00C9309C" w:rsidP="004E5097">
      <w:pPr>
        <w:bidi/>
        <w:rPr>
          <w:sz w:val="20"/>
          <w:szCs w:val="20"/>
          <w:rtl/>
        </w:rPr>
      </w:pPr>
      <w:r>
        <w:rPr>
          <w:rFonts w:cstheme="minorHAnsi" w:hint="cs"/>
          <w:rtl/>
          <w:lang w:bidi="ar-AE"/>
        </w:rPr>
        <w:t xml:space="preserve">قم بزيارة موقع </w:t>
      </w:r>
      <w:r>
        <w:rPr>
          <w:color w:val="0000FF"/>
          <w:sz w:val="20"/>
          <w:szCs w:val="20"/>
        </w:rPr>
        <w:t>melbourne.vic.gov.au/cityprojects</w:t>
      </w:r>
      <w:r w:rsidRPr="00B33757">
        <w:rPr>
          <w:sz w:val="13"/>
          <w:szCs w:val="13"/>
          <w:vertAlign w:val="superscript"/>
        </w:rPr>
        <w:t>2</w:t>
      </w:r>
      <w:r>
        <w:rPr>
          <w:sz w:val="20"/>
          <w:szCs w:val="20"/>
        </w:rPr>
        <w:t xml:space="preserve">, </w:t>
      </w:r>
      <w:r>
        <w:rPr>
          <w:rFonts w:hint="cs"/>
          <w:sz w:val="20"/>
          <w:szCs w:val="20"/>
          <w:rtl/>
        </w:rPr>
        <w:t xml:space="preserve"> </w:t>
      </w:r>
      <w:r w:rsidRPr="00C9309C">
        <w:rPr>
          <w:rFonts w:cstheme="minorHAnsi"/>
          <w:rtl/>
        </w:rPr>
        <w:t xml:space="preserve">أو اتصل </w:t>
      </w:r>
      <w:r w:rsidR="004E5097">
        <w:rPr>
          <w:rFonts w:cstheme="minorHAnsi" w:hint="cs"/>
          <w:rtl/>
        </w:rPr>
        <w:t xml:space="preserve">على </w:t>
      </w:r>
      <w:r w:rsidRPr="00C9309C">
        <w:rPr>
          <w:rFonts w:cstheme="minorHAnsi"/>
          <w:rtl/>
        </w:rPr>
        <w:t>هاتف</w:t>
      </w:r>
      <w:r>
        <w:rPr>
          <w:rFonts w:hint="cs"/>
          <w:sz w:val="20"/>
          <w:szCs w:val="20"/>
          <w:rtl/>
        </w:rPr>
        <w:t xml:space="preserve"> </w:t>
      </w:r>
      <w:r w:rsidRPr="00C9309C">
        <w:t>9658 9658</w:t>
      </w:r>
      <w:r>
        <w:rPr>
          <w:rFonts w:hint="cs"/>
          <w:sz w:val="20"/>
          <w:szCs w:val="20"/>
          <w:rtl/>
        </w:rPr>
        <w:t xml:space="preserve"> </w:t>
      </w:r>
      <w:r w:rsidRPr="00C9309C">
        <w:rPr>
          <w:rFonts w:cstheme="minorHAnsi"/>
          <w:rtl/>
        </w:rPr>
        <w:t xml:space="preserve">أو ارسل رسالة بالبريد الالكتروني لفريق </w:t>
      </w:r>
      <w:r w:rsidRPr="002639EB">
        <w:rPr>
          <w:rFonts w:cstheme="minorHAnsi"/>
          <w:rtl/>
        </w:rPr>
        <w:t xml:space="preserve">المشروع على </w:t>
      </w:r>
      <w:r w:rsidR="004E5097" w:rsidRPr="002639EB">
        <w:rPr>
          <w:rFonts w:cstheme="minorHAnsi"/>
          <w:rtl/>
        </w:rPr>
        <w:t>العنوان التالي</w:t>
      </w:r>
      <w:r w:rsidR="004E5097">
        <w:rPr>
          <w:rFonts w:hint="cs"/>
          <w:sz w:val="20"/>
          <w:szCs w:val="20"/>
          <w:rtl/>
        </w:rPr>
        <w:t xml:space="preserve">: </w:t>
      </w:r>
      <w:hyperlink r:id="rId8" w:history="1">
        <w:r w:rsidR="004E5097" w:rsidRPr="004E5097">
          <w:rPr>
            <w:rStyle w:val="Hyperlink"/>
            <w:color w:val="0000FF"/>
            <w:sz w:val="20"/>
            <w:szCs w:val="20"/>
          </w:rPr>
          <w:t>KCARC@melbourne.vic.gov.au</w:t>
        </w:r>
      </w:hyperlink>
      <w:r w:rsidR="00243B1C">
        <w:rPr>
          <w:rStyle w:val="Hyperlink"/>
          <w:rFonts w:hint="cs"/>
          <w:color w:val="auto"/>
          <w:sz w:val="20"/>
          <w:szCs w:val="20"/>
          <w:u w:val="none"/>
          <w:rtl/>
        </w:rPr>
        <w:t>.</w:t>
      </w:r>
    </w:p>
    <w:p w14:paraId="314363FA" w14:textId="1448C5F9" w:rsidR="004E5097" w:rsidRPr="004E5097" w:rsidRDefault="004E5097" w:rsidP="004E5097">
      <w:pPr>
        <w:bidi/>
        <w:rPr>
          <w:color w:val="0000FF"/>
          <w:sz w:val="20"/>
          <w:szCs w:val="20"/>
          <w:rtl/>
        </w:rPr>
      </w:pPr>
    </w:p>
    <w:p w14:paraId="46DF905D" w14:textId="4270CA50" w:rsidR="004E5097" w:rsidRPr="005C708C" w:rsidRDefault="004E5097" w:rsidP="004E5097">
      <w:pPr>
        <w:bidi/>
        <w:rPr>
          <w:rFonts w:cstheme="minorHAnsi"/>
          <w:b/>
          <w:bCs/>
          <w:sz w:val="24"/>
          <w:szCs w:val="24"/>
          <w:rtl/>
        </w:rPr>
      </w:pPr>
      <w:r w:rsidRPr="005C708C">
        <w:rPr>
          <w:rFonts w:cstheme="minorHAnsi"/>
          <w:b/>
          <w:bCs/>
          <w:sz w:val="24"/>
          <w:szCs w:val="24"/>
          <w:rtl/>
        </w:rPr>
        <w:t>خدمات الترجمة الشفهية</w:t>
      </w:r>
    </w:p>
    <w:p w14:paraId="505609D0" w14:textId="0951531F" w:rsidR="004E5097" w:rsidRPr="005C708C" w:rsidRDefault="004E5097" w:rsidP="004E5097">
      <w:pPr>
        <w:bidi/>
        <w:rPr>
          <w:rFonts w:cstheme="minorHAnsi"/>
          <w:b/>
          <w:bCs/>
          <w:rtl/>
          <w:lang w:bidi="ar-AE"/>
        </w:rPr>
      </w:pPr>
      <w:r w:rsidRPr="005C708C">
        <w:rPr>
          <w:rFonts w:cstheme="minorHAnsi"/>
          <w:rtl/>
        </w:rPr>
        <w:t xml:space="preserve"> </w:t>
      </w:r>
      <w:r w:rsidR="005C708C" w:rsidRPr="005C708C">
        <w:rPr>
          <w:rFonts w:cstheme="minorHAnsi"/>
          <w:rtl/>
        </w:rPr>
        <w:t>نهتم بالأفراد من مختلف</w:t>
      </w:r>
      <w:r w:rsidR="005C708C" w:rsidRPr="005C708C">
        <w:rPr>
          <w:rFonts w:cstheme="minorHAnsi" w:hint="cs"/>
          <w:rtl/>
          <w:lang w:bidi="ar-AE"/>
        </w:rPr>
        <w:t xml:space="preserve"> الخلفيا</w:t>
      </w:r>
      <w:r w:rsidR="005C708C">
        <w:rPr>
          <w:rFonts w:cstheme="minorHAnsi" w:hint="cs"/>
          <w:rtl/>
          <w:lang w:bidi="ar-AE"/>
        </w:rPr>
        <w:t xml:space="preserve">ت. يرجى الاتصال على هاتف: </w:t>
      </w:r>
      <w:r w:rsidR="00E85EA8">
        <w:rPr>
          <w:sz w:val="20"/>
          <w:szCs w:val="20"/>
        </w:rPr>
        <w:t xml:space="preserve">03 9280 0726 </w:t>
      </w:r>
      <w:r w:rsidR="002639EB">
        <w:rPr>
          <w:rFonts w:cstheme="minorHAnsi" w:hint="cs"/>
          <w:b/>
          <w:bCs/>
          <w:rtl/>
          <w:lang w:bidi="ar-AE"/>
        </w:rPr>
        <w:t>.</w:t>
      </w:r>
    </w:p>
    <w:p w14:paraId="0F894D3F" w14:textId="77777777" w:rsidR="004E5097" w:rsidRPr="00246841" w:rsidRDefault="004E5097" w:rsidP="004E5097">
      <w:pPr>
        <w:bidi/>
        <w:rPr>
          <w:rFonts w:cstheme="minorHAnsi"/>
          <w:b/>
          <w:bCs/>
          <w:lang w:bidi="ar-AE"/>
        </w:rPr>
      </w:pPr>
    </w:p>
    <w:p w14:paraId="7DEF3C42" w14:textId="602C241E" w:rsidR="00C9309C" w:rsidRPr="00E85EA8" w:rsidRDefault="00E85EA8" w:rsidP="007C6605">
      <w:pPr>
        <w:rPr>
          <w:rFonts w:cstheme="minorHAnsi"/>
          <w:rtl/>
          <w:lang w:bidi="ar-AE"/>
        </w:rPr>
      </w:pPr>
      <w:r>
        <w:rPr>
          <w:rFonts w:cstheme="minorHAnsi" w:hint="cs"/>
          <w:rtl/>
          <w:lang w:bidi="ar-AE"/>
        </w:rPr>
        <w:t>__________________________</w:t>
      </w:r>
    </w:p>
    <w:p w14:paraId="05A97019" w14:textId="77777777" w:rsidR="007C6605" w:rsidRPr="007C6605" w:rsidRDefault="007C6605" w:rsidP="007C6605">
      <w:pPr>
        <w:pStyle w:val="Default"/>
        <w:rPr>
          <w:rFonts w:asciiTheme="minorHAnsi" w:hAnsiTheme="minorHAnsi" w:cstheme="minorHAnsi"/>
          <w:sz w:val="16"/>
          <w:szCs w:val="16"/>
          <w:rtl/>
        </w:rPr>
      </w:pPr>
      <w:r w:rsidRPr="007C6605">
        <w:rPr>
          <w:rFonts w:asciiTheme="minorHAnsi" w:hAnsiTheme="minorHAnsi" w:cstheme="minorHAnsi"/>
          <w:sz w:val="12"/>
          <w:szCs w:val="12"/>
        </w:rPr>
        <w:t>1</w:t>
      </w:r>
      <w:r w:rsidRPr="007C6605">
        <w:rPr>
          <w:rFonts w:asciiTheme="minorHAnsi" w:hAnsiTheme="minorHAnsi" w:cstheme="minorHAnsi"/>
          <w:sz w:val="16"/>
          <w:szCs w:val="16"/>
        </w:rPr>
        <w:t xml:space="preserve">https://www.asbestos.vic.gov.au/ </w:t>
      </w:r>
    </w:p>
    <w:p w14:paraId="7B42F9FE" w14:textId="77777777" w:rsidR="00C9309C" w:rsidRPr="007C6605" w:rsidRDefault="007C6605" w:rsidP="007C6605">
      <w:pPr>
        <w:pStyle w:val="Default"/>
        <w:rPr>
          <w:rFonts w:asciiTheme="minorHAnsi" w:hAnsiTheme="minorHAnsi" w:cstheme="minorHAnsi"/>
          <w:sz w:val="16"/>
          <w:szCs w:val="16"/>
          <w:rtl/>
        </w:rPr>
      </w:pPr>
      <w:r w:rsidRPr="007C6605">
        <w:rPr>
          <w:rFonts w:asciiTheme="minorHAnsi" w:hAnsiTheme="minorHAnsi" w:cstheme="minorHAnsi"/>
          <w:sz w:val="12"/>
          <w:szCs w:val="12"/>
        </w:rPr>
        <w:t>2</w:t>
      </w:r>
      <w:r w:rsidRPr="007C6605">
        <w:rPr>
          <w:rFonts w:asciiTheme="minorHAnsi" w:hAnsiTheme="minorHAnsi" w:cstheme="minorHAnsi"/>
          <w:sz w:val="16"/>
          <w:szCs w:val="16"/>
        </w:rPr>
        <w:t xml:space="preserve">https://www.melbourne.vic.gov.au/building-and-development/shaping-the-city/city-projects/pages/kensington-community-recreation-centre-redevelopment.aspx  </w:t>
      </w:r>
    </w:p>
    <w:p w14:paraId="1964FF35" w14:textId="77777777" w:rsidR="004E5097" w:rsidRPr="007C6605" w:rsidRDefault="004E5097">
      <w:pPr>
        <w:bidi/>
        <w:rPr>
          <w:rFonts w:cstheme="minorHAnsi"/>
          <w:b/>
          <w:bCs/>
          <w:sz w:val="16"/>
          <w:szCs w:val="16"/>
          <w:lang w:bidi="ar-AE"/>
        </w:rPr>
      </w:pPr>
    </w:p>
    <w:sectPr w:rsidR="004E5097" w:rsidRPr="007C6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36AD8" w14:textId="77777777" w:rsidR="00F970AD" w:rsidRDefault="00F970AD" w:rsidP="00B33757">
      <w:pPr>
        <w:spacing w:after="0" w:line="240" w:lineRule="auto"/>
      </w:pPr>
      <w:r>
        <w:separator/>
      </w:r>
    </w:p>
  </w:endnote>
  <w:endnote w:type="continuationSeparator" w:id="0">
    <w:p w14:paraId="34EE5D9B" w14:textId="77777777" w:rsidR="00F970AD" w:rsidRDefault="00F970AD" w:rsidP="00B3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A7A24" w14:textId="77777777" w:rsidR="00F970AD" w:rsidRDefault="00F970AD" w:rsidP="00B33757">
      <w:pPr>
        <w:spacing w:after="0" w:line="240" w:lineRule="auto"/>
      </w:pPr>
      <w:r>
        <w:separator/>
      </w:r>
    </w:p>
  </w:footnote>
  <w:footnote w:type="continuationSeparator" w:id="0">
    <w:p w14:paraId="61E4616E" w14:textId="77777777" w:rsidR="00F970AD" w:rsidRDefault="00F970AD" w:rsidP="00B3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01"/>
    <w:rsid w:val="00023BB2"/>
    <w:rsid w:val="0002613F"/>
    <w:rsid w:val="00030C0B"/>
    <w:rsid w:val="00073E6C"/>
    <w:rsid w:val="00074901"/>
    <w:rsid w:val="00097E53"/>
    <w:rsid w:val="000E0D2D"/>
    <w:rsid w:val="000E2248"/>
    <w:rsid w:val="00127A25"/>
    <w:rsid w:val="001429EB"/>
    <w:rsid w:val="001662D8"/>
    <w:rsid w:val="001B2E27"/>
    <w:rsid w:val="001D37A9"/>
    <w:rsid w:val="00243B1C"/>
    <w:rsid w:val="00246841"/>
    <w:rsid w:val="002639EB"/>
    <w:rsid w:val="00296770"/>
    <w:rsid w:val="002C6362"/>
    <w:rsid w:val="002F7707"/>
    <w:rsid w:val="00320FD5"/>
    <w:rsid w:val="00360F8E"/>
    <w:rsid w:val="00395433"/>
    <w:rsid w:val="003A5C11"/>
    <w:rsid w:val="004067CC"/>
    <w:rsid w:val="0046018E"/>
    <w:rsid w:val="00477CCA"/>
    <w:rsid w:val="00484D94"/>
    <w:rsid w:val="004C376F"/>
    <w:rsid w:val="004E5097"/>
    <w:rsid w:val="0058074E"/>
    <w:rsid w:val="005A5CE3"/>
    <w:rsid w:val="005C6780"/>
    <w:rsid w:val="005C708C"/>
    <w:rsid w:val="005D0663"/>
    <w:rsid w:val="005F4442"/>
    <w:rsid w:val="006A575D"/>
    <w:rsid w:val="006D5BD3"/>
    <w:rsid w:val="006F7BEF"/>
    <w:rsid w:val="00731AAF"/>
    <w:rsid w:val="00735F34"/>
    <w:rsid w:val="00737443"/>
    <w:rsid w:val="007C6605"/>
    <w:rsid w:val="008D42D4"/>
    <w:rsid w:val="009B66B1"/>
    <w:rsid w:val="00A45699"/>
    <w:rsid w:val="00A4774C"/>
    <w:rsid w:val="00A64481"/>
    <w:rsid w:val="00A92342"/>
    <w:rsid w:val="00AE2352"/>
    <w:rsid w:val="00B33757"/>
    <w:rsid w:val="00BB5B6E"/>
    <w:rsid w:val="00C16E2C"/>
    <w:rsid w:val="00C25A5E"/>
    <w:rsid w:val="00C9309C"/>
    <w:rsid w:val="00CD17F3"/>
    <w:rsid w:val="00CE741B"/>
    <w:rsid w:val="00D057F5"/>
    <w:rsid w:val="00D80728"/>
    <w:rsid w:val="00DA7388"/>
    <w:rsid w:val="00DC3139"/>
    <w:rsid w:val="00E241C0"/>
    <w:rsid w:val="00E27A52"/>
    <w:rsid w:val="00E85EA8"/>
    <w:rsid w:val="00F056A0"/>
    <w:rsid w:val="00F970AD"/>
    <w:rsid w:val="00FC244D"/>
    <w:rsid w:val="00F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441CCE"/>
  <w15:chartTrackingRefBased/>
  <w15:docId w15:val="{BD2BCD5F-150C-4B3E-991C-6EF89333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D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7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67CC"/>
    <w:rPr>
      <w:color w:val="605E5C"/>
      <w:shd w:val="clear" w:color="auto" w:fill="E1DFDD"/>
    </w:rPr>
  </w:style>
  <w:style w:type="paragraph" w:customStyle="1" w:styleId="Default">
    <w:name w:val="Default"/>
    <w:rsid w:val="007C66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3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757"/>
  </w:style>
  <w:style w:type="paragraph" w:styleId="Footer">
    <w:name w:val="footer"/>
    <w:basedOn w:val="Normal"/>
    <w:link w:val="FooterChar"/>
    <w:uiPriority w:val="99"/>
    <w:unhideWhenUsed/>
    <w:rsid w:val="00B33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RC@melbourne.vic.gov.au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8DB47F-BD73-44C4-AEDB-2A8E610391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67C1E8-12BA-4BEE-AF2A-1FC9B22ECDE1}"/>
</file>

<file path=customXml/itemProps3.xml><?xml version="1.0" encoding="utf-8"?>
<ds:datastoreItem xmlns:ds="http://schemas.openxmlformats.org/officeDocument/2006/customXml" ds:itemID="{F49F60FF-B90C-479D-BF75-131C9880B6B7}"/>
</file>

<file path=customXml/itemProps4.xml><?xml version="1.0" encoding="utf-8"?>
<ds:datastoreItem xmlns:ds="http://schemas.openxmlformats.org/officeDocument/2006/customXml" ds:itemID="{1B2C5655-4CA8-4A23-B415-65C1B30195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KCARC redevelopment - Abestos - July 2022 - Arabic</vt:lpstr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KCARC redevelopment - Abestos - July 2022 - Arabic</dc:title>
  <dc:subject/>
  <dc:creator>City of Melbourne</dc:creator>
  <cp:keywords/>
  <dc:description/>
  <cp:lastModifiedBy>Ursula Baehr</cp:lastModifiedBy>
  <cp:revision>36</cp:revision>
  <dcterms:created xsi:type="dcterms:W3CDTF">2022-07-12T01:12:00Z</dcterms:created>
  <dcterms:modified xsi:type="dcterms:W3CDTF">2022-07-13T02:22:00Z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