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9943A5" w:rsidRPr="009943A5" w:rsidRDefault="009943A5" w:rsidP="004E17C3">
      <w:pPr>
        <w:pStyle w:val="DocumentTitle"/>
        <w:spacing w:before="1200"/>
      </w:pPr>
      <w:r w:rsidRPr="009943A5">
        <w:t>M</w:t>
      </w:r>
      <w:r>
        <w:t xml:space="preserve">elbourne </w:t>
      </w:r>
      <w:r w:rsidRPr="009943A5">
        <w:t>C</w:t>
      </w:r>
      <w:r>
        <w:t>ity</w:t>
      </w:r>
      <w:r w:rsidRPr="009943A5">
        <w:t xml:space="preserve"> C</w:t>
      </w:r>
      <w:r>
        <w:t>ouncil</w:t>
      </w:r>
    </w:p>
    <w:p w:rsidR="00E0293A" w:rsidRDefault="009943A5" w:rsidP="009943A5">
      <w:pPr>
        <w:pStyle w:val="DocumentTitle"/>
      </w:pPr>
      <w:bookmarkStart w:id="0" w:name="_GoBack"/>
      <w:r w:rsidRPr="009943A5">
        <w:t>E</w:t>
      </w:r>
      <w:r>
        <w:t xml:space="preserve">nvironment </w:t>
      </w:r>
      <w:r w:rsidRPr="009943A5">
        <w:t>L</w:t>
      </w:r>
      <w:r>
        <w:t xml:space="preserve">ocal </w:t>
      </w:r>
      <w:r w:rsidRPr="009943A5">
        <w:t>L</w:t>
      </w:r>
      <w:r>
        <w:t>aw</w:t>
      </w:r>
      <w:r w:rsidRPr="009943A5">
        <w:t xml:space="preserve"> 20</w:t>
      </w:r>
      <w:r w:rsidR="00FD7D7A">
        <w:t>2</w:t>
      </w:r>
      <w:r w:rsidR="00C475E4">
        <w:t>4</w:t>
      </w:r>
    </w:p>
    <w:bookmarkEnd w:id="0" w:displacedByCustomXml="next"/>
    <w:sdt>
      <w:sdtPr>
        <w:rPr>
          <w:rFonts w:ascii="Arial" w:eastAsia="MS Mincho" w:hAnsi="Arial"/>
          <w:sz w:val="20"/>
          <w:szCs w:val="24"/>
          <w:lang w:val="en-AU"/>
        </w:rPr>
        <w:id w:val="95298221"/>
        <w:docPartObj>
          <w:docPartGallery w:val="Table of Contents"/>
          <w:docPartUnique/>
        </w:docPartObj>
      </w:sdtPr>
      <w:sdtEndPr>
        <w:rPr>
          <w:b/>
          <w:bCs/>
          <w:noProof/>
        </w:rPr>
      </w:sdtEndPr>
      <w:sdtContent>
        <w:p w:rsidR="0092060F" w:rsidRDefault="0092060F">
          <w:pPr>
            <w:pStyle w:val="TOCHeading"/>
            <w:rPr>
              <w:rFonts w:ascii="Arial" w:eastAsia="MS Mincho" w:hAnsi="Arial"/>
              <w:sz w:val="20"/>
              <w:szCs w:val="24"/>
              <w:lang w:val="en-AU"/>
            </w:rPr>
          </w:pPr>
        </w:p>
        <w:p w:rsidR="0092060F" w:rsidRDefault="0092060F">
          <w:pPr>
            <w:spacing w:after="0" w:line="240" w:lineRule="auto"/>
          </w:pPr>
          <w:r>
            <w:br w:type="page"/>
          </w:r>
        </w:p>
        <w:p w:rsidR="00E0293A" w:rsidRDefault="00E0293A">
          <w:pPr>
            <w:pStyle w:val="TOCHeading"/>
            <w:rPr>
              <w:rFonts w:hint="eastAsia"/>
            </w:rPr>
          </w:pPr>
          <w:r>
            <w:lastRenderedPageBreak/>
            <w:t>Contents</w:t>
          </w:r>
        </w:p>
        <w:p w:rsidR="0092060F" w:rsidRDefault="00E0293A">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7537000" w:history="1">
            <w:r w:rsidR="0092060F" w:rsidRPr="0054691C">
              <w:rPr>
                <w:rStyle w:val="Hyperlink"/>
                <w:noProof/>
              </w:rPr>
              <w:t>Part 1 - Preliminary</w:t>
            </w:r>
            <w:r w:rsidR="0092060F">
              <w:rPr>
                <w:noProof/>
                <w:webHidden/>
              </w:rPr>
              <w:tab/>
            </w:r>
            <w:r w:rsidR="0092060F">
              <w:rPr>
                <w:noProof/>
                <w:webHidden/>
              </w:rPr>
              <w:fldChar w:fldCharType="begin"/>
            </w:r>
            <w:r w:rsidR="0092060F">
              <w:rPr>
                <w:noProof/>
                <w:webHidden/>
              </w:rPr>
              <w:instrText xml:space="preserve"> PAGEREF _Toc47537000 \h </w:instrText>
            </w:r>
            <w:r w:rsidR="0092060F">
              <w:rPr>
                <w:noProof/>
                <w:webHidden/>
              </w:rPr>
            </w:r>
            <w:r w:rsidR="0092060F">
              <w:rPr>
                <w:noProof/>
                <w:webHidden/>
              </w:rPr>
              <w:fldChar w:fldCharType="separate"/>
            </w:r>
            <w:r w:rsidR="00A331E3">
              <w:rPr>
                <w:noProof/>
                <w:webHidden/>
              </w:rPr>
              <w:t>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01" w:history="1">
            <w:r w:rsidR="0092060F" w:rsidRPr="0054691C">
              <w:rPr>
                <w:rStyle w:val="Hyperlink"/>
                <w:noProof/>
              </w:rPr>
              <w:t>Title</w:t>
            </w:r>
            <w:r w:rsidR="0092060F">
              <w:rPr>
                <w:noProof/>
                <w:webHidden/>
              </w:rPr>
              <w:tab/>
            </w:r>
            <w:r w:rsidR="0092060F">
              <w:rPr>
                <w:noProof/>
                <w:webHidden/>
              </w:rPr>
              <w:fldChar w:fldCharType="begin"/>
            </w:r>
            <w:r w:rsidR="0092060F">
              <w:rPr>
                <w:noProof/>
                <w:webHidden/>
              </w:rPr>
              <w:instrText xml:space="preserve"> PAGEREF _Toc47537001 \h </w:instrText>
            </w:r>
            <w:r w:rsidR="0092060F">
              <w:rPr>
                <w:noProof/>
                <w:webHidden/>
              </w:rPr>
            </w:r>
            <w:r w:rsidR="0092060F">
              <w:rPr>
                <w:noProof/>
                <w:webHidden/>
              </w:rPr>
              <w:fldChar w:fldCharType="separate"/>
            </w:r>
            <w:r w:rsidR="00A331E3">
              <w:rPr>
                <w:noProof/>
                <w:webHidden/>
              </w:rPr>
              <w:t>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02" w:history="1">
            <w:r w:rsidR="0092060F" w:rsidRPr="0054691C">
              <w:rPr>
                <w:rStyle w:val="Hyperlink"/>
                <w:noProof/>
              </w:rPr>
              <w:t>What are the objectives of this Local Law?</w:t>
            </w:r>
            <w:r w:rsidR="0092060F">
              <w:rPr>
                <w:noProof/>
                <w:webHidden/>
              </w:rPr>
              <w:tab/>
            </w:r>
            <w:r w:rsidR="0092060F">
              <w:rPr>
                <w:noProof/>
                <w:webHidden/>
              </w:rPr>
              <w:fldChar w:fldCharType="begin"/>
            </w:r>
            <w:r w:rsidR="0092060F">
              <w:rPr>
                <w:noProof/>
                <w:webHidden/>
              </w:rPr>
              <w:instrText xml:space="preserve"> PAGEREF _Toc47537002 \h </w:instrText>
            </w:r>
            <w:r w:rsidR="0092060F">
              <w:rPr>
                <w:noProof/>
                <w:webHidden/>
              </w:rPr>
            </w:r>
            <w:r w:rsidR="0092060F">
              <w:rPr>
                <w:noProof/>
                <w:webHidden/>
              </w:rPr>
              <w:fldChar w:fldCharType="separate"/>
            </w:r>
            <w:r w:rsidR="00A331E3">
              <w:rPr>
                <w:noProof/>
                <w:webHidden/>
              </w:rPr>
              <w:t>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03" w:history="1">
            <w:r w:rsidR="0092060F" w:rsidRPr="0054691C">
              <w:rPr>
                <w:rStyle w:val="Hyperlink"/>
                <w:noProof/>
              </w:rPr>
              <w:t>What authorises this Local Law?</w:t>
            </w:r>
            <w:r w:rsidR="0092060F">
              <w:rPr>
                <w:noProof/>
                <w:webHidden/>
              </w:rPr>
              <w:tab/>
            </w:r>
            <w:r w:rsidR="0092060F">
              <w:rPr>
                <w:noProof/>
                <w:webHidden/>
              </w:rPr>
              <w:fldChar w:fldCharType="begin"/>
            </w:r>
            <w:r w:rsidR="0092060F">
              <w:rPr>
                <w:noProof/>
                <w:webHidden/>
              </w:rPr>
              <w:instrText xml:space="preserve"> PAGEREF _Toc47537003 \h </w:instrText>
            </w:r>
            <w:r w:rsidR="0092060F">
              <w:rPr>
                <w:noProof/>
                <w:webHidden/>
              </w:rPr>
            </w:r>
            <w:r w:rsidR="0092060F">
              <w:rPr>
                <w:noProof/>
                <w:webHidden/>
              </w:rPr>
              <w:fldChar w:fldCharType="separate"/>
            </w:r>
            <w:r w:rsidR="00A331E3">
              <w:rPr>
                <w:noProof/>
                <w:webHidden/>
              </w:rPr>
              <w:t>4</w:t>
            </w:r>
            <w:r w:rsidR="0092060F">
              <w:rPr>
                <w:noProof/>
                <w:webHidden/>
              </w:rPr>
              <w:fldChar w:fldCharType="end"/>
            </w:r>
          </w:hyperlink>
        </w:p>
        <w:p w:rsidR="0092060F" w:rsidRDefault="00B00335">
          <w:pPr>
            <w:pStyle w:val="TOC2"/>
            <w:rPr>
              <w:noProof/>
            </w:rPr>
          </w:pPr>
          <w:hyperlink w:anchor="_Toc47537004" w:history="1">
            <w:r w:rsidR="0092060F" w:rsidRPr="0054691C">
              <w:rPr>
                <w:rStyle w:val="Hyperlink"/>
                <w:noProof/>
              </w:rPr>
              <w:t>When does this Local Law commence?</w:t>
            </w:r>
            <w:r w:rsidR="0092060F">
              <w:rPr>
                <w:noProof/>
                <w:webHidden/>
              </w:rPr>
              <w:tab/>
            </w:r>
            <w:r w:rsidR="0092060F">
              <w:rPr>
                <w:noProof/>
                <w:webHidden/>
              </w:rPr>
              <w:fldChar w:fldCharType="begin"/>
            </w:r>
            <w:r w:rsidR="0092060F">
              <w:rPr>
                <w:noProof/>
                <w:webHidden/>
              </w:rPr>
              <w:instrText xml:space="preserve"> PAGEREF _Toc47537004 \h </w:instrText>
            </w:r>
            <w:r w:rsidR="0092060F">
              <w:rPr>
                <w:noProof/>
                <w:webHidden/>
              </w:rPr>
            </w:r>
            <w:r w:rsidR="0092060F">
              <w:rPr>
                <w:noProof/>
                <w:webHidden/>
              </w:rPr>
              <w:fldChar w:fldCharType="separate"/>
            </w:r>
            <w:r w:rsidR="00A331E3">
              <w:rPr>
                <w:noProof/>
                <w:webHidden/>
              </w:rPr>
              <w:t>4</w:t>
            </w:r>
            <w:r w:rsidR="0092060F">
              <w:rPr>
                <w:noProof/>
                <w:webHidden/>
              </w:rPr>
              <w:fldChar w:fldCharType="end"/>
            </w:r>
          </w:hyperlink>
        </w:p>
        <w:p w:rsidR="009D0174" w:rsidRPr="006F795F" w:rsidRDefault="009D0174" w:rsidP="009D0174">
          <w:pPr>
            <w:pStyle w:val="TOC2"/>
            <w:rPr>
              <w:noProof/>
            </w:rPr>
          </w:pPr>
          <w:r>
            <w:rPr>
              <w:noProof/>
            </w:rPr>
            <w:t>Repeal of the Environment Local Law 2019</w:t>
          </w:r>
          <w:r>
            <w:rPr>
              <w:noProof/>
            </w:rPr>
            <w:tab/>
            <w:t>4</w:t>
          </w:r>
        </w:p>
        <w:p w:rsidR="0092060F" w:rsidRDefault="00B00335">
          <w:pPr>
            <w:pStyle w:val="TOC2"/>
            <w:rPr>
              <w:rFonts w:asciiTheme="minorHAnsi" w:eastAsiaTheme="minorEastAsia" w:hAnsiTheme="minorHAnsi" w:cstheme="minorBidi"/>
              <w:noProof/>
              <w:sz w:val="22"/>
              <w:szCs w:val="22"/>
              <w:lang w:eastAsia="en-AU"/>
            </w:rPr>
          </w:pPr>
          <w:hyperlink w:anchor="_Toc47537005" w:history="1">
            <w:r w:rsidR="0092060F" w:rsidRPr="0054691C">
              <w:rPr>
                <w:rStyle w:val="Hyperlink"/>
                <w:noProof/>
              </w:rPr>
              <w:t xml:space="preserve">To what part of the </w:t>
            </w:r>
            <w:r w:rsidR="0092060F" w:rsidRPr="0054691C">
              <w:rPr>
                <w:rStyle w:val="Hyperlink"/>
                <w:i/>
                <w:noProof/>
              </w:rPr>
              <w:t>municipality</w:t>
            </w:r>
            <w:r w:rsidR="0092060F" w:rsidRPr="0054691C">
              <w:rPr>
                <w:rStyle w:val="Hyperlink"/>
                <w:noProof/>
              </w:rPr>
              <w:t xml:space="preserve"> does this Local Law apply?</w:t>
            </w:r>
            <w:r w:rsidR="0092060F">
              <w:rPr>
                <w:noProof/>
                <w:webHidden/>
              </w:rPr>
              <w:tab/>
            </w:r>
            <w:r w:rsidR="0092060F">
              <w:rPr>
                <w:noProof/>
                <w:webHidden/>
              </w:rPr>
              <w:fldChar w:fldCharType="begin"/>
            </w:r>
            <w:r w:rsidR="0092060F">
              <w:rPr>
                <w:noProof/>
                <w:webHidden/>
              </w:rPr>
              <w:instrText xml:space="preserve"> PAGEREF _Toc47537005 \h </w:instrText>
            </w:r>
            <w:r w:rsidR="0092060F">
              <w:rPr>
                <w:noProof/>
                <w:webHidden/>
              </w:rPr>
            </w:r>
            <w:r w:rsidR="0092060F">
              <w:rPr>
                <w:noProof/>
                <w:webHidden/>
              </w:rPr>
              <w:fldChar w:fldCharType="separate"/>
            </w:r>
            <w:r w:rsidR="00A331E3">
              <w:rPr>
                <w:noProof/>
                <w:webHidden/>
              </w:rPr>
              <w:t>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06" w:history="1">
            <w:r w:rsidR="0092060F" w:rsidRPr="0054691C">
              <w:rPr>
                <w:rStyle w:val="Hyperlink"/>
                <w:noProof/>
              </w:rPr>
              <w:t>Are there any exemptions from this Local Law?</w:t>
            </w:r>
            <w:r w:rsidR="0092060F">
              <w:rPr>
                <w:noProof/>
                <w:webHidden/>
              </w:rPr>
              <w:tab/>
            </w:r>
            <w:r w:rsidR="0092060F">
              <w:rPr>
                <w:noProof/>
                <w:webHidden/>
              </w:rPr>
              <w:fldChar w:fldCharType="begin"/>
            </w:r>
            <w:r w:rsidR="0092060F">
              <w:rPr>
                <w:noProof/>
                <w:webHidden/>
              </w:rPr>
              <w:instrText xml:space="preserve"> PAGEREF _Toc47537006 \h </w:instrText>
            </w:r>
            <w:r w:rsidR="0092060F">
              <w:rPr>
                <w:noProof/>
                <w:webHidden/>
              </w:rPr>
            </w:r>
            <w:r w:rsidR="0092060F">
              <w:rPr>
                <w:noProof/>
                <w:webHidden/>
              </w:rPr>
              <w:fldChar w:fldCharType="separate"/>
            </w:r>
            <w:r w:rsidR="00A331E3">
              <w:rPr>
                <w:noProof/>
                <w:webHidden/>
              </w:rPr>
              <w:t>5</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07" w:history="1">
            <w:r w:rsidR="0092060F" w:rsidRPr="0054691C">
              <w:rPr>
                <w:rStyle w:val="Hyperlink"/>
                <w:noProof/>
              </w:rPr>
              <w:t>Definitions</w:t>
            </w:r>
            <w:r w:rsidR="0092060F">
              <w:rPr>
                <w:noProof/>
                <w:webHidden/>
              </w:rPr>
              <w:tab/>
            </w:r>
            <w:r w:rsidR="0092060F">
              <w:rPr>
                <w:noProof/>
                <w:webHidden/>
              </w:rPr>
              <w:fldChar w:fldCharType="begin"/>
            </w:r>
            <w:r w:rsidR="0092060F">
              <w:rPr>
                <w:noProof/>
                <w:webHidden/>
              </w:rPr>
              <w:instrText xml:space="preserve"> PAGEREF _Toc47537007 \h </w:instrText>
            </w:r>
            <w:r w:rsidR="0092060F">
              <w:rPr>
                <w:noProof/>
                <w:webHidden/>
              </w:rPr>
            </w:r>
            <w:r w:rsidR="0092060F">
              <w:rPr>
                <w:noProof/>
                <w:webHidden/>
              </w:rPr>
              <w:fldChar w:fldCharType="separate"/>
            </w:r>
            <w:r w:rsidR="00A331E3">
              <w:rPr>
                <w:noProof/>
                <w:webHidden/>
              </w:rPr>
              <w:t>5</w:t>
            </w:r>
            <w:r w:rsidR="0092060F">
              <w:rPr>
                <w:noProof/>
                <w:webHidden/>
              </w:rPr>
              <w:fldChar w:fldCharType="end"/>
            </w:r>
          </w:hyperlink>
        </w:p>
        <w:p w:rsidR="0092060F" w:rsidRDefault="00B00335">
          <w:pPr>
            <w:pStyle w:val="TOC1"/>
            <w:tabs>
              <w:tab w:val="right" w:leader="dot" w:pos="9769"/>
            </w:tabs>
            <w:rPr>
              <w:rFonts w:asciiTheme="minorHAnsi" w:eastAsiaTheme="minorEastAsia" w:hAnsiTheme="minorHAnsi" w:cstheme="minorBidi"/>
              <w:noProof/>
              <w:sz w:val="22"/>
              <w:szCs w:val="22"/>
              <w:lang w:eastAsia="en-AU"/>
            </w:rPr>
          </w:pPr>
          <w:hyperlink w:anchor="_Toc47537008" w:history="1">
            <w:r w:rsidR="0092060F" w:rsidRPr="0054691C">
              <w:rPr>
                <w:rStyle w:val="Hyperlink"/>
                <w:noProof/>
              </w:rPr>
              <w:t>Part 2 – Environment Management Plan</w:t>
            </w:r>
            <w:r w:rsidR="0092060F">
              <w:rPr>
                <w:noProof/>
                <w:webHidden/>
              </w:rPr>
              <w:tab/>
            </w:r>
            <w:r w:rsidR="0092060F">
              <w:rPr>
                <w:noProof/>
                <w:webHidden/>
              </w:rPr>
              <w:fldChar w:fldCharType="begin"/>
            </w:r>
            <w:r w:rsidR="0092060F">
              <w:rPr>
                <w:noProof/>
                <w:webHidden/>
              </w:rPr>
              <w:instrText xml:space="preserve"> PAGEREF _Toc47537008 \h </w:instrText>
            </w:r>
            <w:r w:rsidR="0092060F">
              <w:rPr>
                <w:noProof/>
                <w:webHidden/>
              </w:rPr>
            </w:r>
            <w:r w:rsidR="0092060F">
              <w:rPr>
                <w:noProof/>
                <w:webHidden/>
              </w:rPr>
              <w:fldChar w:fldCharType="separate"/>
            </w:r>
            <w:r w:rsidR="00A331E3">
              <w:rPr>
                <w:noProof/>
                <w:webHidden/>
              </w:rPr>
              <w:t>8</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09" w:history="1">
            <w:r w:rsidR="0092060F" w:rsidRPr="0054691C">
              <w:rPr>
                <w:rStyle w:val="Hyperlink"/>
                <w:noProof/>
              </w:rPr>
              <w:t xml:space="preserve">What is the </w:t>
            </w:r>
            <w:r w:rsidR="0092060F" w:rsidRPr="0054691C">
              <w:rPr>
                <w:rStyle w:val="Hyperlink"/>
                <w:i/>
                <w:noProof/>
              </w:rPr>
              <w:t>Environment Management Plan</w:t>
            </w:r>
            <w:r w:rsidR="0092060F">
              <w:rPr>
                <w:noProof/>
                <w:webHidden/>
              </w:rPr>
              <w:tab/>
            </w:r>
            <w:r w:rsidR="0092060F">
              <w:rPr>
                <w:noProof/>
                <w:webHidden/>
              </w:rPr>
              <w:fldChar w:fldCharType="begin"/>
            </w:r>
            <w:r w:rsidR="0092060F">
              <w:rPr>
                <w:noProof/>
                <w:webHidden/>
              </w:rPr>
              <w:instrText xml:space="preserve"> PAGEREF _Toc47537009 \h </w:instrText>
            </w:r>
            <w:r w:rsidR="0092060F">
              <w:rPr>
                <w:noProof/>
                <w:webHidden/>
              </w:rPr>
            </w:r>
            <w:r w:rsidR="0092060F">
              <w:rPr>
                <w:noProof/>
                <w:webHidden/>
              </w:rPr>
              <w:fldChar w:fldCharType="separate"/>
            </w:r>
            <w:r w:rsidR="00A331E3">
              <w:rPr>
                <w:noProof/>
                <w:webHidden/>
              </w:rPr>
              <w:t>8</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0" w:history="1">
            <w:r w:rsidR="0092060F" w:rsidRPr="0054691C">
              <w:rPr>
                <w:rStyle w:val="Hyperlink"/>
                <w:noProof/>
              </w:rPr>
              <w:t xml:space="preserve">How does the </w:t>
            </w:r>
            <w:r w:rsidR="0092060F" w:rsidRPr="0054691C">
              <w:rPr>
                <w:rStyle w:val="Hyperlink"/>
                <w:i/>
                <w:noProof/>
              </w:rPr>
              <w:t>Environment Management Plan</w:t>
            </w:r>
            <w:r w:rsidR="0092060F" w:rsidRPr="0054691C">
              <w:rPr>
                <w:rStyle w:val="Hyperlink"/>
                <w:noProof/>
              </w:rPr>
              <w:t xml:space="preserve"> apply to premises?</w:t>
            </w:r>
            <w:r w:rsidR="0092060F">
              <w:rPr>
                <w:noProof/>
                <w:webHidden/>
              </w:rPr>
              <w:tab/>
            </w:r>
            <w:r w:rsidR="0092060F">
              <w:rPr>
                <w:noProof/>
                <w:webHidden/>
              </w:rPr>
              <w:fldChar w:fldCharType="begin"/>
            </w:r>
            <w:r w:rsidR="0092060F">
              <w:rPr>
                <w:noProof/>
                <w:webHidden/>
              </w:rPr>
              <w:instrText xml:space="preserve"> PAGEREF _Toc47537010 \h </w:instrText>
            </w:r>
            <w:r w:rsidR="0092060F">
              <w:rPr>
                <w:noProof/>
                <w:webHidden/>
              </w:rPr>
            </w:r>
            <w:r w:rsidR="0092060F">
              <w:rPr>
                <w:noProof/>
                <w:webHidden/>
              </w:rPr>
              <w:fldChar w:fldCharType="separate"/>
            </w:r>
            <w:r w:rsidR="00A331E3">
              <w:rPr>
                <w:noProof/>
                <w:webHidden/>
              </w:rPr>
              <w:t>8</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1" w:history="1">
            <w:r w:rsidR="0092060F" w:rsidRPr="0054691C">
              <w:rPr>
                <w:rStyle w:val="Hyperlink"/>
                <w:noProof/>
              </w:rPr>
              <w:t xml:space="preserve">Amending the </w:t>
            </w:r>
            <w:r w:rsidR="0092060F" w:rsidRPr="0054691C">
              <w:rPr>
                <w:rStyle w:val="Hyperlink"/>
                <w:i/>
                <w:noProof/>
              </w:rPr>
              <w:t>Environment Management Plan</w:t>
            </w:r>
            <w:r w:rsidR="0092060F">
              <w:rPr>
                <w:noProof/>
                <w:webHidden/>
              </w:rPr>
              <w:tab/>
            </w:r>
            <w:r w:rsidR="0092060F">
              <w:rPr>
                <w:noProof/>
                <w:webHidden/>
              </w:rPr>
              <w:fldChar w:fldCharType="begin"/>
            </w:r>
            <w:r w:rsidR="0092060F">
              <w:rPr>
                <w:noProof/>
                <w:webHidden/>
              </w:rPr>
              <w:instrText xml:space="preserve"> PAGEREF _Toc47537011 \h </w:instrText>
            </w:r>
            <w:r w:rsidR="0092060F">
              <w:rPr>
                <w:noProof/>
                <w:webHidden/>
              </w:rPr>
            </w:r>
            <w:r w:rsidR="0092060F">
              <w:rPr>
                <w:noProof/>
                <w:webHidden/>
              </w:rPr>
              <w:fldChar w:fldCharType="separate"/>
            </w:r>
            <w:r w:rsidR="00A331E3">
              <w:rPr>
                <w:noProof/>
                <w:webHidden/>
              </w:rPr>
              <w:t>9</w:t>
            </w:r>
            <w:r w:rsidR="0092060F">
              <w:rPr>
                <w:noProof/>
                <w:webHidden/>
              </w:rPr>
              <w:fldChar w:fldCharType="end"/>
            </w:r>
          </w:hyperlink>
        </w:p>
        <w:p w:rsidR="0092060F" w:rsidRDefault="00B00335">
          <w:pPr>
            <w:pStyle w:val="TOC1"/>
            <w:tabs>
              <w:tab w:val="right" w:leader="dot" w:pos="9769"/>
            </w:tabs>
            <w:rPr>
              <w:rFonts w:asciiTheme="minorHAnsi" w:eastAsiaTheme="minorEastAsia" w:hAnsiTheme="minorHAnsi" w:cstheme="minorBidi"/>
              <w:noProof/>
              <w:sz w:val="22"/>
              <w:szCs w:val="22"/>
              <w:lang w:eastAsia="en-AU"/>
            </w:rPr>
          </w:pPr>
          <w:hyperlink w:anchor="_Toc47537012" w:history="1">
            <w:r w:rsidR="0092060F" w:rsidRPr="0054691C">
              <w:rPr>
                <w:rStyle w:val="Hyperlink"/>
                <w:noProof/>
              </w:rPr>
              <w:t>Part 3 – Variations to the Environment Management Plan</w:t>
            </w:r>
            <w:r w:rsidR="0092060F">
              <w:rPr>
                <w:noProof/>
                <w:webHidden/>
              </w:rPr>
              <w:tab/>
            </w:r>
            <w:r w:rsidR="0092060F">
              <w:rPr>
                <w:noProof/>
                <w:webHidden/>
              </w:rPr>
              <w:fldChar w:fldCharType="begin"/>
            </w:r>
            <w:r w:rsidR="0092060F">
              <w:rPr>
                <w:noProof/>
                <w:webHidden/>
              </w:rPr>
              <w:instrText xml:space="preserve"> PAGEREF _Toc47537012 \h </w:instrText>
            </w:r>
            <w:r w:rsidR="0092060F">
              <w:rPr>
                <w:noProof/>
                <w:webHidden/>
              </w:rPr>
            </w:r>
            <w:r w:rsidR="0092060F">
              <w:rPr>
                <w:noProof/>
                <w:webHidden/>
              </w:rPr>
              <w:fldChar w:fldCharType="separate"/>
            </w:r>
            <w:r w:rsidR="00A331E3">
              <w:rPr>
                <w:noProof/>
                <w:webHidden/>
              </w:rPr>
              <w:t>10</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3" w:history="1">
            <w:r w:rsidR="0092060F" w:rsidRPr="0054691C">
              <w:rPr>
                <w:rStyle w:val="Hyperlink"/>
                <w:noProof/>
              </w:rPr>
              <w:t>Application for a variation to the Environment Management Plan by an owner or occupier</w:t>
            </w:r>
            <w:r w:rsidR="0092060F">
              <w:rPr>
                <w:noProof/>
                <w:webHidden/>
              </w:rPr>
              <w:tab/>
            </w:r>
            <w:r w:rsidR="0092060F">
              <w:rPr>
                <w:noProof/>
                <w:webHidden/>
              </w:rPr>
              <w:fldChar w:fldCharType="begin"/>
            </w:r>
            <w:r w:rsidR="0092060F">
              <w:rPr>
                <w:noProof/>
                <w:webHidden/>
              </w:rPr>
              <w:instrText xml:space="preserve"> PAGEREF _Toc47537013 \h </w:instrText>
            </w:r>
            <w:r w:rsidR="0092060F">
              <w:rPr>
                <w:noProof/>
                <w:webHidden/>
              </w:rPr>
            </w:r>
            <w:r w:rsidR="0092060F">
              <w:rPr>
                <w:noProof/>
                <w:webHidden/>
              </w:rPr>
              <w:fldChar w:fldCharType="separate"/>
            </w:r>
            <w:r w:rsidR="00A331E3">
              <w:rPr>
                <w:noProof/>
                <w:webHidden/>
              </w:rPr>
              <w:t>10</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4" w:history="1">
            <w:r w:rsidR="0092060F" w:rsidRPr="0054691C">
              <w:rPr>
                <w:rStyle w:val="Hyperlink"/>
                <w:noProof/>
              </w:rPr>
              <w:t>How is an application for variation made?</w:t>
            </w:r>
            <w:r w:rsidR="0092060F">
              <w:rPr>
                <w:noProof/>
                <w:webHidden/>
              </w:rPr>
              <w:tab/>
            </w:r>
            <w:r w:rsidR="0092060F">
              <w:rPr>
                <w:noProof/>
                <w:webHidden/>
              </w:rPr>
              <w:fldChar w:fldCharType="begin"/>
            </w:r>
            <w:r w:rsidR="0092060F">
              <w:rPr>
                <w:noProof/>
                <w:webHidden/>
              </w:rPr>
              <w:instrText xml:space="preserve"> PAGEREF _Toc47537014 \h </w:instrText>
            </w:r>
            <w:r w:rsidR="0092060F">
              <w:rPr>
                <w:noProof/>
                <w:webHidden/>
              </w:rPr>
            </w:r>
            <w:r w:rsidR="0092060F">
              <w:rPr>
                <w:noProof/>
                <w:webHidden/>
              </w:rPr>
              <w:fldChar w:fldCharType="separate"/>
            </w:r>
            <w:r w:rsidR="00A331E3">
              <w:rPr>
                <w:noProof/>
                <w:webHidden/>
              </w:rPr>
              <w:t>10</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5" w:history="1">
            <w:r w:rsidR="0092060F" w:rsidRPr="0054691C">
              <w:rPr>
                <w:rStyle w:val="Hyperlink"/>
                <w:noProof/>
              </w:rPr>
              <w:t>What matters will the Council take into account?</w:t>
            </w:r>
            <w:r w:rsidR="0092060F">
              <w:rPr>
                <w:noProof/>
                <w:webHidden/>
              </w:rPr>
              <w:tab/>
            </w:r>
            <w:r w:rsidR="0092060F">
              <w:rPr>
                <w:noProof/>
                <w:webHidden/>
              </w:rPr>
              <w:fldChar w:fldCharType="begin"/>
            </w:r>
            <w:r w:rsidR="0092060F">
              <w:rPr>
                <w:noProof/>
                <w:webHidden/>
              </w:rPr>
              <w:instrText xml:space="preserve"> PAGEREF _Toc47537015 \h </w:instrText>
            </w:r>
            <w:r w:rsidR="0092060F">
              <w:rPr>
                <w:noProof/>
                <w:webHidden/>
              </w:rPr>
            </w:r>
            <w:r w:rsidR="0092060F">
              <w:rPr>
                <w:noProof/>
                <w:webHidden/>
              </w:rPr>
              <w:fldChar w:fldCharType="separate"/>
            </w:r>
            <w:r w:rsidR="00A331E3">
              <w:rPr>
                <w:noProof/>
                <w:webHidden/>
              </w:rPr>
              <w:t>10</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6" w:history="1">
            <w:r w:rsidR="0092060F" w:rsidRPr="0054691C">
              <w:rPr>
                <w:rStyle w:val="Hyperlink"/>
                <w:noProof/>
              </w:rPr>
              <w:t xml:space="preserve">The </w:t>
            </w:r>
            <w:r w:rsidR="0092060F" w:rsidRPr="0054691C">
              <w:rPr>
                <w:rStyle w:val="Hyperlink"/>
                <w:i/>
                <w:noProof/>
              </w:rPr>
              <w:t>Council</w:t>
            </w:r>
            <w:r w:rsidR="0092060F" w:rsidRPr="0054691C">
              <w:rPr>
                <w:rStyle w:val="Hyperlink"/>
                <w:noProof/>
              </w:rPr>
              <w:t xml:space="preserve"> may grant permission subject to conditions</w:t>
            </w:r>
            <w:r w:rsidR="0092060F">
              <w:rPr>
                <w:noProof/>
                <w:webHidden/>
              </w:rPr>
              <w:tab/>
            </w:r>
            <w:r w:rsidR="0092060F">
              <w:rPr>
                <w:noProof/>
                <w:webHidden/>
              </w:rPr>
              <w:fldChar w:fldCharType="begin"/>
            </w:r>
            <w:r w:rsidR="0092060F">
              <w:rPr>
                <w:noProof/>
                <w:webHidden/>
              </w:rPr>
              <w:instrText xml:space="preserve"> PAGEREF _Toc47537016 \h </w:instrText>
            </w:r>
            <w:r w:rsidR="0092060F">
              <w:rPr>
                <w:noProof/>
                <w:webHidden/>
              </w:rPr>
            </w:r>
            <w:r w:rsidR="0092060F">
              <w:rPr>
                <w:noProof/>
                <w:webHidden/>
              </w:rPr>
              <w:fldChar w:fldCharType="separate"/>
            </w:r>
            <w:r w:rsidR="00A331E3">
              <w:rPr>
                <w:noProof/>
                <w:webHidden/>
              </w:rPr>
              <w:t>11</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7" w:history="1">
            <w:r w:rsidR="0092060F" w:rsidRPr="0054691C">
              <w:rPr>
                <w:rStyle w:val="Hyperlink"/>
                <w:noProof/>
              </w:rPr>
              <w:t xml:space="preserve">What is the effect of the </w:t>
            </w:r>
            <w:r w:rsidR="0092060F" w:rsidRPr="0054691C">
              <w:rPr>
                <w:rStyle w:val="Hyperlink"/>
                <w:i/>
                <w:noProof/>
              </w:rPr>
              <w:t>Council</w:t>
            </w:r>
            <w:r w:rsidR="0092060F" w:rsidRPr="0054691C">
              <w:rPr>
                <w:rStyle w:val="Hyperlink"/>
                <w:noProof/>
              </w:rPr>
              <w:t xml:space="preserve"> granting a variation to the </w:t>
            </w:r>
            <w:r w:rsidR="0092060F" w:rsidRPr="0054691C">
              <w:rPr>
                <w:rStyle w:val="Hyperlink"/>
                <w:i/>
                <w:noProof/>
              </w:rPr>
              <w:t>Environment Management Plan?</w:t>
            </w:r>
            <w:r w:rsidR="0092060F">
              <w:rPr>
                <w:noProof/>
                <w:webHidden/>
              </w:rPr>
              <w:tab/>
            </w:r>
            <w:r w:rsidR="0092060F">
              <w:rPr>
                <w:noProof/>
                <w:webHidden/>
              </w:rPr>
              <w:fldChar w:fldCharType="begin"/>
            </w:r>
            <w:r w:rsidR="0092060F">
              <w:rPr>
                <w:noProof/>
                <w:webHidden/>
              </w:rPr>
              <w:instrText xml:space="preserve"> PAGEREF _Toc47537017 \h </w:instrText>
            </w:r>
            <w:r w:rsidR="0092060F">
              <w:rPr>
                <w:noProof/>
                <w:webHidden/>
              </w:rPr>
            </w:r>
            <w:r w:rsidR="0092060F">
              <w:rPr>
                <w:noProof/>
                <w:webHidden/>
              </w:rPr>
              <w:fldChar w:fldCharType="separate"/>
            </w:r>
            <w:r w:rsidR="00A331E3">
              <w:rPr>
                <w:noProof/>
                <w:webHidden/>
              </w:rPr>
              <w:t>11</w:t>
            </w:r>
            <w:r w:rsidR="0092060F">
              <w:rPr>
                <w:noProof/>
                <w:webHidden/>
              </w:rPr>
              <w:fldChar w:fldCharType="end"/>
            </w:r>
          </w:hyperlink>
        </w:p>
        <w:p w:rsidR="0092060F" w:rsidRDefault="00B00335">
          <w:pPr>
            <w:pStyle w:val="TOC1"/>
            <w:tabs>
              <w:tab w:val="right" w:leader="dot" w:pos="9769"/>
            </w:tabs>
            <w:rPr>
              <w:rFonts w:asciiTheme="minorHAnsi" w:eastAsiaTheme="minorEastAsia" w:hAnsiTheme="minorHAnsi" w:cstheme="minorBidi"/>
              <w:noProof/>
              <w:sz w:val="22"/>
              <w:szCs w:val="22"/>
              <w:lang w:eastAsia="en-AU"/>
            </w:rPr>
          </w:pPr>
          <w:hyperlink w:anchor="_Toc47537018" w:history="1">
            <w:r w:rsidR="0092060F" w:rsidRPr="0054691C">
              <w:rPr>
                <w:rStyle w:val="Hyperlink"/>
                <w:noProof/>
              </w:rPr>
              <w:t xml:space="preserve">Part 4 – Variation of the </w:t>
            </w:r>
            <w:r w:rsidR="0092060F" w:rsidRPr="0054691C">
              <w:rPr>
                <w:rStyle w:val="Hyperlink"/>
                <w:i/>
                <w:noProof/>
              </w:rPr>
              <w:t>Environment Management Plan</w:t>
            </w:r>
            <w:r w:rsidR="0092060F" w:rsidRPr="0054691C">
              <w:rPr>
                <w:rStyle w:val="Hyperlink"/>
                <w:noProof/>
              </w:rPr>
              <w:t xml:space="preserve"> by an </w:t>
            </w:r>
            <w:r w:rsidR="0092060F" w:rsidRPr="0054691C">
              <w:rPr>
                <w:rStyle w:val="Hyperlink"/>
                <w:i/>
                <w:noProof/>
              </w:rPr>
              <w:t>authorised officer</w:t>
            </w:r>
            <w:r w:rsidR="0092060F">
              <w:rPr>
                <w:noProof/>
                <w:webHidden/>
              </w:rPr>
              <w:tab/>
            </w:r>
            <w:r w:rsidR="0092060F">
              <w:rPr>
                <w:noProof/>
                <w:webHidden/>
              </w:rPr>
              <w:fldChar w:fldCharType="begin"/>
            </w:r>
            <w:r w:rsidR="0092060F">
              <w:rPr>
                <w:noProof/>
                <w:webHidden/>
              </w:rPr>
              <w:instrText xml:space="preserve"> PAGEREF _Toc47537018 \h </w:instrText>
            </w:r>
            <w:r w:rsidR="0092060F">
              <w:rPr>
                <w:noProof/>
                <w:webHidden/>
              </w:rPr>
            </w:r>
            <w:r w:rsidR="0092060F">
              <w:rPr>
                <w:noProof/>
                <w:webHidden/>
              </w:rPr>
              <w:fldChar w:fldCharType="separate"/>
            </w:r>
            <w:r w:rsidR="00A331E3">
              <w:rPr>
                <w:noProof/>
                <w:webHidden/>
              </w:rPr>
              <w:t>12</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19" w:history="1">
            <w:r w:rsidR="0092060F" w:rsidRPr="0054691C">
              <w:rPr>
                <w:rStyle w:val="Hyperlink"/>
                <w:i/>
                <w:noProof/>
              </w:rPr>
              <w:t>Direction to vary</w:t>
            </w:r>
            <w:r w:rsidR="0092060F" w:rsidRPr="0054691C">
              <w:rPr>
                <w:rStyle w:val="Hyperlink"/>
                <w:noProof/>
              </w:rPr>
              <w:t xml:space="preserve"> the </w:t>
            </w:r>
            <w:r w:rsidR="0092060F" w:rsidRPr="0054691C">
              <w:rPr>
                <w:rStyle w:val="Hyperlink"/>
                <w:i/>
                <w:noProof/>
              </w:rPr>
              <w:t>Environment Management Plan</w:t>
            </w:r>
            <w:r w:rsidR="0092060F" w:rsidRPr="0054691C">
              <w:rPr>
                <w:rStyle w:val="Hyperlink"/>
                <w:noProof/>
              </w:rPr>
              <w:t xml:space="preserve"> by an </w:t>
            </w:r>
            <w:r w:rsidR="0092060F" w:rsidRPr="0054691C">
              <w:rPr>
                <w:rStyle w:val="Hyperlink"/>
                <w:i/>
                <w:noProof/>
              </w:rPr>
              <w:t>authorised officer</w:t>
            </w:r>
            <w:r w:rsidR="0092060F">
              <w:rPr>
                <w:noProof/>
                <w:webHidden/>
              </w:rPr>
              <w:tab/>
            </w:r>
            <w:r w:rsidR="0092060F">
              <w:rPr>
                <w:noProof/>
                <w:webHidden/>
              </w:rPr>
              <w:fldChar w:fldCharType="begin"/>
            </w:r>
            <w:r w:rsidR="0092060F">
              <w:rPr>
                <w:noProof/>
                <w:webHidden/>
              </w:rPr>
              <w:instrText xml:space="preserve"> PAGEREF _Toc47537019 \h </w:instrText>
            </w:r>
            <w:r w:rsidR="0092060F">
              <w:rPr>
                <w:noProof/>
                <w:webHidden/>
              </w:rPr>
            </w:r>
            <w:r w:rsidR="0092060F">
              <w:rPr>
                <w:noProof/>
                <w:webHidden/>
              </w:rPr>
              <w:fldChar w:fldCharType="separate"/>
            </w:r>
            <w:r w:rsidR="00A331E3">
              <w:rPr>
                <w:noProof/>
                <w:webHidden/>
              </w:rPr>
              <w:t>12</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0" w:history="1">
            <w:r w:rsidR="0092060F" w:rsidRPr="0054691C">
              <w:rPr>
                <w:rStyle w:val="Hyperlink"/>
                <w:noProof/>
              </w:rPr>
              <w:t xml:space="preserve">What is the effect of a </w:t>
            </w:r>
            <w:r w:rsidR="0092060F" w:rsidRPr="0054691C">
              <w:rPr>
                <w:rStyle w:val="Hyperlink"/>
                <w:i/>
                <w:noProof/>
              </w:rPr>
              <w:t>Direction to Vary</w:t>
            </w:r>
            <w:r w:rsidR="0092060F" w:rsidRPr="0054691C">
              <w:rPr>
                <w:rStyle w:val="Hyperlink"/>
                <w:noProof/>
              </w:rPr>
              <w:t xml:space="preserve"> under clause 4.3(a)?</w:t>
            </w:r>
            <w:r w:rsidR="0092060F">
              <w:rPr>
                <w:noProof/>
                <w:webHidden/>
              </w:rPr>
              <w:tab/>
            </w:r>
            <w:r w:rsidR="0092060F">
              <w:rPr>
                <w:noProof/>
                <w:webHidden/>
              </w:rPr>
              <w:fldChar w:fldCharType="begin"/>
            </w:r>
            <w:r w:rsidR="0092060F">
              <w:rPr>
                <w:noProof/>
                <w:webHidden/>
              </w:rPr>
              <w:instrText xml:space="preserve"> PAGEREF _Toc47537020 \h </w:instrText>
            </w:r>
            <w:r w:rsidR="0092060F">
              <w:rPr>
                <w:noProof/>
                <w:webHidden/>
              </w:rPr>
            </w:r>
            <w:r w:rsidR="0092060F">
              <w:rPr>
                <w:noProof/>
                <w:webHidden/>
              </w:rPr>
              <w:fldChar w:fldCharType="separate"/>
            </w:r>
            <w:r w:rsidR="00A331E3">
              <w:rPr>
                <w:noProof/>
                <w:webHidden/>
              </w:rPr>
              <w:t>12</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1" w:history="1">
            <w:r w:rsidR="0092060F" w:rsidRPr="0054691C">
              <w:rPr>
                <w:rStyle w:val="Hyperlink"/>
                <w:noProof/>
              </w:rPr>
              <w:t xml:space="preserve">What is the effect of a </w:t>
            </w:r>
            <w:r w:rsidR="0092060F" w:rsidRPr="0054691C">
              <w:rPr>
                <w:rStyle w:val="Hyperlink"/>
                <w:i/>
                <w:noProof/>
              </w:rPr>
              <w:t>Direction to Vary</w:t>
            </w:r>
            <w:r w:rsidR="0092060F" w:rsidRPr="0054691C">
              <w:rPr>
                <w:rStyle w:val="Hyperlink"/>
                <w:noProof/>
              </w:rPr>
              <w:t xml:space="preserve"> under clause 4.3(b)?</w:t>
            </w:r>
            <w:r w:rsidR="0092060F">
              <w:rPr>
                <w:noProof/>
                <w:webHidden/>
              </w:rPr>
              <w:tab/>
            </w:r>
            <w:r w:rsidR="0092060F">
              <w:rPr>
                <w:noProof/>
                <w:webHidden/>
              </w:rPr>
              <w:fldChar w:fldCharType="begin"/>
            </w:r>
            <w:r w:rsidR="0092060F">
              <w:rPr>
                <w:noProof/>
                <w:webHidden/>
              </w:rPr>
              <w:instrText xml:space="preserve"> PAGEREF _Toc47537021 \h </w:instrText>
            </w:r>
            <w:r w:rsidR="0092060F">
              <w:rPr>
                <w:noProof/>
                <w:webHidden/>
              </w:rPr>
            </w:r>
            <w:r w:rsidR="0092060F">
              <w:rPr>
                <w:noProof/>
                <w:webHidden/>
              </w:rPr>
              <w:fldChar w:fldCharType="separate"/>
            </w:r>
            <w:r w:rsidR="00A331E3">
              <w:rPr>
                <w:noProof/>
                <w:webHidden/>
              </w:rPr>
              <w:t>13</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2" w:history="1">
            <w:r w:rsidR="0092060F" w:rsidRPr="0054691C">
              <w:rPr>
                <w:rStyle w:val="Hyperlink"/>
                <w:noProof/>
              </w:rPr>
              <w:t xml:space="preserve">How many times may </w:t>
            </w:r>
            <w:r w:rsidR="0092060F" w:rsidRPr="0054691C">
              <w:rPr>
                <w:rStyle w:val="Hyperlink"/>
                <w:i/>
                <w:noProof/>
              </w:rPr>
              <w:t>Directions to Vary</w:t>
            </w:r>
            <w:r w:rsidR="0092060F" w:rsidRPr="0054691C">
              <w:rPr>
                <w:rStyle w:val="Hyperlink"/>
                <w:noProof/>
              </w:rPr>
              <w:t xml:space="preserve"> be given in relation to particular premises?</w:t>
            </w:r>
            <w:r w:rsidR="0092060F">
              <w:rPr>
                <w:noProof/>
                <w:webHidden/>
              </w:rPr>
              <w:tab/>
            </w:r>
            <w:r w:rsidR="0092060F">
              <w:rPr>
                <w:noProof/>
                <w:webHidden/>
              </w:rPr>
              <w:fldChar w:fldCharType="begin"/>
            </w:r>
            <w:r w:rsidR="0092060F">
              <w:rPr>
                <w:noProof/>
                <w:webHidden/>
              </w:rPr>
              <w:instrText xml:space="preserve"> PAGEREF _Toc47537022 \h </w:instrText>
            </w:r>
            <w:r w:rsidR="0092060F">
              <w:rPr>
                <w:noProof/>
                <w:webHidden/>
              </w:rPr>
            </w:r>
            <w:r w:rsidR="0092060F">
              <w:rPr>
                <w:noProof/>
                <w:webHidden/>
              </w:rPr>
              <w:fldChar w:fldCharType="separate"/>
            </w:r>
            <w:r w:rsidR="00A331E3">
              <w:rPr>
                <w:noProof/>
                <w:webHidden/>
              </w:rPr>
              <w:t>13</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3" w:history="1">
            <w:r w:rsidR="0092060F" w:rsidRPr="0054691C">
              <w:rPr>
                <w:rStyle w:val="Hyperlink"/>
                <w:noProof/>
              </w:rPr>
              <w:t xml:space="preserve">Can a </w:t>
            </w:r>
            <w:r w:rsidR="0092060F" w:rsidRPr="0054691C">
              <w:rPr>
                <w:rStyle w:val="Hyperlink"/>
                <w:i/>
                <w:noProof/>
              </w:rPr>
              <w:t>person</w:t>
            </w:r>
            <w:r w:rsidR="0092060F" w:rsidRPr="0054691C">
              <w:rPr>
                <w:rStyle w:val="Hyperlink"/>
                <w:noProof/>
              </w:rPr>
              <w:t xml:space="preserve"> appeal against a </w:t>
            </w:r>
            <w:r w:rsidR="0092060F" w:rsidRPr="0054691C">
              <w:rPr>
                <w:rStyle w:val="Hyperlink"/>
                <w:i/>
                <w:noProof/>
              </w:rPr>
              <w:t>Direction to Vary</w:t>
            </w:r>
            <w:r w:rsidR="0092060F" w:rsidRPr="0054691C">
              <w:rPr>
                <w:rStyle w:val="Hyperlink"/>
                <w:noProof/>
              </w:rPr>
              <w:t>?</w:t>
            </w:r>
            <w:r w:rsidR="0092060F">
              <w:rPr>
                <w:noProof/>
                <w:webHidden/>
              </w:rPr>
              <w:tab/>
            </w:r>
            <w:r w:rsidR="0092060F">
              <w:rPr>
                <w:noProof/>
                <w:webHidden/>
              </w:rPr>
              <w:fldChar w:fldCharType="begin"/>
            </w:r>
            <w:r w:rsidR="0092060F">
              <w:rPr>
                <w:noProof/>
                <w:webHidden/>
              </w:rPr>
              <w:instrText xml:space="preserve"> PAGEREF _Toc47537023 \h </w:instrText>
            </w:r>
            <w:r w:rsidR="0092060F">
              <w:rPr>
                <w:noProof/>
                <w:webHidden/>
              </w:rPr>
            </w:r>
            <w:r w:rsidR="0092060F">
              <w:rPr>
                <w:noProof/>
                <w:webHidden/>
              </w:rPr>
              <w:fldChar w:fldCharType="separate"/>
            </w:r>
            <w:r w:rsidR="00A331E3">
              <w:rPr>
                <w:noProof/>
                <w:webHidden/>
              </w:rPr>
              <w:t>13</w:t>
            </w:r>
            <w:r w:rsidR="0092060F">
              <w:rPr>
                <w:noProof/>
                <w:webHidden/>
              </w:rPr>
              <w:fldChar w:fldCharType="end"/>
            </w:r>
          </w:hyperlink>
        </w:p>
        <w:p w:rsidR="0092060F" w:rsidRDefault="00B00335">
          <w:pPr>
            <w:pStyle w:val="TOC1"/>
            <w:tabs>
              <w:tab w:val="right" w:leader="dot" w:pos="9769"/>
            </w:tabs>
            <w:rPr>
              <w:rFonts w:asciiTheme="minorHAnsi" w:eastAsiaTheme="minorEastAsia" w:hAnsiTheme="minorHAnsi" w:cstheme="minorBidi"/>
              <w:noProof/>
              <w:sz w:val="22"/>
              <w:szCs w:val="22"/>
              <w:lang w:eastAsia="en-AU"/>
            </w:rPr>
          </w:pPr>
          <w:hyperlink w:anchor="_Toc47537024" w:history="1">
            <w:r w:rsidR="0092060F" w:rsidRPr="0054691C">
              <w:rPr>
                <w:rStyle w:val="Hyperlink"/>
                <w:noProof/>
              </w:rPr>
              <w:t>Part 5 - Enforcement</w:t>
            </w:r>
            <w:r w:rsidR="0092060F">
              <w:rPr>
                <w:noProof/>
                <w:webHidden/>
              </w:rPr>
              <w:tab/>
            </w:r>
            <w:r w:rsidR="0092060F">
              <w:rPr>
                <w:noProof/>
                <w:webHidden/>
              </w:rPr>
              <w:fldChar w:fldCharType="begin"/>
            </w:r>
            <w:r w:rsidR="0092060F">
              <w:rPr>
                <w:noProof/>
                <w:webHidden/>
              </w:rPr>
              <w:instrText xml:space="preserve"> PAGEREF _Toc47537024 \h </w:instrText>
            </w:r>
            <w:r w:rsidR="0092060F">
              <w:rPr>
                <w:noProof/>
                <w:webHidden/>
              </w:rPr>
            </w:r>
            <w:r w:rsidR="0092060F">
              <w:rPr>
                <w:noProof/>
                <w:webHidden/>
              </w:rPr>
              <w:fldChar w:fldCharType="separate"/>
            </w:r>
            <w:r w:rsidR="00A331E3">
              <w:rPr>
                <w:noProof/>
                <w:webHidden/>
              </w:rPr>
              <w:t>14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5" w:history="1">
            <w:r w:rsidR="0092060F" w:rsidRPr="0054691C">
              <w:rPr>
                <w:rStyle w:val="Hyperlink"/>
                <w:noProof/>
              </w:rPr>
              <w:t>Offences</w:t>
            </w:r>
            <w:r w:rsidR="0092060F">
              <w:rPr>
                <w:noProof/>
                <w:webHidden/>
              </w:rPr>
              <w:tab/>
            </w:r>
            <w:r w:rsidR="0092060F">
              <w:rPr>
                <w:noProof/>
                <w:webHidden/>
              </w:rPr>
              <w:fldChar w:fldCharType="begin"/>
            </w:r>
            <w:r w:rsidR="0092060F">
              <w:rPr>
                <w:noProof/>
                <w:webHidden/>
              </w:rPr>
              <w:instrText xml:space="preserve"> PAGEREF _Toc47537025 \h </w:instrText>
            </w:r>
            <w:r w:rsidR="0092060F">
              <w:rPr>
                <w:noProof/>
                <w:webHidden/>
              </w:rPr>
            </w:r>
            <w:r w:rsidR="0092060F">
              <w:rPr>
                <w:noProof/>
                <w:webHidden/>
              </w:rPr>
              <w:fldChar w:fldCharType="separate"/>
            </w:r>
            <w:r w:rsidR="00A331E3">
              <w:rPr>
                <w:noProof/>
                <w:webHidden/>
              </w:rPr>
              <w:t>14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6" w:history="1">
            <w:r w:rsidR="0092060F" w:rsidRPr="0054691C">
              <w:rPr>
                <w:rStyle w:val="Hyperlink"/>
                <w:noProof/>
              </w:rPr>
              <w:t>Court fines</w:t>
            </w:r>
            <w:r w:rsidR="0092060F">
              <w:rPr>
                <w:noProof/>
                <w:webHidden/>
              </w:rPr>
              <w:tab/>
            </w:r>
            <w:r w:rsidR="0092060F">
              <w:rPr>
                <w:noProof/>
                <w:webHidden/>
              </w:rPr>
              <w:fldChar w:fldCharType="begin"/>
            </w:r>
            <w:r w:rsidR="0092060F">
              <w:rPr>
                <w:noProof/>
                <w:webHidden/>
              </w:rPr>
              <w:instrText xml:space="preserve"> PAGEREF _Toc47537026 \h </w:instrText>
            </w:r>
            <w:r w:rsidR="0092060F">
              <w:rPr>
                <w:noProof/>
                <w:webHidden/>
              </w:rPr>
            </w:r>
            <w:r w:rsidR="0092060F">
              <w:rPr>
                <w:noProof/>
                <w:webHidden/>
              </w:rPr>
              <w:fldChar w:fldCharType="separate"/>
            </w:r>
            <w:r w:rsidR="00A331E3">
              <w:rPr>
                <w:noProof/>
                <w:webHidden/>
              </w:rPr>
              <w:t>14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7" w:history="1">
            <w:r w:rsidR="0092060F" w:rsidRPr="0054691C">
              <w:rPr>
                <w:rStyle w:val="Hyperlink"/>
                <w:noProof/>
              </w:rPr>
              <w:t>Infringement Notices</w:t>
            </w:r>
            <w:r w:rsidR="0092060F">
              <w:rPr>
                <w:noProof/>
                <w:webHidden/>
              </w:rPr>
              <w:tab/>
            </w:r>
            <w:r w:rsidR="0092060F">
              <w:rPr>
                <w:noProof/>
                <w:webHidden/>
              </w:rPr>
              <w:fldChar w:fldCharType="begin"/>
            </w:r>
            <w:r w:rsidR="0092060F">
              <w:rPr>
                <w:noProof/>
                <w:webHidden/>
              </w:rPr>
              <w:instrText xml:space="preserve"> PAGEREF _Toc47537027 \h </w:instrText>
            </w:r>
            <w:r w:rsidR="0092060F">
              <w:rPr>
                <w:noProof/>
                <w:webHidden/>
              </w:rPr>
            </w:r>
            <w:r w:rsidR="0092060F">
              <w:rPr>
                <w:noProof/>
                <w:webHidden/>
              </w:rPr>
              <w:fldChar w:fldCharType="separate"/>
            </w:r>
            <w:r w:rsidR="00A331E3">
              <w:rPr>
                <w:noProof/>
                <w:webHidden/>
              </w:rPr>
              <w:t>14</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8" w:history="1">
            <w:r w:rsidR="0092060F" w:rsidRPr="0054691C">
              <w:rPr>
                <w:rStyle w:val="Hyperlink"/>
                <w:noProof/>
              </w:rPr>
              <w:t>Notices to comply</w:t>
            </w:r>
            <w:r w:rsidR="0092060F">
              <w:rPr>
                <w:noProof/>
                <w:webHidden/>
              </w:rPr>
              <w:tab/>
            </w:r>
            <w:r w:rsidR="0092060F">
              <w:rPr>
                <w:noProof/>
                <w:webHidden/>
              </w:rPr>
              <w:fldChar w:fldCharType="begin"/>
            </w:r>
            <w:r w:rsidR="0092060F">
              <w:rPr>
                <w:noProof/>
                <w:webHidden/>
              </w:rPr>
              <w:instrText xml:space="preserve"> PAGEREF _Toc47537028 \h </w:instrText>
            </w:r>
            <w:r w:rsidR="0092060F">
              <w:rPr>
                <w:noProof/>
                <w:webHidden/>
              </w:rPr>
            </w:r>
            <w:r w:rsidR="0092060F">
              <w:rPr>
                <w:noProof/>
                <w:webHidden/>
              </w:rPr>
              <w:fldChar w:fldCharType="separate"/>
            </w:r>
            <w:r w:rsidR="00A331E3">
              <w:rPr>
                <w:noProof/>
                <w:webHidden/>
              </w:rPr>
              <w:t>15</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29" w:history="1">
            <w:r w:rsidR="0092060F" w:rsidRPr="0054691C">
              <w:rPr>
                <w:rStyle w:val="Hyperlink"/>
                <w:noProof/>
              </w:rPr>
              <w:t xml:space="preserve">Power of </w:t>
            </w:r>
            <w:r w:rsidR="0092060F" w:rsidRPr="0054691C">
              <w:rPr>
                <w:rStyle w:val="Hyperlink"/>
                <w:i/>
                <w:noProof/>
              </w:rPr>
              <w:t>authorised officer</w:t>
            </w:r>
            <w:r w:rsidR="0092060F" w:rsidRPr="0054691C">
              <w:rPr>
                <w:rStyle w:val="Hyperlink"/>
                <w:noProof/>
              </w:rPr>
              <w:t xml:space="preserve"> to act in urgent circumstances</w:t>
            </w:r>
            <w:r w:rsidR="0092060F">
              <w:rPr>
                <w:noProof/>
                <w:webHidden/>
              </w:rPr>
              <w:tab/>
            </w:r>
            <w:r w:rsidR="0092060F">
              <w:rPr>
                <w:noProof/>
                <w:webHidden/>
              </w:rPr>
              <w:fldChar w:fldCharType="begin"/>
            </w:r>
            <w:r w:rsidR="0092060F">
              <w:rPr>
                <w:noProof/>
                <w:webHidden/>
              </w:rPr>
              <w:instrText xml:space="preserve"> PAGEREF _Toc47537029 \h </w:instrText>
            </w:r>
            <w:r w:rsidR="0092060F">
              <w:rPr>
                <w:noProof/>
                <w:webHidden/>
              </w:rPr>
            </w:r>
            <w:r w:rsidR="0092060F">
              <w:rPr>
                <w:noProof/>
                <w:webHidden/>
              </w:rPr>
              <w:fldChar w:fldCharType="separate"/>
            </w:r>
            <w:r w:rsidR="00A331E3">
              <w:rPr>
                <w:noProof/>
                <w:webHidden/>
              </w:rPr>
              <w:t>16</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30" w:history="1">
            <w:r w:rsidR="0092060F" w:rsidRPr="0054691C">
              <w:rPr>
                <w:rStyle w:val="Hyperlink"/>
                <w:noProof/>
              </w:rPr>
              <w:t>Offences by Corporations</w:t>
            </w:r>
            <w:r w:rsidR="0092060F">
              <w:rPr>
                <w:noProof/>
                <w:webHidden/>
              </w:rPr>
              <w:tab/>
            </w:r>
            <w:r w:rsidR="0092060F">
              <w:rPr>
                <w:noProof/>
                <w:webHidden/>
              </w:rPr>
              <w:fldChar w:fldCharType="begin"/>
            </w:r>
            <w:r w:rsidR="0092060F">
              <w:rPr>
                <w:noProof/>
                <w:webHidden/>
              </w:rPr>
              <w:instrText xml:space="preserve"> PAGEREF _Toc47537030 \h </w:instrText>
            </w:r>
            <w:r w:rsidR="0092060F">
              <w:rPr>
                <w:noProof/>
                <w:webHidden/>
              </w:rPr>
            </w:r>
            <w:r w:rsidR="0092060F">
              <w:rPr>
                <w:noProof/>
                <w:webHidden/>
              </w:rPr>
              <w:fldChar w:fldCharType="separate"/>
            </w:r>
            <w:r w:rsidR="00A331E3">
              <w:rPr>
                <w:noProof/>
                <w:webHidden/>
              </w:rPr>
              <w:t>16</w:t>
            </w:r>
            <w:r w:rsidR="0092060F">
              <w:rPr>
                <w:noProof/>
                <w:webHidden/>
              </w:rPr>
              <w:fldChar w:fldCharType="end"/>
            </w:r>
          </w:hyperlink>
        </w:p>
        <w:p w:rsidR="0092060F" w:rsidRDefault="00B00335">
          <w:pPr>
            <w:pStyle w:val="TOC2"/>
            <w:rPr>
              <w:rFonts w:asciiTheme="minorHAnsi" w:eastAsiaTheme="minorEastAsia" w:hAnsiTheme="minorHAnsi" w:cstheme="minorBidi"/>
              <w:noProof/>
              <w:sz w:val="22"/>
              <w:szCs w:val="22"/>
              <w:lang w:eastAsia="en-AU"/>
            </w:rPr>
          </w:pPr>
          <w:hyperlink w:anchor="_Toc47537031" w:history="1">
            <w:r w:rsidR="0092060F" w:rsidRPr="0054691C">
              <w:rPr>
                <w:rStyle w:val="Hyperlink"/>
                <w:noProof/>
              </w:rPr>
              <w:t>Part 6 - Delegations</w:t>
            </w:r>
            <w:r w:rsidR="0092060F">
              <w:rPr>
                <w:noProof/>
                <w:webHidden/>
              </w:rPr>
              <w:tab/>
            </w:r>
            <w:r w:rsidR="0092060F">
              <w:rPr>
                <w:noProof/>
                <w:webHidden/>
              </w:rPr>
              <w:fldChar w:fldCharType="begin"/>
            </w:r>
            <w:r w:rsidR="0092060F">
              <w:rPr>
                <w:noProof/>
                <w:webHidden/>
              </w:rPr>
              <w:instrText xml:space="preserve"> PAGEREF _Toc47537031 \h </w:instrText>
            </w:r>
            <w:r w:rsidR="0092060F">
              <w:rPr>
                <w:noProof/>
                <w:webHidden/>
              </w:rPr>
            </w:r>
            <w:r w:rsidR="0092060F">
              <w:rPr>
                <w:noProof/>
                <w:webHidden/>
              </w:rPr>
              <w:fldChar w:fldCharType="separate"/>
            </w:r>
            <w:r w:rsidR="00A331E3">
              <w:rPr>
                <w:noProof/>
                <w:webHidden/>
              </w:rPr>
              <w:t>17</w:t>
            </w:r>
            <w:r w:rsidR="0092060F">
              <w:rPr>
                <w:noProof/>
                <w:webHidden/>
              </w:rPr>
              <w:fldChar w:fldCharType="end"/>
            </w:r>
          </w:hyperlink>
        </w:p>
        <w:p w:rsidR="0092060F" w:rsidRDefault="00B00335">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47537032" w:history="1">
            <w:r w:rsidR="0092060F" w:rsidRPr="0054691C">
              <w:rPr>
                <w:rStyle w:val="Hyperlink"/>
                <w:noProof/>
              </w:rPr>
              <w:t>1</w:t>
            </w:r>
            <w:r w:rsidR="0092060F">
              <w:rPr>
                <w:rFonts w:asciiTheme="minorHAnsi" w:eastAsiaTheme="minorEastAsia" w:hAnsiTheme="minorHAnsi" w:cstheme="minorBidi"/>
                <w:noProof/>
                <w:sz w:val="22"/>
                <w:szCs w:val="22"/>
                <w:lang w:eastAsia="en-AU"/>
              </w:rPr>
              <w:tab/>
            </w:r>
            <w:r w:rsidR="0092060F" w:rsidRPr="0054691C">
              <w:rPr>
                <w:rStyle w:val="Hyperlink"/>
                <w:noProof/>
              </w:rPr>
              <w:t>Purpose of the Environment Management Plan</w:t>
            </w:r>
            <w:r w:rsidR="0092060F">
              <w:rPr>
                <w:noProof/>
                <w:webHidden/>
              </w:rPr>
              <w:tab/>
            </w:r>
            <w:r w:rsidR="0092060F">
              <w:rPr>
                <w:noProof/>
                <w:webHidden/>
              </w:rPr>
              <w:fldChar w:fldCharType="begin"/>
            </w:r>
            <w:r w:rsidR="0092060F">
              <w:rPr>
                <w:noProof/>
                <w:webHidden/>
              </w:rPr>
              <w:instrText xml:space="preserve"> PAGEREF _Toc47537032 \h </w:instrText>
            </w:r>
            <w:r w:rsidR="0092060F">
              <w:rPr>
                <w:noProof/>
                <w:webHidden/>
              </w:rPr>
            </w:r>
            <w:r w:rsidR="0092060F">
              <w:rPr>
                <w:noProof/>
                <w:webHidden/>
              </w:rPr>
              <w:fldChar w:fldCharType="separate"/>
            </w:r>
            <w:r w:rsidR="00A331E3">
              <w:rPr>
                <w:noProof/>
                <w:webHidden/>
              </w:rPr>
              <w:t>19</w:t>
            </w:r>
            <w:r w:rsidR="0092060F">
              <w:rPr>
                <w:noProof/>
                <w:webHidden/>
              </w:rPr>
              <w:fldChar w:fldCharType="end"/>
            </w:r>
          </w:hyperlink>
        </w:p>
        <w:p w:rsidR="0092060F" w:rsidRDefault="00B00335">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47537033" w:history="1">
            <w:r w:rsidR="0092060F" w:rsidRPr="0054691C">
              <w:rPr>
                <w:rStyle w:val="Hyperlink"/>
                <w:noProof/>
              </w:rPr>
              <w:t>2</w:t>
            </w:r>
            <w:r w:rsidR="0092060F">
              <w:rPr>
                <w:rFonts w:asciiTheme="minorHAnsi" w:eastAsiaTheme="minorEastAsia" w:hAnsiTheme="minorHAnsi" w:cstheme="minorBidi"/>
                <w:noProof/>
                <w:sz w:val="22"/>
                <w:szCs w:val="22"/>
                <w:lang w:eastAsia="en-AU"/>
              </w:rPr>
              <w:tab/>
            </w:r>
            <w:r w:rsidR="0092060F" w:rsidRPr="0054691C">
              <w:rPr>
                <w:rStyle w:val="Hyperlink"/>
                <w:noProof/>
              </w:rPr>
              <w:t>Objectives of the Environment Management Plan</w:t>
            </w:r>
            <w:r w:rsidR="0092060F">
              <w:rPr>
                <w:noProof/>
                <w:webHidden/>
              </w:rPr>
              <w:tab/>
            </w:r>
            <w:r w:rsidR="0092060F">
              <w:rPr>
                <w:noProof/>
                <w:webHidden/>
              </w:rPr>
              <w:fldChar w:fldCharType="begin"/>
            </w:r>
            <w:r w:rsidR="0092060F">
              <w:rPr>
                <w:noProof/>
                <w:webHidden/>
              </w:rPr>
              <w:instrText xml:space="preserve"> PAGEREF _Toc47537033 \h </w:instrText>
            </w:r>
            <w:r w:rsidR="0092060F">
              <w:rPr>
                <w:noProof/>
                <w:webHidden/>
              </w:rPr>
            </w:r>
            <w:r w:rsidR="0092060F">
              <w:rPr>
                <w:noProof/>
                <w:webHidden/>
              </w:rPr>
              <w:fldChar w:fldCharType="separate"/>
            </w:r>
            <w:r w:rsidR="00A331E3">
              <w:rPr>
                <w:noProof/>
                <w:webHidden/>
              </w:rPr>
              <w:t>19</w:t>
            </w:r>
            <w:r w:rsidR="0092060F">
              <w:rPr>
                <w:noProof/>
                <w:webHidden/>
              </w:rPr>
              <w:fldChar w:fldCharType="end"/>
            </w:r>
          </w:hyperlink>
        </w:p>
        <w:p w:rsidR="0092060F" w:rsidRDefault="00B00335">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47537034" w:history="1">
            <w:r w:rsidR="0092060F" w:rsidRPr="0054691C">
              <w:rPr>
                <w:rStyle w:val="Hyperlink"/>
                <w:noProof/>
              </w:rPr>
              <w:t>3</w:t>
            </w:r>
            <w:r w:rsidR="0092060F">
              <w:rPr>
                <w:rFonts w:asciiTheme="minorHAnsi" w:eastAsiaTheme="minorEastAsia" w:hAnsiTheme="minorHAnsi" w:cstheme="minorBidi"/>
                <w:noProof/>
                <w:sz w:val="22"/>
                <w:szCs w:val="22"/>
                <w:lang w:eastAsia="en-AU"/>
              </w:rPr>
              <w:tab/>
            </w:r>
            <w:r w:rsidR="0092060F" w:rsidRPr="0054691C">
              <w:rPr>
                <w:rStyle w:val="Hyperlink"/>
                <w:noProof/>
              </w:rPr>
              <w:t>Performance Requirements of the Environment Management Plan</w:t>
            </w:r>
            <w:r w:rsidR="0092060F">
              <w:rPr>
                <w:noProof/>
                <w:webHidden/>
              </w:rPr>
              <w:tab/>
            </w:r>
            <w:r w:rsidR="0092060F">
              <w:rPr>
                <w:noProof/>
                <w:webHidden/>
              </w:rPr>
              <w:fldChar w:fldCharType="begin"/>
            </w:r>
            <w:r w:rsidR="0092060F">
              <w:rPr>
                <w:noProof/>
                <w:webHidden/>
              </w:rPr>
              <w:instrText xml:space="preserve"> PAGEREF _Toc47537034 \h </w:instrText>
            </w:r>
            <w:r w:rsidR="0092060F">
              <w:rPr>
                <w:noProof/>
                <w:webHidden/>
              </w:rPr>
            </w:r>
            <w:r w:rsidR="0092060F">
              <w:rPr>
                <w:noProof/>
                <w:webHidden/>
              </w:rPr>
              <w:fldChar w:fldCharType="separate"/>
            </w:r>
            <w:r w:rsidR="00A331E3">
              <w:rPr>
                <w:noProof/>
                <w:webHidden/>
              </w:rPr>
              <w:t>19</w:t>
            </w:r>
            <w:r w:rsidR="0092060F">
              <w:rPr>
                <w:noProof/>
                <w:webHidden/>
              </w:rPr>
              <w:fldChar w:fldCharType="end"/>
            </w:r>
          </w:hyperlink>
        </w:p>
        <w:p w:rsidR="0092060F" w:rsidRDefault="00B00335">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47537035" w:history="1">
            <w:r w:rsidR="0092060F" w:rsidRPr="0054691C">
              <w:rPr>
                <w:rStyle w:val="Hyperlink"/>
                <w:noProof/>
              </w:rPr>
              <w:t>4</w:t>
            </w:r>
            <w:r w:rsidR="0092060F">
              <w:rPr>
                <w:rFonts w:asciiTheme="minorHAnsi" w:eastAsiaTheme="minorEastAsia" w:hAnsiTheme="minorHAnsi" w:cstheme="minorBidi"/>
                <w:noProof/>
                <w:sz w:val="22"/>
                <w:szCs w:val="22"/>
                <w:lang w:eastAsia="en-AU"/>
              </w:rPr>
              <w:tab/>
            </w:r>
            <w:r w:rsidR="0092060F" w:rsidRPr="0054691C">
              <w:rPr>
                <w:rStyle w:val="Hyperlink"/>
                <w:noProof/>
              </w:rPr>
              <w:t>Prescribed Requirements of the Environment Management Plan for Non Residential Premises</w:t>
            </w:r>
            <w:r w:rsidR="0092060F">
              <w:rPr>
                <w:noProof/>
                <w:webHidden/>
              </w:rPr>
              <w:tab/>
            </w:r>
            <w:r w:rsidR="0092060F">
              <w:rPr>
                <w:noProof/>
                <w:webHidden/>
              </w:rPr>
              <w:fldChar w:fldCharType="begin"/>
            </w:r>
            <w:r w:rsidR="0092060F">
              <w:rPr>
                <w:noProof/>
                <w:webHidden/>
              </w:rPr>
              <w:instrText xml:space="preserve"> PAGEREF _Toc47537035 \h </w:instrText>
            </w:r>
            <w:r w:rsidR="0092060F">
              <w:rPr>
                <w:noProof/>
                <w:webHidden/>
              </w:rPr>
            </w:r>
            <w:r w:rsidR="0092060F">
              <w:rPr>
                <w:noProof/>
                <w:webHidden/>
              </w:rPr>
              <w:fldChar w:fldCharType="separate"/>
            </w:r>
            <w:r w:rsidR="00A331E3">
              <w:rPr>
                <w:noProof/>
                <w:webHidden/>
              </w:rPr>
              <w:t>20</w:t>
            </w:r>
            <w:r w:rsidR="0092060F">
              <w:rPr>
                <w:noProof/>
                <w:webHidden/>
              </w:rPr>
              <w:fldChar w:fldCharType="end"/>
            </w:r>
          </w:hyperlink>
        </w:p>
        <w:p w:rsidR="0092060F" w:rsidRDefault="00B00335">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47537036" w:history="1">
            <w:r w:rsidR="0092060F" w:rsidRPr="0054691C">
              <w:rPr>
                <w:rStyle w:val="Hyperlink"/>
                <w:noProof/>
              </w:rPr>
              <w:t>5</w:t>
            </w:r>
            <w:r w:rsidR="0092060F">
              <w:rPr>
                <w:rFonts w:asciiTheme="minorHAnsi" w:eastAsiaTheme="minorEastAsia" w:hAnsiTheme="minorHAnsi" w:cstheme="minorBidi"/>
                <w:noProof/>
                <w:sz w:val="22"/>
                <w:szCs w:val="22"/>
                <w:lang w:eastAsia="en-AU"/>
              </w:rPr>
              <w:tab/>
            </w:r>
            <w:r w:rsidR="0092060F" w:rsidRPr="0054691C">
              <w:rPr>
                <w:rStyle w:val="Hyperlink"/>
                <w:noProof/>
              </w:rPr>
              <w:t>Prescribed Requirements of the Environment Management Plan for Residential Premises</w:t>
            </w:r>
            <w:r w:rsidR="0092060F">
              <w:rPr>
                <w:noProof/>
                <w:webHidden/>
              </w:rPr>
              <w:tab/>
            </w:r>
            <w:r w:rsidR="0092060F">
              <w:rPr>
                <w:noProof/>
                <w:webHidden/>
              </w:rPr>
              <w:fldChar w:fldCharType="begin"/>
            </w:r>
            <w:r w:rsidR="0092060F">
              <w:rPr>
                <w:noProof/>
                <w:webHidden/>
              </w:rPr>
              <w:instrText xml:space="preserve"> PAGEREF _Toc47537036 \h </w:instrText>
            </w:r>
            <w:r w:rsidR="0092060F">
              <w:rPr>
                <w:noProof/>
                <w:webHidden/>
              </w:rPr>
            </w:r>
            <w:r w:rsidR="0092060F">
              <w:rPr>
                <w:noProof/>
                <w:webHidden/>
              </w:rPr>
              <w:fldChar w:fldCharType="separate"/>
            </w:r>
            <w:r w:rsidR="00A331E3">
              <w:rPr>
                <w:noProof/>
                <w:webHidden/>
              </w:rPr>
              <w:t>21</w:t>
            </w:r>
            <w:r w:rsidR="0092060F">
              <w:rPr>
                <w:noProof/>
                <w:webHidden/>
              </w:rPr>
              <w:fldChar w:fldCharType="end"/>
            </w:r>
          </w:hyperlink>
        </w:p>
        <w:p w:rsidR="0092060F" w:rsidRDefault="00B00335">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47537037" w:history="1">
            <w:r w:rsidR="0092060F" w:rsidRPr="0054691C">
              <w:rPr>
                <w:rStyle w:val="Hyperlink"/>
                <w:noProof/>
              </w:rPr>
              <w:t>6.</w:t>
            </w:r>
            <w:r w:rsidR="0092060F">
              <w:rPr>
                <w:rFonts w:asciiTheme="minorHAnsi" w:eastAsiaTheme="minorEastAsia" w:hAnsiTheme="minorHAnsi" w:cstheme="minorBidi"/>
                <w:noProof/>
                <w:sz w:val="22"/>
                <w:szCs w:val="22"/>
                <w:lang w:eastAsia="en-AU"/>
              </w:rPr>
              <w:tab/>
            </w:r>
            <w:r w:rsidR="0092060F" w:rsidRPr="0054691C">
              <w:rPr>
                <w:rStyle w:val="Hyperlink"/>
                <w:noProof/>
              </w:rPr>
              <w:t>Council Guidelines</w:t>
            </w:r>
            <w:r w:rsidR="0092060F">
              <w:rPr>
                <w:noProof/>
                <w:webHidden/>
              </w:rPr>
              <w:tab/>
            </w:r>
            <w:r w:rsidR="0092060F">
              <w:rPr>
                <w:noProof/>
                <w:webHidden/>
              </w:rPr>
              <w:fldChar w:fldCharType="begin"/>
            </w:r>
            <w:r w:rsidR="0092060F">
              <w:rPr>
                <w:noProof/>
                <w:webHidden/>
              </w:rPr>
              <w:instrText xml:space="preserve"> PAGEREF _Toc47537037 \h </w:instrText>
            </w:r>
            <w:r w:rsidR="0092060F">
              <w:rPr>
                <w:noProof/>
                <w:webHidden/>
              </w:rPr>
            </w:r>
            <w:r w:rsidR="0092060F">
              <w:rPr>
                <w:noProof/>
                <w:webHidden/>
              </w:rPr>
              <w:fldChar w:fldCharType="separate"/>
            </w:r>
            <w:r w:rsidR="00A331E3">
              <w:rPr>
                <w:noProof/>
                <w:webHidden/>
              </w:rPr>
              <w:t>21</w:t>
            </w:r>
            <w:r w:rsidR="0092060F">
              <w:rPr>
                <w:noProof/>
                <w:webHidden/>
              </w:rPr>
              <w:fldChar w:fldCharType="end"/>
            </w:r>
          </w:hyperlink>
        </w:p>
        <w:p w:rsidR="00E0293A" w:rsidRDefault="00E0293A" w:rsidP="00E0293A">
          <w:pPr>
            <w:pStyle w:val="TOC1"/>
            <w:tabs>
              <w:tab w:val="left" w:pos="567"/>
              <w:tab w:val="right" w:leader="dot" w:pos="9769"/>
            </w:tabs>
          </w:pPr>
          <w:r>
            <w:rPr>
              <w:b/>
              <w:bCs/>
              <w:noProof/>
            </w:rPr>
            <w:fldChar w:fldCharType="end"/>
          </w:r>
        </w:p>
      </w:sdtContent>
    </w:sdt>
    <w:p w:rsidR="009943A5" w:rsidRDefault="009943A5">
      <w:pPr>
        <w:spacing w:after="0" w:line="240" w:lineRule="auto"/>
      </w:pPr>
      <w:r>
        <w:br w:type="page"/>
      </w:r>
    </w:p>
    <w:p w:rsidR="009943A5" w:rsidRPr="009943A5" w:rsidRDefault="004E17C3" w:rsidP="004E17C3">
      <w:pPr>
        <w:pStyle w:val="Heading1"/>
        <w:rPr>
          <w:rFonts w:hint="eastAsia"/>
        </w:rPr>
      </w:pPr>
      <w:bookmarkStart w:id="1" w:name="_Toc47537000"/>
      <w:r>
        <w:lastRenderedPageBreak/>
        <w:t xml:space="preserve">Part </w:t>
      </w:r>
      <w:r w:rsidR="009943A5" w:rsidRPr="009943A5">
        <w:t>1</w:t>
      </w:r>
      <w:r>
        <w:t xml:space="preserve"> - </w:t>
      </w:r>
      <w:r w:rsidR="009943A5" w:rsidRPr="009943A5">
        <w:t>P</w:t>
      </w:r>
      <w:r>
        <w:t>reliminary</w:t>
      </w:r>
      <w:bookmarkEnd w:id="1"/>
    </w:p>
    <w:p w:rsidR="009943A5" w:rsidRPr="009943A5" w:rsidRDefault="009943A5" w:rsidP="004E17C3">
      <w:pPr>
        <w:pStyle w:val="Heading2"/>
        <w:rPr>
          <w:rFonts w:hint="eastAsia"/>
        </w:rPr>
      </w:pPr>
      <w:bookmarkStart w:id="2" w:name="_Toc47537001"/>
      <w:r w:rsidRPr="009943A5">
        <w:t>Title</w:t>
      </w:r>
      <w:bookmarkEnd w:id="2"/>
    </w:p>
    <w:p w:rsidR="009943A5" w:rsidRPr="009943A5" w:rsidRDefault="009943A5" w:rsidP="009943A5">
      <w:pPr>
        <w:pStyle w:val="Subtitle"/>
        <w:rPr>
          <w:rFonts w:eastAsia="MS Mincho"/>
          <w:sz w:val="20"/>
        </w:rPr>
      </w:pPr>
      <w:r w:rsidRPr="009943A5">
        <w:rPr>
          <w:rFonts w:eastAsia="MS Mincho"/>
          <w:sz w:val="20"/>
        </w:rPr>
        <w:t>1.1</w:t>
      </w:r>
      <w:r w:rsidRPr="009943A5">
        <w:rPr>
          <w:rFonts w:eastAsia="MS Mincho"/>
          <w:sz w:val="20"/>
        </w:rPr>
        <w:tab/>
        <w:t xml:space="preserve">This Local Law </w:t>
      </w:r>
      <w:proofErr w:type="gramStart"/>
      <w:r w:rsidRPr="009943A5">
        <w:rPr>
          <w:rFonts w:eastAsia="MS Mincho"/>
          <w:sz w:val="20"/>
        </w:rPr>
        <w:t>is called</w:t>
      </w:r>
      <w:proofErr w:type="gramEnd"/>
      <w:r w:rsidRPr="009943A5">
        <w:rPr>
          <w:rFonts w:eastAsia="MS Mincho"/>
          <w:sz w:val="20"/>
        </w:rPr>
        <w:t xml:space="preserve"> the “Environment Local Law 20</w:t>
      </w:r>
      <w:r w:rsidR="00FD7D7A">
        <w:rPr>
          <w:rFonts w:eastAsia="MS Mincho"/>
          <w:sz w:val="20"/>
        </w:rPr>
        <w:t>2</w:t>
      </w:r>
      <w:r w:rsidR="001872DE">
        <w:rPr>
          <w:rFonts w:eastAsia="MS Mincho"/>
          <w:sz w:val="20"/>
        </w:rPr>
        <w:t>4</w:t>
      </w:r>
      <w:r w:rsidRPr="009943A5">
        <w:rPr>
          <w:rFonts w:eastAsia="MS Mincho"/>
          <w:sz w:val="20"/>
        </w:rPr>
        <w:t>”.</w:t>
      </w:r>
    </w:p>
    <w:p w:rsidR="009943A5" w:rsidRPr="009943A5" w:rsidRDefault="009943A5" w:rsidP="004E17C3">
      <w:pPr>
        <w:pStyle w:val="Heading2"/>
        <w:rPr>
          <w:rFonts w:hint="eastAsia"/>
        </w:rPr>
      </w:pPr>
      <w:bookmarkStart w:id="3" w:name="_Toc47537002"/>
      <w:r w:rsidRPr="009943A5">
        <w:t>What are the objectives of this Local Law?</w:t>
      </w:r>
      <w:bookmarkEnd w:id="3"/>
    </w:p>
    <w:p w:rsidR="009943A5" w:rsidRPr="009943A5" w:rsidRDefault="009943A5" w:rsidP="009943A5">
      <w:pPr>
        <w:pStyle w:val="Subtitle"/>
        <w:rPr>
          <w:rFonts w:eastAsia="MS Mincho"/>
          <w:sz w:val="20"/>
        </w:rPr>
      </w:pPr>
      <w:r w:rsidRPr="009943A5">
        <w:rPr>
          <w:rFonts w:eastAsia="MS Mincho"/>
          <w:sz w:val="20"/>
        </w:rPr>
        <w:t>1.2</w:t>
      </w:r>
      <w:r w:rsidRPr="009943A5">
        <w:rPr>
          <w:rFonts w:eastAsia="MS Mincho"/>
          <w:sz w:val="20"/>
        </w:rPr>
        <w:tab/>
        <w:t>The objectives of this Local Law are to:</w:t>
      </w:r>
    </w:p>
    <w:p w:rsidR="009943A5" w:rsidRPr="009943A5" w:rsidRDefault="009943A5" w:rsidP="004E17C3">
      <w:pPr>
        <w:pStyle w:val="Subtitle"/>
        <w:ind w:left="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provide</w:t>
      </w:r>
      <w:proofErr w:type="gramEnd"/>
      <w:r w:rsidRPr="009943A5">
        <w:rPr>
          <w:rFonts w:eastAsia="MS Mincho"/>
          <w:sz w:val="20"/>
        </w:rPr>
        <w:t xml:space="preserve"> for the peace, order and good government of the </w:t>
      </w:r>
      <w:r w:rsidRPr="004E17C3">
        <w:rPr>
          <w:rFonts w:eastAsia="MS Mincho"/>
          <w:i/>
          <w:sz w:val="20"/>
        </w:rPr>
        <w:t>municipality</w:t>
      </w:r>
      <w:r w:rsidRPr="009943A5">
        <w:rPr>
          <w:rFonts w:eastAsia="MS Mincho"/>
          <w:sz w:val="20"/>
        </w:rPr>
        <w:t>;</w:t>
      </w:r>
    </w:p>
    <w:p w:rsidR="009943A5" w:rsidRPr="009943A5" w:rsidRDefault="009943A5" w:rsidP="004E17C3">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control</w:t>
      </w:r>
      <w:proofErr w:type="gramEnd"/>
      <w:r w:rsidRPr="009943A5">
        <w:rPr>
          <w:rFonts w:eastAsia="MS Mincho"/>
          <w:sz w:val="20"/>
        </w:rPr>
        <w:t>, protect and conserve the environment;</w:t>
      </w:r>
    </w:p>
    <w:p w:rsidR="009943A5" w:rsidRPr="009943A5" w:rsidRDefault="009943A5" w:rsidP="004E17C3">
      <w:pPr>
        <w:pStyle w:val="Subtitle"/>
        <w:ind w:left="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control</w:t>
      </w:r>
      <w:proofErr w:type="gramEnd"/>
      <w:r w:rsidRPr="009943A5">
        <w:rPr>
          <w:rFonts w:eastAsia="MS Mincho"/>
          <w:sz w:val="20"/>
        </w:rPr>
        <w:t xml:space="preserve">, protect and maintain the amenity of the </w:t>
      </w:r>
      <w:r w:rsidRPr="004E17C3">
        <w:rPr>
          <w:rFonts w:eastAsia="MS Mincho"/>
          <w:i/>
          <w:sz w:val="20"/>
        </w:rPr>
        <w:t>municipality</w:t>
      </w:r>
      <w:r w:rsidRPr="009943A5">
        <w:rPr>
          <w:rFonts w:eastAsia="MS Mincho"/>
          <w:sz w:val="20"/>
        </w:rPr>
        <w:t>;</w:t>
      </w:r>
    </w:p>
    <w:p w:rsidR="00FD7D7A" w:rsidRDefault="009943A5" w:rsidP="004E17C3">
      <w:pPr>
        <w:pStyle w:val="Subtitle"/>
        <w:ind w:left="1440" w:hanging="720"/>
        <w:rPr>
          <w:rFonts w:eastAsia="MS Mincho"/>
          <w:sz w:val="20"/>
        </w:rPr>
      </w:pPr>
      <w:r w:rsidRPr="009943A5">
        <w:rPr>
          <w:rFonts w:eastAsia="MS Mincho"/>
          <w:sz w:val="20"/>
        </w:rPr>
        <w:t>(d)</w:t>
      </w:r>
      <w:r w:rsidRPr="009943A5">
        <w:rPr>
          <w:rFonts w:eastAsia="MS Mincho"/>
          <w:sz w:val="20"/>
        </w:rPr>
        <w:tab/>
      </w:r>
      <w:proofErr w:type="gramStart"/>
      <w:r w:rsidRPr="009943A5">
        <w:rPr>
          <w:rFonts w:eastAsia="MS Mincho"/>
          <w:sz w:val="20"/>
        </w:rPr>
        <w:t>provide</w:t>
      </w:r>
      <w:proofErr w:type="gramEnd"/>
      <w:r w:rsidRPr="009943A5">
        <w:rPr>
          <w:rFonts w:eastAsia="MS Mincho"/>
          <w:sz w:val="20"/>
        </w:rPr>
        <w:t xml:space="preserve"> standards and conditions for certain activities in relation to the physical and visual environment within the </w:t>
      </w:r>
      <w:r w:rsidRPr="004E17C3">
        <w:rPr>
          <w:rFonts w:eastAsia="MS Mincho"/>
          <w:i/>
          <w:sz w:val="20"/>
        </w:rPr>
        <w:t>municipality</w:t>
      </w:r>
      <w:r w:rsidRPr="009943A5">
        <w:rPr>
          <w:rFonts w:eastAsia="MS Mincho"/>
          <w:sz w:val="20"/>
        </w:rPr>
        <w:t>;</w:t>
      </w:r>
    </w:p>
    <w:p w:rsidR="009943A5" w:rsidRPr="009943A5" w:rsidRDefault="00FD7D7A" w:rsidP="004E17C3">
      <w:pPr>
        <w:pStyle w:val="Subtitle"/>
        <w:ind w:left="1440" w:hanging="720"/>
        <w:rPr>
          <w:rFonts w:eastAsia="MS Mincho"/>
          <w:sz w:val="20"/>
        </w:rPr>
      </w:pPr>
      <w:r>
        <w:rPr>
          <w:rFonts w:eastAsia="MS Mincho"/>
          <w:sz w:val="20"/>
        </w:rPr>
        <w:t>(e)</w:t>
      </w:r>
      <w:r>
        <w:rPr>
          <w:rFonts w:eastAsia="MS Mincho"/>
          <w:sz w:val="20"/>
        </w:rPr>
        <w:tab/>
      </w:r>
      <w:proofErr w:type="gramStart"/>
      <w:r w:rsidRPr="00FD7D7A">
        <w:rPr>
          <w:rFonts w:eastAsia="MS Mincho"/>
          <w:sz w:val="20"/>
        </w:rPr>
        <w:t>repeal</w:t>
      </w:r>
      <w:proofErr w:type="gramEnd"/>
      <w:r w:rsidRPr="00FD7D7A">
        <w:rPr>
          <w:rFonts w:eastAsia="MS Mincho"/>
          <w:sz w:val="20"/>
        </w:rPr>
        <w:t xml:space="preserve"> the </w:t>
      </w:r>
      <w:r w:rsidR="00F64A2C">
        <w:rPr>
          <w:rFonts w:eastAsia="MS Mincho"/>
          <w:sz w:val="20"/>
        </w:rPr>
        <w:t>Environment</w:t>
      </w:r>
      <w:r w:rsidRPr="00FD7D7A">
        <w:rPr>
          <w:rFonts w:eastAsia="MS Mincho"/>
          <w:sz w:val="20"/>
        </w:rPr>
        <w:t xml:space="preserve"> Local Law 2019</w:t>
      </w:r>
      <w:r>
        <w:rPr>
          <w:rFonts w:eastAsia="MS Mincho"/>
          <w:sz w:val="20"/>
        </w:rPr>
        <w:t>;</w:t>
      </w:r>
      <w:r w:rsidR="009943A5" w:rsidRPr="009943A5">
        <w:rPr>
          <w:rFonts w:eastAsia="MS Mincho"/>
          <w:sz w:val="20"/>
        </w:rPr>
        <w:t xml:space="preserve"> and</w:t>
      </w:r>
    </w:p>
    <w:p w:rsidR="009943A5" w:rsidRPr="009943A5" w:rsidRDefault="009943A5" w:rsidP="004E17C3">
      <w:pPr>
        <w:pStyle w:val="Subtitle"/>
        <w:ind w:left="720"/>
        <w:rPr>
          <w:rFonts w:eastAsia="MS Mincho"/>
          <w:sz w:val="20"/>
        </w:rPr>
      </w:pPr>
      <w:r w:rsidRPr="009943A5">
        <w:rPr>
          <w:rFonts w:eastAsia="MS Mincho"/>
          <w:sz w:val="20"/>
        </w:rPr>
        <w:t>(</w:t>
      </w:r>
      <w:r w:rsidR="00FD7D7A">
        <w:rPr>
          <w:rFonts w:eastAsia="MS Mincho"/>
          <w:sz w:val="20"/>
        </w:rPr>
        <w:t>f</w:t>
      </w:r>
      <w:r w:rsidRPr="009943A5">
        <w:rPr>
          <w:rFonts w:eastAsia="MS Mincho"/>
          <w:sz w:val="20"/>
        </w:rPr>
        <w:t>)</w:t>
      </w:r>
      <w:r w:rsidRPr="009943A5">
        <w:rPr>
          <w:rFonts w:eastAsia="MS Mincho"/>
          <w:sz w:val="20"/>
        </w:rPr>
        <w:tab/>
      </w:r>
      <w:proofErr w:type="spellStart"/>
      <w:proofErr w:type="gramStart"/>
      <w:r w:rsidRPr="009943A5">
        <w:rPr>
          <w:rFonts w:eastAsia="MS Mincho"/>
          <w:sz w:val="20"/>
        </w:rPr>
        <w:t>adop</w:t>
      </w:r>
      <w:proofErr w:type="spellEnd"/>
      <w:proofErr w:type="gramEnd"/>
      <w:r w:rsidRPr="009943A5">
        <w:rPr>
          <w:rFonts w:eastAsia="MS Mincho"/>
          <w:sz w:val="20"/>
        </w:rPr>
        <w:t xml:space="preserve">, apply and ensure compliance with the </w:t>
      </w:r>
      <w:r w:rsidRPr="004E17C3">
        <w:rPr>
          <w:rFonts w:eastAsia="MS Mincho"/>
          <w:i/>
          <w:sz w:val="20"/>
        </w:rPr>
        <w:t>Council’s Environment Management Plan</w:t>
      </w:r>
      <w:r w:rsidRPr="009943A5">
        <w:rPr>
          <w:rFonts w:eastAsia="MS Mincho"/>
          <w:sz w:val="20"/>
        </w:rPr>
        <w:t>.</w:t>
      </w:r>
    </w:p>
    <w:p w:rsidR="009943A5" w:rsidRPr="009943A5" w:rsidRDefault="009943A5" w:rsidP="006F795F">
      <w:pPr>
        <w:pStyle w:val="Subtitle"/>
        <w:ind w:left="851" w:hanging="851"/>
        <w:rPr>
          <w:rFonts w:eastAsia="MS Mincho"/>
          <w:sz w:val="20"/>
        </w:rPr>
      </w:pPr>
      <w:r w:rsidRPr="009943A5">
        <w:rPr>
          <w:rFonts w:eastAsia="MS Mincho"/>
          <w:sz w:val="20"/>
        </w:rPr>
        <w:t>1.3</w:t>
      </w:r>
      <w:r w:rsidRPr="009943A5">
        <w:rPr>
          <w:rFonts w:eastAsia="MS Mincho"/>
          <w:sz w:val="20"/>
        </w:rPr>
        <w:tab/>
        <w:t>This Local Law contributes to Council's long term and responsible approach to the ongoing health, vitality, prosperity, security and welfare of the city's residents, businesses and environment.</w:t>
      </w:r>
    </w:p>
    <w:p w:rsidR="009943A5" w:rsidRPr="009943A5" w:rsidRDefault="009943A5" w:rsidP="004E17C3">
      <w:pPr>
        <w:pStyle w:val="Heading2"/>
        <w:rPr>
          <w:rFonts w:hint="eastAsia"/>
        </w:rPr>
      </w:pPr>
      <w:bookmarkStart w:id="4" w:name="_Toc47537003"/>
      <w:r w:rsidRPr="009943A5">
        <w:t xml:space="preserve">What </w:t>
      </w:r>
      <w:proofErr w:type="spellStart"/>
      <w:r w:rsidRPr="009943A5">
        <w:t>authorises</w:t>
      </w:r>
      <w:proofErr w:type="spellEnd"/>
      <w:r w:rsidRPr="009943A5">
        <w:t xml:space="preserve"> this Local Law?</w:t>
      </w:r>
      <w:bookmarkEnd w:id="4"/>
    </w:p>
    <w:p w:rsidR="009943A5" w:rsidRPr="009943A5" w:rsidRDefault="009943A5" w:rsidP="006F795F">
      <w:pPr>
        <w:pStyle w:val="Subtitle"/>
        <w:ind w:left="851" w:hanging="851"/>
        <w:rPr>
          <w:rFonts w:eastAsia="MS Mincho"/>
          <w:sz w:val="20"/>
        </w:rPr>
      </w:pPr>
      <w:r w:rsidRPr="009943A5">
        <w:rPr>
          <w:rFonts w:eastAsia="MS Mincho"/>
          <w:sz w:val="20"/>
        </w:rPr>
        <w:t>1.4</w:t>
      </w:r>
      <w:r w:rsidRPr="009943A5">
        <w:rPr>
          <w:rFonts w:eastAsia="MS Mincho"/>
          <w:sz w:val="20"/>
        </w:rPr>
        <w:tab/>
        <w:t xml:space="preserve">This Local Law </w:t>
      </w:r>
      <w:proofErr w:type="gramStart"/>
      <w:r w:rsidRPr="009943A5">
        <w:rPr>
          <w:rFonts w:eastAsia="MS Mincho"/>
          <w:sz w:val="20"/>
        </w:rPr>
        <w:t>is made</w:t>
      </w:r>
      <w:proofErr w:type="gramEnd"/>
      <w:r w:rsidRPr="009943A5">
        <w:rPr>
          <w:rFonts w:eastAsia="MS Mincho"/>
          <w:sz w:val="20"/>
        </w:rPr>
        <w:t xml:space="preserve"> under the provisions of </w:t>
      </w:r>
      <w:r w:rsidR="00FD7D7A" w:rsidRPr="00FD7D7A">
        <w:rPr>
          <w:rFonts w:eastAsia="MS Mincho"/>
          <w:sz w:val="20"/>
        </w:rPr>
        <w:t xml:space="preserve">Division 3 of Part 3 </w:t>
      </w:r>
      <w:r w:rsidRPr="009943A5">
        <w:rPr>
          <w:rFonts w:eastAsia="MS Mincho"/>
          <w:sz w:val="20"/>
        </w:rPr>
        <w:t xml:space="preserve">of the </w:t>
      </w:r>
      <w:r w:rsidRPr="004D3FED">
        <w:rPr>
          <w:rFonts w:eastAsia="MS Mincho"/>
          <w:i/>
          <w:sz w:val="20"/>
        </w:rPr>
        <w:t xml:space="preserve">Local Government Act </w:t>
      </w:r>
      <w:r w:rsidR="00B5513D">
        <w:rPr>
          <w:rFonts w:eastAsia="MS Mincho"/>
          <w:i/>
          <w:sz w:val="20"/>
        </w:rPr>
        <w:t>2020</w:t>
      </w:r>
      <w:r w:rsidRPr="009943A5">
        <w:rPr>
          <w:rFonts w:eastAsia="MS Mincho"/>
          <w:sz w:val="20"/>
        </w:rPr>
        <w:t>.</w:t>
      </w:r>
    </w:p>
    <w:p w:rsidR="009943A5" w:rsidRPr="009943A5" w:rsidRDefault="009943A5" w:rsidP="004D3FED">
      <w:pPr>
        <w:pStyle w:val="Heading2"/>
        <w:rPr>
          <w:rFonts w:hint="eastAsia"/>
        </w:rPr>
      </w:pPr>
      <w:bookmarkStart w:id="5" w:name="_Toc47537004"/>
      <w:r w:rsidRPr="009943A5">
        <w:t>When does this Local Law commence?</w:t>
      </w:r>
      <w:bookmarkEnd w:id="5"/>
    </w:p>
    <w:p w:rsidR="009943A5" w:rsidRDefault="009943A5" w:rsidP="00FD0D9B">
      <w:pPr>
        <w:pStyle w:val="Subtitle"/>
        <w:ind w:left="851" w:hanging="851"/>
        <w:rPr>
          <w:rFonts w:eastAsia="MS Mincho"/>
          <w:sz w:val="20"/>
        </w:rPr>
      </w:pPr>
      <w:r w:rsidRPr="009943A5">
        <w:rPr>
          <w:rFonts w:eastAsia="MS Mincho"/>
          <w:sz w:val="20"/>
        </w:rPr>
        <w:t>1.5</w:t>
      </w:r>
      <w:r w:rsidRPr="009943A5">
        <w:rPr>
          <w:rFonts w:eastAsia="MS Mincho"/>
          <w:sz w:val="20"/>
        </w:rPr>
        <w:tab/>
        <w:t xml:space="preserve">This Local Law commences on the </w:t>
      </w:r>
      <w:r w:rsidR="009E3D12" w:rsidRPr="009E3D12">
        <w:rPr>
          <w:rFonts w:eastAsia="MS Mincho"/>
          <w:sz w:val="20"/>
        </w:rPr>
        <w:t>date notice of its making is publishing in the Victorian Government Gazette</w:t>
      </w:r>
    </w:p>
    <w:p w:rsidR="007D58B4" w:rsidRPr="0086478C" w:rsidRDefault="007D58B4" w:rsidP="007D58B4">
      <w:pPr>
        <w:pStyle w:val="Heading3"/>
        <w:rPr>
          <w:rFonts w:hint="eastAsia"/>
        </w:rPr>
      </w:pPr>
      <w:bookmarkStart w:id="6" w:name="_Toc129677662"/>
      <w:r w:rsidRPr="0086478C">
        <w:t xml:space="preserve">Repeal of the </w:t>
      </w:r>
      <w:r w:rsidR="00F64A2C">
        <w:t>Environment</w:t>
      </w:r>
      <w:r w:rsidRPr="0086478C">
        <w:t xml:space="preserve"> Local Law 2019</w:t>
      </w:r>
      <w:bookmarkEnd w:id="6"/>
    </w:p>
    <w:p w:rsidR="007D58B4" w:rsidRPr="0086478C" w:rsidRDefault="007D58B4" w:rsidP="007D58B4">
      <w:r w:rsidRPr="0086478C">
        <w:t>1.6</w:t>
      </w:r>
      <w:r w:rsidRPr="0086478C">
        <w:tab/>
      </w:r>
      <w:r>
        <w:t xml:space="preserve">The Council’s </w:t>
      </w:r>
      <w:r w:rsidR="00F64A2C">
        <w:t>Environment</w:t>
      </w:r>
      <w:r>
        <w:t xml:space="preserve"> Local Law 2019 </w:t>
      </w:r>
      <w:proofErr w:type="gramStart"/>
      <w:r>
        <w:t>is repealed</w:t>
      </w:r>
      <w:proofErr w:type="gramEnd"/>
      <w:r>
        <w:t xml:space="preserve"> from the commencement of this Local Law.</w:t>
      </w:r>
    </w:p>
    <w:p w:rsidR="009943A5" w:rsidRPr="009943A5" w:rsidRDefault="009943A5" w:rsidP="004D3FED">
      <w:pPr>
        <w:pStyle w:val="Heading2"/>
        <w:rPr>
          <w:rFonts w:hint="eastAsia"/>
        </w:rPr>
      </w:pPr>
      <w:bookmarkStart w:id="7" w:name="_Toc47537005"/>
      <w:r w:rsidRPr="009943A5">
        <w:t xml:space="preserve">To what part of the </w:t>
      </w:r>
      <w:r w:rsidRPr="004D3FED">
        <w:rPr>
          <w:i/>
        </w:rPr>
        <w:t>municipality</w:t>
      </w:r>
      <w:r w:rsidRPr="009943A5">
        <w:t xml:space="preserve"> does this Local Law apply?</w:t>
      </w:r>
      <w:bookmarkEnd w:id="7"/>
    </w:p>
    <w:p w:rsidR="009943A5" w:rsidRPr="009943A5" w:rsidRDefault="009943A5" w:rsidP="009943A5">
      <w:pPr>
        <w:pStyle w:val="Subtitle"/>
        <w:rPr>
          <w:rFonts w:eastAsia="MS Mincho"/>
          <w:sz w:val="20"/>
        </w:rPr>
      </w:pPr>
      <w:proofErr w:type="gramStart"/>
      <w:r w:rsidRPr="009943A5">
        <w:rPr>
          <w:rFonts w:eastAsia="MS Mincho"/>
          <w:sz w:val="20"/>
        </w:rPr>
        <w:t>1.</w:t>
      </w:r>
      <w:r w:rsidR="007D58B4">
        <w:rPr>
          <w:rFonts w:eastAsia="MS Mincho"/>
          <w:sz w:val="20"/>
        </w:rPr>
        <w:t>7</w:t>
      </w:r>
      <w:r w:rsidRPr="009943A5">
        <w:rPr>
          <w:rFonts w:eastAsia="MS Mincho"/>
          <w:sz w:val="20"/>
        </w:rPr>
        <w:tab/>
        <w:t>Subject to clauses 1.</w:t>
      </w:r>
      <w:r w:rsidR="007D58B4">
        <w:rPr>
          <w:rFonts w:eastAsia="MS Mincho"/>
          <w:sz w:val="20"/>
        </w:rPr>
        <w:t>10</w:t>
      </w:r>
      <w:r w:rsidRPr="009943A5">
        <w:rPr>
          <w:rFonts w:eastAsia="MS Mincho"/>
          <w:sz w:val="20"/>
        </w:rPr>
        <w:t xml:space="preserve"> and 1.1</w:t>
      </w:r>
      <w:r w:rsidR="007D58B4">
        <w:rPr>
          <w:rFonts w:eastAsia="MS Mincho"/>
          <w:sz w:val="20"/>
        </w:rPr>
        <w:t>1</w:t>
      </w:r>
      <w:proofErr w:type="gramEnd"/>
      <w:r w:rsidRPr="009943A5">
        <w:rPr>
          <w:rFonts w:eastAsia="MS Mincho"/>
          <w:sz w:val="20"/>
        </w:rPr>
        <w:t xml:space="preserve"> this Local Law applies throughout the whole of the </w:t>
      </w:r>
      <w:r w:rsidRPr="004D3FED">
        <w:rPr>
          <w:rFonts w:eastAsia="MS Mincho"/>
          <w:i/>
          <w:sz w:val="20"/>
        </w:rPr>
        <w:t>municipality</w:t>
      </w:r>
      <w:r w:rsidRPr="009943A5">
        <w:rPr>
          <w:rFonts w:eastAsia="MS Mincho"/>
          <w:sz w:val="20"/>
        </w:rPr>
        <w:t>.</w:t>
      </w:r>
    </w:p>
    <w:p w:rsidR="009943A5" w:rsidRPr="009943A5" w:rsidRDefault="009943A5" w:rsidP="004D3FED">
      <w:pPr>
        <w:pStyle w:val="Subtitle"/>
        <w:ind w:left="720" w:hanging="720"/>
        <w:rPr>
          <w:rFonts w:eastAsia="MS Mincho"/>
          <w:sz w:val="20"/>
        </w:rPr>
      </w:pPr>
      <w:r w:rsidRPr="009943A5">
        <w:rPr>
          <w:rFonts w:eastAsia="MS Mincho"/>
          <w:sz w:val="20"/>
        </w:rPr>
        <w:t>1.</w:t>
      </w:r>
      <w:r w:rsidR="007D58B4">
        <w:rPr>
          <w:rFonts w:eastAsia="MS Mincho"/>
          <w:sz w:val="20"/>
        </w:rPr>
        <w:t>8</w:t>
      </w:r>
      <w:r w:rsidRPr="009943A5">
        <w:rPr>
          <w:rFonts w:eastAsia="MS Mincho"/>
          <w:sz w:val="20"/>
        </w:rPr>
        <w:tab/>
        <w:t xml:space="preserve">Clauses 2.3 and 2.4 do not apply to premises during the period when any </w:t>
      </w:r>
      <w:r w:rsidRPr="004D3FED">
        <w:rPr>
          <w:rFonts w:eastAsia="MS Mincho"/>
          <w:i/>
          <w:sz w:val="20"/>
        </w:rPr>
        <w:t>building works</w:t>
      </w:r>
      <w:r w:rsidRPr="009943A5">
        <w:rPr>
          <w:rFonts w:eastAsia="MS Mincho"/>
          <w:sz w:val="20"/>
        </w:rPr>
        <w:t xml:space="preserve"> are being carried out at the premises </w:t>
      </w:r>
      <w:proofErr w:type="gramStart"/>
      <w:r w:rsidRPr="009943A5">
        <w:rPr>
          <w:rFonts w:eastAsia="MS Mincho"/>
          <w:sz w:val="20"/>
        </w:rPr>
        <w:t>provided that</w:t>
      </w:r>
      <w:proofErr w:type="gramEnd"/>
      <w:r w:rsidRPr="009943A5">
        <w:rPr>
          <w:rFonts w:eastAsia="MS Mincho"/>
          <w:sz w:val="20"/>
        </w:rPr>
        <w:t xml:space="preserve"> a </w:t>
      </w:r>
      <w:r w:rsidRPr="004D3FED">
        <w:rPr>
          <w:rFonts w:eastAsia="MS Mincho"/>
          <w:i/>
          <w:sz w:val="20"/>
        </w:rPr>
        <w:t>Construction Management Plan</w:t>
      </w:r>
      <w:r w:rsidRPr="009943A5">
        <w:rPr>
          <w:rFonts w:eastAsia="MS Mincho"/>
          <w:sz w:val="20"/>
        </w:rPr>
        <w:t xml:space="preserve"> approved by Council for the </w:t>
      </w:r>
      <w:r w:rsidRPr="004D3FED">
        <w:rPr>
          <w:rFonts w:eastAsia="MS Mincho"/>
          <w:i/>
          <w:sz w:val="20"/>
        </w:rPr>
        <w:t>premises</w:t>
      </w:r>
      <w:r w:rsidRPr="009943A5">
        <w:rPr>
          <w:rFonts w:eastAsia="MS Mincho"/>
          <w:sz w:val="20"/>
        </w:rPr>
        <w:t xml:space="preserve"> is in place.</w:t>
      </w:r>
    </w:p>
    <w:p w:rsidR="009943A5" w:rsidRPr="009943A5" w:rsidRDefault="009943A5" w:rsidP="004D3FED">
      <w:pPr>
        <w:pStyle w:val="Heading2"/>
        <w:rPr>
          <w:rFonts w:hint="eastAsia"/>
        </w:rPr>
      </w:pPr>
      <w:bookmarkStart w:id="8" w:name="_Toc47537006"/>
      <w:r w:rsidRPr="009943A5">
        <w:lastRenderedPageBreak/>
        <w:t>Are there any exemptions from this Local Law?</w:t>
      </w:r>
      <w:bookmarkEnd w:id="8"/>
    </w:p>
    <w:p w:rsidR="009943A5" w:rsidRPr="009943A5" w:rsidRDefault="009943A5" w:rsidP="004D3FED">
      <w:pPr>
        <w:pStyle w:val="Subtitle"/>
        <w:ind w:left="720" w:hanging="720"/>
        <w:rPr>
          <w:rFonts w:eastAsia="MS Mincho"/>
          <w:sz w:val="20"/>
        </w:rPr>
      </w:pPr>
      <w:r w:rsidRPr="009943A5">
        <w:rPr>
          <w:rFonts w:eastAsia="MS Mincho"/>
          <w:sz w:val="20"/>
        </w:rPr>
        <w:t>1.1</w:t>
      </w:r>
      <w:r w:rsidR="007D58B4">
        <w:rPr>
          <w:rFonts w:eastAsia="MS Mincho"/>
          <w:sz w:val="20"/>
        </w:rPr>
        <w:t>1</w:t>
      </w:r>
      <w:r w:rsidRPr="009943A5">
        <w:rPr>
          <w:rFonts w:eastAsia="MS Mincho"/>
          <w:sz w:val="20"/>
        </w:rPr>
        <w:tab/>
        <w:t xml:space="preserve">The Council may </w:t>
      </w:r>
      <w:r w:rsidRPr="004D3FED">
        <w:rPr>
          <w:rFonts w:eastAsia="MS Mincho"/>
          <w:i/>
          <w:sz w:val="20"/>
        </w:rPr>
        <w:t>prescribe</w:t>
      </w:r>
      <w:r w:rsidRPr="009943A5">
        <w:rPr>
          <w:rFonts w:eastAsia="MS Mincho"/>
          <w:sz w:val="20"/>
        </w:rPr>
        <w:t xml:space="preserve"> specified </w:t>
      </w:r>
      <w:r w:rsidRPr="004D3FED">
        <w:rPr>
          <w:rFonts w:eastAsia="MS Mincho"/>
          <w:i/>
          <w:sz w:val="20"/>
        </w:rPr>
        <w:t>persons, premises</w:t>
      </w:r>
      <w:r w:rsidRPr="009943A5">
        <w:rPr>
          <w:rFonts w:eastAsia="MS Mincho"/>
          <w:sz w:val="20"/>
        </w:rPr>
        <w:t xml:space="preserve"> or </w:t>
      </w:r>
      <w:r w:rsidRPr="004D3FED">
        <w:rPr>
          <w:rFonts w:eastAsia="MS Mincho"/>
          <w:i/>
          <w:sz w:val="20"/>
        </w:rPr>
        <w:t>areas</w:t>
      </w:r>
      <w:r w:rsidRPr="009943A5">
        <w:rPr>
          <w:rFonts w:eastAsia="MS Mincho"/>
          <w:sz w:val="20"/>
        </w:rPr>
        <w:t xml:space="preserve"> within the </w:t>
      </w:r>
      <w:r w:rsidRPr="004D3FED">
        <w:rPr>
          <w:rFonts w:eastAsia="MS Mincho"/>
          <w:i/>
          <w:sz w:val="20"/>
        </w:rPr>
        <w:t>municipality</w:t>
      </w:r>
      <w:r w:rsidRPr="009943A5">
        <w:rPr>
          <w:rFonts w:eastAsia="MS Mincho"/>
          <w:sz w:val="20"/>
        </w:rPr>
        <w:t xml:space="preserve"> to be exempt from all or any of the provisions of this Local Law for a specified time and on specified conditions.</w:t>
      </w:r>
    </w:p>
    <w:p w:rsidR="009943A5" w:rsidRPr="009943A5" w:rsidRDefault="009943A5" w:rsidP="004D3FED">
      <w:pPr>
        <w:pStyle w:val="Heading2"/>
        <w:rPr>
          <w:rFonts w:hint="eastAsia"/>
        </w:rPr>
      </w:pPr>
      <w:bookmarkStart w:id="9" w:name="_Toc47537007"/>
      <w:r w:rsidRPr="009943A5">
        <w:t>Definitions</w:t>
      </w:r>
      <w:bookmarkEnd w:id="9"/>
    </w:p>
    <w:p w:rsidR="009943A5" w:rsidRPr="009943A5" w:rsidRDefault="009943A5" w:rsidP="004D3FED">
      <w:pPr>
        <w:pStyle w:val="Subtitle"/>
        <w:ind w:left="720" w:hanging="720"/>
        <w:rPr>
          <w:rFonts w:eastAsia="MS Mincho"/>
          <w:sz w:val="20"/>
        </w:rPr>
      </w:pPr>
      <w:r w:rsidRPr="009943A5">
        <w:rPr>
          <w:rFonts w:eastAsia="MS Mincho"/>
          <w:sz w:val="20"/>
        </w:rPr>
        <w:t>1.1</w:t>
      </w:r>
      <w:r w:rsidR="007D58B4">
        <w:rPr>
          <w:rFonts w:eastAsia="MS Mincho"/>
          <w:sz w:val="20"/>
        </w:rPr>
        <w:t>2</w:t>
      </w:r>
      <w:r w:rsidRPr="009943A5">
        <w:rPr>
          <w:rFonts w:eastAsia="MS Mincho"/>
          <w:sz w:val="20"/>
        </w:rPr>
        <w:tab/>
        <w:t xml:space="preserve">The words identified in italics throughout this Local Law and </w:t>
      </w:r>
      <w:r w:rsidRPr="004D3FED">
        <w:rPr>
          <w:rFonts w:eastAsia="MS Mincho"/>
          <w:i/>
          <w:sz w:val="20"/>
        </w:rPr>
        <w:t>Environment Management Plan</w:t>
      </w:r>
      <w:r w:rsidRPr="009943A5">
        <w:rPr>
          <w:rFonts w:eastAsia="MS Mincho"/>
          <w:sz w:val="20"/>
        </w:rPr>
        <w:t xml:space="preserve"> </w:t>
      </w:r>
      <w:proofErr w:type="gramStart"/>
      <w:r w:rsidRPr="009943A5">
        <w:rPr>
          <w:rFonts w:eastAsia="MS Mincho"/>
          <w:sz w:val="20"/>
        </w:rPr>
        <w:t>are intended</w:t>
      </w:r>
      <w:proofErr w:type="gramEnd"/>
      <w:r w:rsidRPr="009943A5">
        <w:rPr>
          <w:rFonts w:eastAsia="MS Mincho"/>
          <w:sz w:val="20"/>
        </w:rPr>
        <w:t xml:space="preserve"> to have the following meaning:</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Act</w:t>
      </w:r>
      <w:r w:rsidRPr="009943A5">
        <w:rPr>
          <w:rFonts w:eastAsia="MS Mincho"/>
          <w:sz w:val="20"/>
        </w:rPr>
        <w:t xml:space="preserve">” means the </w:t>
      </w:r>
      <w:r w:rsidRPr="004D3FED">
        <w:rPr>
          <w:rFonts w:eastAsia="MS Mincho"/>
          <w:i/>
          <w:sz w:val="20"/>
        </w:rPr>
        <w:t>Local Government Act 1989</w:t>
      </w:r>
      <w:r w:rsidRPr="009943A5">
        <w:rPr>
          <w:rFonts w:eastAsia="MS Mincho"/>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Activities Local Law</w:t>
      </w:r>
      <w:r w:rsidRPr="009943A5">
        <w:rPr>
          <w:rFonts w:eastAsia="MS Mincho"/>
          <w:sz w:val="20"/>
        </w:rPr>
        <w:t xml:space="preserve">" means the Melbourne City Council </w:t>
      </w:r>
      <w:r w:rsidRPr="004D3FED">
        <w:rPr>
          <w:rFonts w:eastAsia="MS Mincho"/>
          <w:i/>
          <w:sz w:val="20"/>
        </w:rPr>
        <w:t>Activities Local Law 20</w:t>
      </w:r>
      <w:r w:rsidR="007D58B4">
        <w:rPr>
          <w:rFonts w:eastAsia="MS Mincho"/>
          <w:i/>
          <w:sz w:val="20"/>
        </w:rPr>
        <w:t>2</w:t>
      </w:r>
      <w:r w:rsidR="001872DE">
        <w:rPr>
          <w:rFonts w:eastAsia="MS Mincho"/>
          <w:i/>
          <w:sz w:val="20"/>
        </w:rPr>
        <w:t>4</w:t>
      </w:r>
      <w:r w:rsidRPr="009943A5">
        <w:rPr>
          <w:rFonts w:eastAsia="MS Mincho"/>
          <w:sz w:val="20"/>
        </w:rPr>
        <w:t xml:space="preserve"> as amended from time to time.</w:t>
      </w:r>
    </w:p>
    <w:p w:rsid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Appropriate site</w:t>
      </w:r>
      <w:r w:rsidRPr="009943A5">
        <w:rPr>
          <w:rFonts w:eastAsia="MS Mincho"/>
          <w:sz w:val="20"/>
        </w:rPr>
        <w:t xml:space="preserve">” means a site approved by the </w:t>
      </w:r>
      <w:r w:rsidRPr="004D3FED">
        <w:rPr>
          <w:rFonts w:eastAsia="MS Mincho"/>
          <w:i/>
          <w:sz w:val="20"/>
        </w:rPr>
        <w:t>Council</w:t>
      </w:r>
      <w:r w:rsidRPr="009943A5">
        <w:rPr>
          <w:rFonts w:eastAsia="MS Mincho"/>
          <w:sz w:val="20"/>
        </w:rPr>
        <w:t xml:space="preserve"> for the storage of </w:t>
      </w:r>
      <w:r w:rsidRPr="004D3FED">
        <w:rPr>
          <w:rFonts w:eastAsia="MS Mincho"/>
          <w:i/>
          <w:sz w:val="20"/>
        </w:rPr>
        <w:t>waste</w:t>
      </w:r>
      <w:r w:rsidRPr="009943A5">
        <w:rPr>
          <w:rFonts w:eastAsia="MS Mincho"/>
          <w:sz w:val="20"/>
        </w:rPr>
        <w:t xml:space="preserve"> and any re-useable containers.</w:t>
      </w:r>
    </w:p>
    <w:p w:rsidR="002872F9" w:rsidRPr="0092060F" w:rsidRDefault="002872F9" w:rsidP="002872F9">
      <w:pPr>
        <w:pStyle w:val="Subtitle"/>
        <w:ind w:left="720"/>
        <w:rPr>
          <w:rFonts w:eastAsia="MS Mincho"/>
          <w:sz w:val="20"/>
        </w:rPr>
      </w:pPr>
      <w:r w:rsidRPr="0092060F">
        <w:rPr>
          <w:rFonts w:eastAsia="MS Mincho"/>
          <w:sz w:val="20"/>
        </w:rPr>
        <w:t>“</w:t>
      </w:r>
      <w:proofErr w:type="gramStart"/>
      <w:r w:rsidRPr="0092060F">
        <w:rPr>
          <w:rFonts w:eastAsia="MS Mincho"/>
          <w:i/>
          <w:sz w:val="20"/>
        </w:rPr>
        <w:t>approved</w:t>
      </w:r>
      <w:proofErr w:type="gramEnd"/>
      <w:r w:rsidRPr="0092060F">
        <w:rPr>
          <w:rFonts w:eastAsia="MS Mincho"/>
          <w:i/>
          <w:sz w:val="20"/>
        </w:rPr>
        <w:t xml:space="preserve"> green infrastructure</w:t>
      </w:r>
      <w:r w:rsidRPr="0092060F">
        <w:rPr>
          <w:rFonts w:eastAsia="MS Mincho"/>
          <w:sz w:val="20"/>
        </w:rPr>
        <w:t xml:space="preserve">” means green infrastructure permitted or authorised pursuant to clauses </w:t>
      </w:r>
      <w:r w:rsidR="00095D7C">
        <w:rPr>
          <w:rFonts w:eastAsia="MS Mincho"/>
          <w:sz w:val="20"/>
        </w:rPr>
        <w:t>7</w:t>
      </w:r>
      <w:r w:rsidRPr="0092060F">
        <w:rPr>
          <w:rFonts w:eastAsia="MS Mincho"/>
          <w:sz w:val="20"/>
        </w:rPr>
        <w:t xml:space="preserve">.1(a) or (b) of the </w:t>
      </w:r>
      <w:r w:rsidRPr="0092060F">
        <w:rPr>
          <w:rFonts w:eastAsia="MS Mincho"/>
          <w:i/>
          <w:sz w:val="20"/>
        </w:rPr>
        <w:t>Activities Local Law</w:t>
      </w:r>
      <w:r w:rsidRPr="0092060F">
        <w:rPr>
          <w:rFonts w:eastAsia="MS Mincho"/>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Authorised officer</w:t>
      </w:r>
      <w:r w:rsidRPr="009943A5">
        <w:rPr>
          <w:rFonts w:eastAsia="MS Mincho"/>
          <w:sz w:val="20"/>
        </w:rPr>
        <w:t xml:space="preserve">” means a person appointed by the </w:t>
      </w:r>
      <w:r w:rsidRPr="004D3FED">
        <w:rPr>
          <w:rFonts w:eastAsia="MS Mincho"/>
          <w:i/>
          <w:sz w:val="20"/>
        </w:rPr>
        <w:t>Council</w:t>
      </w:r>
      <w:r w:rsidRPr="009943A5">
        <w:rPr>
          <w:rFonts w:eastAsia="MS Mincho"/>
          <w:sz w:val="20"/>
        </w:rPr>
        <w:t xml:space="preserve"> to be an </w:t>
      </w:r>
      <w:r w:rsidRPr="004D3FED">
        <w:rPr>
          <w:rFonts w:eastAsia="MS Mincho"/>
          <w:i/>
          <w:sz w:val="20"/>
        </w:rPr>
        <w:t>authorised officer</w:t>
      </w:r>
      <w:r w:rsidRPr="009943A5">
        <w:rPr>
          <w:rFonts w:eastAsia="MS Mincho"/>
          <w:sz w:val="20"/>
        </w:rPr>
        <w:t xml:space="preserve"> under section 224 of the Act.</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Building works</w:t>
      </w:r>
      <w:r w:rsidRPr="009943A5">
        <w:rPr>
          <w:rFonts w:eastAsia="MS Mincho"/>
          <w:sz w:val="20"/>
        </w:rPr>
        <w:t xml:space="preserve">" has the same meaning as in the </w:t>
      </w:r>
      <w:r w:rsidRPr="004D3FED">
        <w:rPr>
          <w:rFonts w:eastAsia="MS Mincho"/>
          <w:i/>
          <w:sz w:val="20"/>
        </w:rPr>
        <w:t>Activities Local Law</w:t>
      </w:r>
      <w:r w:rsidRPr="009943A5">
        <w:rPr>
          <w:rFonts w:eastAsia="MS Mincho"/>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Construction Management Plan</w:t>
      </w:r>
      <w:r w:rsidRPr="009943A5">
        <w:rPr>
          <w:rFonts w:eastAsia="MS Mincho"/>
          <w:sz w:val="20"/>
        </w:rPr>
        <w:t xml:space="preserve">" has the same meaning as in the </w:t>
      </w:r>
      <w:r w:rsidRPr="004D3FED">
        <w:rPr>
          <w:rFonts w:eastAsia="MS Mincho"/>
          <w:i/>
          <w:sz w:val="20"/>
        </w:rPr>
        <w:t>Activities Local Law</w:t>
      </w:r>
      <w:r w:rsidRPr="009943A5">
        <w:rPr>
          <w:rFonts w:eastAsia="MS Mincho"/>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Council</w:t>
      </w:r>
      <w:r w:rsidRPr="009943A5">
        <w:rPr>
          <w:rFonts w:eastAsia="MS Mincho"/>
          <w:sz w:val="20"/>
        </w:rPr>
        <w:t>” means the Melbourne City Council.</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Direction to Vary</w:t>
      </w:r>
      <w:r w:rsidRPr="009943A5">
        <w:rPr>
          <w:rFonts w:eastAsia="MS Mincho"/>
          <w:sz w:val="20"/>
        </w:rPr>
        <w:t>” is a direction given under clause 4.1 of this Local Law.</w:t>
      </w:r>
    </w:p>
    <w:p w:rsid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Environment Management Plan</w:t>
      </w:r>
      <w:r w:rsidRPr="009943A5">
        <w:rPr>
          <w:rFonts w:eastAsia="MS Mincho"/>
          <w:sz w:val="20"/>
        </w:rPr>
        <w:t>” means the document incorporated into this Local Law by clause 2.2 of this Local Law.</w:t>
      </w:r>
    </w:p>
    <w:p w:rsidR="000035FD" w:rsidRPr="0092060F" w:rsidRDefault="000035FD" w:rsidP="000035FD">
      <w:pPr>
        <w:pStyle w:val="Subtitle"/>
        <w:ind w:left="720"/>
        <w:rPr>
          <w:rFonts w:eastAsia="MS Mincho"/>
          <w:sz w:val="20"/>
        </w:rPr>
      </w:pPr>
      <w:r w:rsidRPr="0092060F">
        <w:rPr>
          <w:rFonts w:eastAsia="MS Mincho"/>
          <w:sz w:val="20"/>
        </w:rPr>
        <w:t>“</w:t>
      </w:r>
      <w:proofErr w:type="gramStart"/>
      <w:r w:rsidRPr="0092060F">
        <w:rPr>
          <w:rFonts w:eastAsia="MS Mincho"/>
          <w:i/>
          <w:sz w:val="20"/>
        </w:rPr>
        <w:t>green</w:t>
      </w:r>
      <w:proofErr w:type="gramEnd"/>
      <w:r w:rsidRPr="0092060F">
        <w:rPr>
          <w:rFonts w:eastAsia="MS Mincho"/>
          <w:i/>
          <w:sz w:val="20"/>
        </w:rPr>
        <w:t xml:space="preserve"> infrastructure</w:t>
      </w:r>
      <w:r w:rsidRPr="0092060F">
        <w:rPr>
          <w:rFonts w:eastAsia="MS Mincho"/>
          <w:sz w:val="20"/>
        </w:rPr>
        <w:t xml:space="preserve">” has the same meaning as in the </w:t>
      </w:r>
      <w:r w:rsidRPr="0092060F">
        <w:rPr>
          <w:rFonts w:eastAsia="MS Mincho"/>
          <w:i/>
          <w:sz w:val="20"/>
        </w:rPr>
        <w:t>Activities Local Law</w:t>
      </w:r>
      <w:r>
        <w:rPr>
          <w:rFonts w:eastAsia="MS Mincho"/>
          <w:i/>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Green Waste</w:t>
      </w:r>
      <w:r w:rsidRPr="009943A5">
        <w:rPr>
          <w:rFonts w:eastAsia="MS Mincho"/>
          <w:sz w:val="20"/>
        </w:rPr>
        <w:t>” includes:</w:t>
      </w:r>
    </w:p>
    <w:p w:rsidR="009943A5" w:rsidRPr="009943A5" w:rsidRDefault="009943A5" w:rsidP="004D3FED">
      <w:pPr>
        <w:pStyle w:val="Subtitle"/>
        <w:ind w:left="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manageable</w:t>
      </w:r>
      <w:proofErr w:type="gramEnd"/>
      <w:r w:rsidRPr="009943A5">
        <w:rPr>
          <w:rFonts w:eastAsia="MS Mincho"/>
          <w:sz w:val="20"/>
        </w:rPr>
        <w:t xml:space="preserve"> bundles of vines, creepers and weeds;</w:t>
      </w:r>
    </w:p>
    <w:p w:rsidR="009943A5" w:rsidRPr="009943A5" w:rsidRDefault="009943A5" w:rsidP="004D3FED">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leaves</w:t>
      </w:r>
      <w:proofErr w:type="gramEnd"/>
      <w:r w:rsidRPr="009943A5">
        <w:rPr>
          <w:rFonts w:eastAsia="MS Mincho"/>
          <w:sz w:val="20"/>
        </w:rPr>
        <w:t xml:space="preserve">, lawn clippings, flowers, branches, </w:t>
      </w:r>
      <w:proofErr w:type="spellStart"/>
      <w:r w:rsidRPr="009943A5">
        <w:rPr>
          <w:rFonts w:eastAsia="MS Mincho"/>
          <w:sz w:val="20"/>
        </w:rPr>
        <w:t>prunings</w:t>
      </w:r>
      <w:proofErr w:type="spellEnd"/>
      <w:r w:rsidRPr="009943A5">
        <w:rPr>
          <w:rFonts w:eastAsia="MS Mincho"/>
          <w:sz w:val="20"/>
        </w:rPr>
        <w:t xml:space="preserve"> or trunks not greater than 20cm in diameter;</w:t>
      </w:r>
    </w:p>
    <w:p w:rsidR="009943A5" w:rsidRPr="009943A5" w:rsidRDefault="009943A5" w:rsidP="004D3FED">
      <w:pPr>
        <w:pStyle w:val="Subtitle"/>
        <w:ind w:left="1440" w:hanging="720"/>
        <w:rPr>
          <w:rFonts w:eastAsia="MS Mincho"/>
          <w:sz w:val="20"/>
        </w:rPr>
      </w:pPr>
      <w:r w:rsidRPr="009943A5">
        <w:rPr>
          <w:rFonts w:eastAsia="MS Mincho"/>
          <w:sz w:val="20"/>
        </w:rPr>
        <w:t>(c)</w:t>
      </w:r>
      <w:r w:rsidRPr="009943A5">
        <w:rPr>
          <w:rFonts w:eastAsia="MS Mincho"/>
          <w:sz w:val="20"/>
        </w:rPr>
        <w:tab/>
      </w:r>
      <w:proofErr w:type="spellStart"/>
      <w:proofErr w:type="gramStart"/>
      <w:r w:rsidRPr="009943A5">
        <w:rPr>
          <w:rFonts w:eastAsia="MS Mincho"/>
          <w:sz w:val="20"/>
        </w:rPr>
        <w:t>prunings</w:t>
      </w:r>
      <w:proofErr w:type="spellEnd"/>
      <w:proofErr w:type="gramEnd"/>
      <w:r w:rsidRPr="009943A5">
        <w:rPr>
          <w:rFonts w:eastAsia="MS Mincho"/>
          <w:sz w:val="20"/>
        </w:rPr>
        <w:t xml:space="preserve"> tied in bundles of no more than one metre in length and thirty centimetres in diameter.</w:t>
      </w:r>
    </w:p>
    <w:p w:rsidR="009943A5" w:rsidRPr="009943A5" w:rsidRDefault="009943A5" w:rsidP="004D3FED">
      <w:pPr>
        <w:pStyle w:val="Subtitle"/>
        <w:ind w:left="720"/>
        <w:rPr>
          <w:rFonts w:eastAsia="MS Mincho"/>
          <w:sz w:val="20"/>
        </w:rPr>
      </w:pPr>
      <w:r w:rsidRPr="009943A5">
        <w:rPr>
          <w:rFonts w:eastAsia="MS Mincho"/>
          <w:sz w:val="20"/>
        </w:rPr>
        <w:lastRenderedPageBreak/>
        <w:t>“</w:t>
      </w:r>
      <w:r w:rsidRPr="004D3FED">
        <w:rPr>
          <w:rFonts w:eastAsia="MS Mincho"/>
          <w:i/>
          <w:sz w:val="20"/>
        </w:rPr>
        <w:t>Hard Waste</w:t>
      </w:r>
      <w:r w:rsidRPr="009943A5">
        <w:rPr>
          <w:rFonts w:eastAsia="MS Mincho"/>
          <w:sz w:val="20"/>
        </w:rPr>
        <w:t>” includes white goods, broken furniture, electrical goods, hot water services, televisions and mattresses up to a maximum of one cubic metre per household, but does not include car parts or building materials.</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Hazardous waste</w:t>
      </w:r>
      <w:r w:rsidRPr="009943A5">
        <w:rPr>
          <w:rFonts w:eastAsia="MS Mincho"/>
          <w:sz w:val="20"/>
        </w:rPr>
        <w:t xml:space="preserve">” includes all kitchen, bathroom, workshop, </w:t>
      </w:r>
      <w:proofErr w:type="gramStart"/>
      <w:r w:rsidRPr="009943A5">
        <w:rPr>
          <w:rFonts w:eastAsia="MS Mincho"/>
          <w:sz w:val="20"/>
        </w:rPr>
        <w:t>garden</w:t>
      </w:r>
      <w:proofErr w:type="gramEnd"/>
      <w:r w:rsidRPr="009943A5">
        <w:rPr>
          <w:rFonts w:eastAsia="MS Mincho"/>
          <w:sz w:val="20"/>
        </w:rPr>
        <w:t>, commercial and industrial chemicals such as pharmaceuticals, paints, poisons and motor fluids.</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Liquid Waste</w:t>
      </w:r>
      <w:r w:rsidRPr="009943A5">
        <w:rPr>
          <w:rFonts w:eastAsia="MS Mincho"/>
          <w:sz w:val="20"/>
        </w:rPr>
        <w:t>” includes grey water, sewerage, oil used for cooking purposes and hazardous waste that is also in a liquid form;</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Municipality</w:t>
      </w:r>
      <w:r w:rsidRPr="009943A5">
        <w:rPr>
          <w:rFonts w:eastAsia="MS Mincho"/>
          <w:sz w:val="20"/>
        </w:rPr>
        <w:t xml:space="preserve">” means the municipal district of the </w:t>
      </w:r>
      <w:r w:rsidRPr="004D3FED">
        <w:rPr>
          <w:rFonts w:eastAsia="MS Mincho"/>
          <w:i/>
          <w:sz w:val="20"/>
        </w:rPr>
        <w:t>Council</w:t>
      </w:r>
      <w:r w:rsidRPr="009943A5">
        <w:rPr>
          <w:rFonts w:eastAsia="MS Mincho"/>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4D3FED">
        <w:rPr>
          <w:rFonts w:eastAsia="MS Mincho"/>
          <w:i/>
          <w:sz w:val="20"/>
        </w:rPr>
        <w:t xml:space="preserve">Notice to </w:t>
      </w:r>
      <w:proofErr w:type="gramStart"/>
      <w:r w:rsidRPr="004D3FED">
        <w:rPr>
          <w:rFonts w:eastAsia="MS Mincho"/>
          <w:i/>
          <w:sz w:val="20"/>
        </w:rPr>
        <w:t>Comply</w:t>
      </w:r>
      <w:proofErr w:type="gramEnd"/>
      <w:r w:rsidRPr="009943A5">
        <w:rPr>
          <w:rFonts w:eastAsia="MS Mincho"/>
          <w:sz w:val="20"/>
        </w:rPr>
        <w:t>” is a notice given under clause 5.9 of this Local Law.</w:t>
      </w:r>
    </w:p>
    <w:p w:rsidR="009943A5" w:rsidRPr="009943A5" w:rsidRDefault="009943A5" w:rsidP="004D3FED">
      <w:pPr>
        <w:pStyle w:val="Subtitle"/>
        <w:ind w:left="720"/>
        <w:rPr>
          <w:rFonts w:eastAsia="MS Mincho"/>
          <w:sz w:val="20"/>
        </w:rPr>
      </w:pPr>
      <w:proofErr w:type="gramStart"/>
      <w:r w:rsidRPr="009943A5">
        <w:rPr>
          <w:rFonts w:eastAsia="MS Mincho"/>
          <w:sz w:val="20"/>
        </w:rPr>
        <w:t>the</w:t>
      </w:r>
      <w:proofErr w:type="gramEnd"/>
      <w:r w:rsidRPr="009943A5">
        <w:rPr>
          <w:rFonts w:eastAsia="MS Mincho"/>
          <w:sz w:val="20"/>
        </w:rPr>
        <w:t xml:space="preserve"> “</w:t>
      </w:r>
      <w:r w:rsidRPr="004D3FED">
        <w:rPr>
          <w:rFonts w:eastAsia="MS Mincho"/>
          <w:i/>
          <w:sz w:val="20"/>
        </w:rPr>
        <w:t>Occupier</w:t>
      </w:r>
      <w:r w:rsidRPr="009943A5">
        <w:rPr>
          <w:rFonts w:eastAsia="MS Mincho"/>
          <w:sz w:val="20"/>
        </w:rPr>
        <w:t>” of premises means the following:</w:t>
      </w:r>
    </w:p>
    <w:p w:rsidR="009943A5" w:rsidRPr="009943A5" w:rsidRDefault="009943A5" w:rsidP="004D3FED">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 xml:space="preserve">a </w:t>
      </w:r>
      <w:r w:rsidRPr="004D3FED">
        <w:rPr>
          <w:rFonts w:eastAsia="MS Mincho"/>
          <w:i/>
          <w:sz w:val="20"/>
        </w:rPr>
        <w:t>person</w:t>
      </w:r>
      <w:r w:rsidRPr="009943A5">
        <w:rPr>
          <w:rFonts w:eastAsia="MS Mincho"/>
          <w:sz w:val="20"/>
        </w:rPr>
        <w:t xml:space="preserve"> having the charge, management or control of the premises, and</w:t>
      </w:r>
    </w:p>
    <w:p w:rsidR="009943A5" w:rsidRPr="009943A5" w:rsidRDefault="009943A5" w:rsidP="004D3FED">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in</w:t>
      </w:r>
      <w:proofErr w:type="gramEnd"/>
      <w:r w:rsidRPr="009943A5">
        <w:rPr>
          <w:rFonts w:eastAsia="MS Mincho"/>
          <w:sz w:val="20"/>
        </w:rPr>
        <w:t xml:space="preserve"> the case of </w:t>
      </w:r>
      <w:r w:rsidRPr="004D3FED">
        <w:rPr>
          <w:rFonts w:eastAsia="MS Mincho"/>
          <w:i/>
          <w:sz w:val="20"/>
        </w:rPr>
        <w:t>premises</w:t>
      </w:r>
      <w:r w:rsidRPr="009943A5">
        <w:rPr>
          <w:rFonts w:eastAsia="MS Mincho"/>
          <w:sz w:val="20"/>
        </w:rPr>
        <w:t xml:space="preserve"> that are let out in separate occupancies or a lodging house that is let out to lodgers, the person receiving the rent from the tenants or lodgers.</w:t>
      </w:r>
    </w:p>
    <w:p w:rsidR="009943A5" w:rsidRPr="009943A5" w:rsidRDefault="009943A5" w:rsidP="004D3FED">
      <w:pPr>
        <w:pStyle w:val="Subtitle"/>
        <w:ind w:left="720"/>
        <w:rPr>
          <w:rFonts w:eastAsia="MS Mincho"/>
          <w:sz w:val="20"/>
        </w:rPr>
      </w:pPr>
      <w:proofErr w:type="gramStart"/>
      <w:r w:rsidRPr="009943A5">
        <w:rPr>
          <w:rFonts w:eastAsia="MS Mincho"/>
          <w:sz w:val="20"/>
        </w:rPr>
        <w:t>the</w:t>
      </w:r>
      <w:proofErr w:type="gramEnd"/>
      <w:r w:rsidRPr="009943A5">
        <w:rPr>
          <w:rFonts w:eastAsia="MS Mincho"/>
          <w:sz w:val="20"/>
        </w:rPr>
        <w:t xml:space="preserve"> “</w:t>
      </w:r>
      <w:r w:rsidRPr="004D3FED">
        <w:rPr>
          <w:rFonts w:eastAsia="MS Mincho"/>
          <w:i/>
          <w:sz w:val="20"/>
        </w:rPr>
        <w:t>Owner</w:t>
      </w:r>
      <w:r w:rsidRPr="009943A5">
        <w:rPr>
          <w:rFonts w:eastAsia="MS Mincho"/>
          <w:sz w:val="20"/>
        </w:rPr>
        <w:t>” of premises means the following:</w:t>
      </w:r>
    </w:p>
    <w:p w:rsidR="009943A5" w:rsidRPr="009943A5" w:rsidRDefault="009943A5" w:rsidP="004D3FED">
      <w:pPr>
        <w:pStyle w:val="Subtitle"/>
        <w:ind w:left="1440" w:hanging="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where</w:t>
      </w:r>
      <w:proofErr w:type="gramEnd"/>
      <w:r w:rsidRPr="009943A5">
        <w:rPr>
          <w:rFonts w:eastAsia="MS Mincho"/>
          <w:sz w:val="20"/>
        </w:rPr>
        <w:t xml:space="preserve"> the </w:t>
      </w:r>
      <w:r w:rsidRPr="004D3FED">
        <w:rPr>
          <w:rFonts w:eastAsia="MS Mincho"/>
          <w:i/>
          <w:sz w:val="20"/>
        </w:rPr>
        <w:t>premises</w:t>
      </w:r>
      <w:r w:rsidRPr="009943A5">
        <w:rPr>
          <w:rFonts w:eastAsia="MS Mincho"/>
          <w:sz w:val="20"/>
        </w:rPr>
        <w:t xml:space="preserve"> are Crown land, the </w:t>
      </w:r>
      <w:r w:rsidRPr="00E33069">
        <w:rPr>
          <w:rFonts w:eastAsia="MS Mincho"/>
          <w:i/>
          <w:sz w:val="20"/>
        </w:rPr>
        <w:t>owner</w:t>
      </w:r>
      <w:r w:rsidRPr="009943A5">
        <w:rPr>
          <w:rFonts w:eastAsia="MS Mincho"/>
          <w:sz w:val="20"/>
        </w:rPr>
        <w:t xml:space="preserve"> of the </w:t>
      </w:r>
      <w:r w:rsidRPr="00E33069">
        <w:rPr>
          <w:rFonts w:eastAsia="MS Mincho"/>
          <w:i/>
          <w:sz w:val="20"/>
        </w:rPr>
        <w:t>premises</w:t>
      </w:r>
      <w:r w:rsidRPr="009943A5">
        <w:rPr>
          <w:rFonts w:eastAsia="MS Mincho"/>
          <w:sz w:val="20"/>
        </w:rPr>
        <w:t xml:space="preserve"> is the lessee or licensee of the land from the Crown,</w:t>
      </w:r>
    </w:p>
    <w:p w:rsidR="009943A5" w:rsidRPr="009943A5" w:rsidRDefault="009943A5" w:rsidP="004D3FED">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where</w:t>
      </w:r>
      <w:proofErr w:type="gramEnd"/>
      <w:r w:rsidRPr="009943A5">
        <w:rPr>
          <w:rFonts w:eastAsia="MS Mincho"/>
          <w:sz w:val="20"/>
        </w:rPr>
        <w:t xml:space="preserve"> the </w:t>
      </w:r>
      <w:r w:rsidRPr="004D3FED">
        <w:rPr>
          <w:rFonts w:eastAsia="MS Mincho"/>
          <w:i/>
          <w:sz w:val="20"/>
        </w:rPr>
        <w:t>premises</w:t>
      </w:r>
      <w:r w:rsidRPr="009943A5">
        <w:rPr>
          <w:rFonts w:eastAsia="MS Mincho"/>
          <w:sz w:val="20"/>
        </w:rPr>
        <w:t xml:space="preserve"> are other than Crown land, the </w:t>
      </w:r>
      <w:r w:rsidRPr="00E33069">
        <w:rPr>
          <w:rFonts w:eastAsia="MS Mincho"/>
          <w:i/>
          <w:sz w:val="20"/>
        </w:rPr>
        <w:t>owner</w:t>
      </w:r>
      <w:r w:rsidRPr="009943A5">
        <w:rPr>
          <w:rFonts w:eastAsia="MS Mincho"/>
          <w:sz w:val="20"/>
        </w:rPr>
        <w:t xml:space="preserve"> of the </w:t>
      </w:r>
      <w:r w:rsidRPr="00E33069">
        <w:rPr>
          <w:rFonts w:eastAsia="MS Mincho"/>
          <w:i/>
          <w:sz w:val="20"/>
        </w:rPr>
        <w:t>premises</w:t>
      </w:r>
      <w:r w:rsidRPr="009943A5">
        <w:rPr>
          <w:rFonts w:eastAsia="MS Mincho"/>
          <w:sz w:val="20"/>
        </w:rPr>
        <w:t xml:space="preserve"> is:</w:t>
      </w:r>
    </w:p>
    <w:p w:rsidR="009943A5" w:rsidRPr="009943A5" w:rsidRDefault="009943A5" w:rsidP="006F795F">
      <w:pPr>
        <w:pStyle w:val="Subtitle"/>
        <w:ind w:left="2127" w:hanging="567"/>
        <w:rPr>
          <w:rFonts w:eastAsia="MS Mincho"/>
          <w:sz w:val="20"/>
        </w:rPr>
      </w:pPr>
      <w:r w:rsidRPr="009943A5">
        <w:rPr>
          <w:rFonts w:eastAsia="MS Mincho"/>
          <w:sz w:val="20"/>
        </w:rPr>
        <w:t>(</w:t>
      </w:r>
      <w:proofErr w:type="spellStart"/>
      <w:r w:rsidRPr="009943A5">
        <w:rPr>
          <w:rFonts w:eastAsia="MS Mincho"/>
          <w:sz w:val="20"/>
        </w:rPr>
        <w:t>i</w:t>
      </w:r>
      <w:proofErr w:type="spellEnd"/>
      <w:r w:rsidRPr="009943A5">
        <w:rPr>
          <w:rFonts w:eastAsia="MS Mincho"/>
          <w:sz w:val="20"/>
        </w:rPr>
        <w:t>)</w:t>
      </w:r>
      <w:r w:rsidRPr="009943A5">
        <w:rPr>
          <w:rFonts w:eastAsia="MS Mincho"/>
          <w:sz w:val="20"/>
        </w:rPr>
        <w:tab/>
      </w:r>
      <w:proofErr w:type="gramStart"/>
      <w:r w:rsidRPr="009943A5">
        <w:rPr>
          <w:rFonts w:eastAsia="MS Mincho"/>
          <w:sz w:val="20"/>
        </w:rPr>
        <w:t>every</w:t>
      </w:r>
      <w:proofErr w:type="gramEnd"/>
      <w:r w:rsidRPr="009943A5">
        <w:rPr>
          <w:rFonts w:eastAsia="MS Mincho"/>
          <w:sz w:val="20"/>
        </w:rPr>
        <w:t xml:space="preserve"> </w:t>
      </w:r>
      <w:r w:rsidRPr="00E33069">
        <w:rPr>
          <w:rFonts w:eastAsia="MS Mincho"/>
          <w:i/>
          <w:sz w:val="20"/>
        </w:rPr>
        <w:t>person</w:t>
      </w:r>
      <w:r w:rsidRPr="009943A5">
        <w:rPr>
          <w:rFonts w:eastAsia="MS Mincho"/>
          <w:sz w:val="20"/>
        </w:rPr>
        <w:t xml:space="preserve"> who is jointly or severally entitled to the freehold estate of the land, and</w:t>
      </w:r>
    </w:p>
    <w:p w:rsidR="009943A5" w:rsidRPr="009943A5" w:rsidRDefault="009943A5" w:rsidP="006F795F">
      <w:pPr>
        <w:pStyle w:val="Subtitle"/>
        <w:ind w:left="2127" w:hanging="567"/>
        <w:rPr>
          <w:rFonts w:eastAsia="MS Mincho"/>
          <w:sz w:val="20"/>
        </w:rPr>
      </w:pPr>
      <w:r w:rsidRPr="009943A5">
        <w:rPr>
          <w:rFonts w:eastAsia="MS Mincho"/>
          <w:sz w:val="20"/>
        </w:rPr>
        <w:t>(ii)</w:t>
      </w:r>
      <w:r w:rsidRPr="009943A5">
        <w:rPr>
          <w:rFonts w:eastAsia="MS Mincho"/>
          <w:sz w:val="20"/>
        </w:rPr>
        <w:tab/>
      </w:r>
      <w:proofErr w:type="gramStart"/>
      <w:r w:rsidRPr="009943A5">
        <w:rPr>
          <w:rFonts w:eastAsia="MS Mincho"/>
          <w:sz w:val="20"/>
        </w:rPr>
        <w:t>every</w:t>
      </w:r>
      <w:proofErr w:type="gramEnd"/>
      <w:r w:rsidRPr="009943A5">
        <w:rPr>
          <w:rFonts w:eastAsia="MS Mincho"/>
          <w:sz w:val="20"/>
        </w:rPr>
        <w:t xml:space="preserve"> such </w:t>
      </w:r>
      <w:r w:rsidRPr="00E33069">
        <w:rPr>
          <w:rFonts w:eastAsia="MS Mincho"/>
          <w:i/>
          <w:sz w:val="20"/>
        </w:rPr>
        <w:t>person</w:t>
      </w:r>
      <w:r w:rsidRPr="009943A5">
        <w:rPr>
          <w:rFonts w:eastAsia="MS Mincho"/>
          <w:sz w:val="20"/>
        </w:rPr>
        <w:t xml:space="preserve"> who is entitled to receive, or is in receipt of, or if the land were let to a tenant would be entitled to receive, the rents and profits of the land, whether as beneficial </w:t>
      </w:r>
      <w:r w:rsidRPr="00E33069">
        <w:rPr>
          <w:rFonts w:eastAsia="MS Mincho"/>
          <w:i/>
          <w:sz w:val="20"/>
        </w:rPr>
        <w:t>owner</w:t>
      </w:r>
      <w:r w:rsidRPr="009943A5">
        <w:rPr>
          <w:rFonts w:eastAsia="MS Mincho"/>
          <w:sz w:val="20"/>
        </w:rPr>
        <w:t>, trustee, mortgagee in possession or otherwise.</w:t>
      </w:r>
    </w:p>
    <w:p w:rsidR="009943A5" w:rsidRPr="009943A5" w:rsidRDefault="009943A5" w:rsidP="004D3FED">
      <w:pPr>
        <w:pStyle w:val="Subtitle"/>
        <w:ind w:left="720"/>
        <w:rPr>
          <w:rFonts w:eastAsia="MS Mincho"/>
          <w:sz w:val="20"/>
        </w:rPr>
      </w:pPr>
      <w:r w:rsidRPr="009943A5">
        <w:rPr>
          <w:rFonts w:eastAsia="MS Mincho"/>
          <w:sz w:val="20"/>
        </w:rPr>
        <w:t>“</w:t>
      </w:r>
      <w:r w:rsidRPr="00E33069">
        <w:rPr>
          <w:rFonts w:eastAsia="MS Mincho"/>
          <w:i/>
          <w:sz w:val="20"/>
        </w:rPr>
        <w:t>Person</w:t>
      </w:r>
      <w:r w:rsidRPr="009943A5">
        <w:rPr>
          <w:rFonts w:eastAsia="MS Mincho"/>
          <w:sz w:val="20"/>
        </w:rPr>
        <w:t xml:space="preserve">” includes an individual, a corporation, an association incorporated under the </w:t>
      </w:r>
      <w:r w:rsidRPr="00E33069">
        <w:rPr>
          <w:rFonts w:eastAsia="MS Mincho"/>
          <w:i/>
          <w:sz w:val="20"/>
        </w:rPr>
        <w:t xml:space="preserve">Associations Incorporation </w:t>
      </w:r>
      <w:r w:rsidR="007D58B4">
        <w:rPr>
          <w:rFonts w:eastAsia="MS Mincho"/>
          <w:i/>
          <w:sz w:val="20"/>
        </w:rPr>
        <w:t xml:space="preserve">Reform </w:t>
      </w:r>
      <w:r w:rsidRPr="00E33069">
        <w:rPr>
          <w:rFonts w:eastAsia="MS Mincho"/>
          <w:i/>
          <w:sz w:val="20"/>
        </w:rPr>
        <w:t xml:space="preserve">Act </w:t>
      </w:r>
      <w:r w:rsidR="007D58B4">
        <w:rPr>
          <w:rFonts w:eastAsia="MS Mincho"/>
          <w:i/>
          <w:sz w:val="20"/>
        </w:rPr>
        <w:t>2021</w:t>
      </w:r>
      <w:r w:rsidRPr="009943A5">
        <w:rPr>
          <w:rFonts w:eastAsia="MS Mincho"/>
          <w:sz w:val="20"/>
        </w:rPr>
        <w:t>, a partnership and an unincorporated association.</w:t>
      </w:r>
    </w:p>
    <w:p w:rsidR="009943A5" w:rsidRPr="009943A5" w:rsidRDefault="009943A5" w:rsidP="004D3FED">
      <w:pPr>
        <w:pStyle w:val="Subtitle"/>
        <w:ind w:left="720"/>
        <w:rPr>
          <w:rFonts w:eastAsia="MS Mincho"/>
          <w:sz w:val="20"/>
        </w:rPr>
      </w:pPr>
      <w:r w:rsidRPr="009943A5">
        <w:rPr>
          <w:rFonts w:eastAsia="MS Mincho"/>
          <w:sz w:val="20"/>
        </w:rPr>
        <w:t>“</w:t>
      </w:r>
      <w:r w:rsidRPr="00E33069">
        <w:rPr>
          <w:rFonts w:eastAsia="MS Mincho"/>
          <w:i/>
          <w:sz w:val="20"/>
        </w:rPr>
        <w:t>Premises</w:t>
      </w:r>
      <w:r w:rsidRPr="009943A5">
        <w:rPr>
          <w:rFonts w:eastAsia="MS Mincho"/>
          <w:sz w:val="20"/>
        </w:rPr>
        <w:t>” includes the whole or part of any land, building or building under construction.</w:t>
      </w:r>
    </w:p>
    <w:p w:rsidR="009943A5" w:rsidRPr="009943A5" w:rsidRDefault="009943A5" w:rsidP="004D3FED">
      <w:pPr>
        <w:pStyle w:val="Subtitle"/>
        <w:ind w:left="720"/>
        <w:rPr>
          <w:rFonts w:eastAsia="MS Mincho"/>
          <w:sz w:val="20"/>
        </w:rPr>
      </w:pPr>
      <w:r w:rsidRPr="009943A5">
        <w:rPr>
          <w:rFonts w:eastAsia="MS Mincho"/>
          <w:sz w:val="20"/>
        </w:rPr>
        <w:t>"</w:t>
      </w:r>
      <w:r w:rsidRPr="00E33069">
        <w:rPr>
          <w:rFonts w:eastAsia="MS Mincho"/>
          <w:i/>
          <w:sz w:val="20"/>
        </w:rPr>
        <w:t>Prescribe</w:t>
      </w:r>
      <w:r w:rsidRPr="009943A5">
        <w:rPr>
          <w:rFonts w:eastAsia="MS Mincho"/>
          <w:sz w:val="20"/>
        </w:rPr>
        <w:t xml:space="preserve"> and </w:t>
      </w:r>
      <w:proofErr w:type="gramStart"/>
      <w:r w:rsidRPr="00E33069">
        <w:rPr>
          <w:rFonts w:eastAsia="MS Mincho"/>
          <w:i/>
          <w:sz w:val="20"/>
        </w:rPr>
        <w:t>Prescribed</w:t>
      </w:r>
      <w:proofErr w:type="gramEnd"/>
      <w:r w:rsidRPr="009943A5">
        <w:rPr>
          <w:rFonts w:eastAsia="MS Mincho"/>
          <w:sz w:val="20"/>
        </w:rPr>
        <w:t xml:space="preserve">" includes decided or specified by the </w:t>
      </w:r>
      <w:r w:rsidRPr="00E33069">
        <w:rPr>
          <w:rFonts w:eastAsia="MS Mincho"/>
          <w:i/>
          <w:sz w:val="20"/>
        </w:rPr>
        <w:t>Council</w:t>
      </w:r>
      <w:r w:rsidRPr="009943A5">
        <w:rPr>
          <w:rFonts w:eastAsia="MS Mincho"/>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E33069">
        <w:rPr>
          <w:rFonts w:eastAsia="MS Mincho"/>
          <w:i/>
          <w:sz w:val="20"/>
        </w:rPr>
        <w:t>Recyclable material</w:t>
      </w:r>
      <w:r w:rsidRPr="009943A5">
        <w:rPr>
          <w:rFonts w:eastAsia="MS Mincho"/>
          <w:sz w:val="20"/>
        </w:rPr>
        <w:t xml:space="preserve">” includes glass bottles and jars, aluminium and steel cans, gable top and square cartons, plastic bottles identified as being recyclable and paper cardboard, but does not include ceramics, window glass, mirrors, light globes, </w:t>
      </w:r>
      <w:proofErr w:type="spellStart"/>
      <w:proofErr w:type="gramStart"/>
      <w:r w:rsidRPr="009943A5">
        <w:rPr>
          <w:rFonts w:eastAsia="MS Mincho"/>
          <w:sz w:val="20"/>
        </w:rPr>
        <w:t>pyrex</w:t>
      </w:r>
      <w:proofErr w:type="spellEnd"/>
      <w:proofErr w:type="gramEnd"/>
      <w:r w:rsidRPr="009943A5">
        <w:rPr>
          <w:rFonts w:eastAsia="MS Mincho"/>
          <w:sz w:val="20"/>
        </w:rPr>
        <w:t xml:space="preserve">, waxed cardboard, batteries, plastic bags and </w:t>
      </w:r>
      <w:proofErr w:type="spellStart"/>
      <w:r w:rsidRPr="009943A5">
        <w:rPr>
          <w:rFonts w:eastAsia="MS Mincho"/>
          <w:sz w:val="20"/>
        </w:rPr>
        <w:t>clingwrap</w:t>
      </w:r>
      <w:proofErr w:type="spellEnd"/>
      <w:r w:rsidRPr="009943A5">
        <w:rPr>
          <w:rFonts w:eastAsia="MS Mincho"/>
          <w:sz w:val="20"/>
        </w:rPr>
        <w:t>.</w:t>
      </w:r>
    </w:p>
    <w:p w:rsidR="009943A5" w:rsidRPr="009943A5" w:rsidRDefault="009943A5" w:rsidP="004D3FED">
      <w:pPr>
        <w:pStyle w:val="Subtitle"/>
        <w:ind w:left="720"/>
        <w:rPr>
          <w:rFonts w:eastAsia="MS Mincho"/>
          <w:sz w:val="20"/>
        </w:rPr>
      </w:pPr>
      <w:r w:rsidRPr="009943A5">
        <w:rPr>
          <w:rFonts w:eastAsia="MS Mincho"/>
          <w:sz w:val="20"/>
        </w:rPr>
        <w:t>"</w:t>
      </w:r>
      <w:r w:rsidRPr="00E33069">
        <w:rPr>
          <w:rFonts w:eastAsia="MS Mincho"/>
          <w:i/>
          <w:sz w:val="20"/>
        </w:rPr>
        <w:t>Tobacco Waste</w:t>
      </w:r>
      <w:r w:rsidRPr="009943A5">
        <w:rPr>
          <w:rFonts w:eastAsia="MS Mincho"/>
          <w:sz w:val="20"/>
        </w:rPr>
        <w:t>" includes all waste and litter produced by any tobacco product or items associated with such tobacco products.</w:t>
      </w:r>
    </w:p>
    <w:p w:rsidR="009943A5" w:rsidRPr="009943A5" w:rsidRDefault="009943A5" w:rsidP="004D3FED">
      <w:pPr>
        <w:pStyle w:val="Subtitle"/>
        <w:ind w:left="720"/>
        <w:rPr>
          <w:rFonts w:eastAsia="MS Mincho"/>
          <w:sz w:val="20"/>
        </w:rPr>
      </w:pPr>
      <w:r w:rsidRPr="009943A5">
        <w:rPr>
          <w:rFonts w:eastAsia="MS Mincho"/>
          <w:sz w:val="20"/>
        </w:rPr>
        <w:lastRenderedPageBreak/>
        <w:t>"</w:t>
      </w:r>
      <w:r w:rsidRPr="00E33069">
        <w:rPr>
          <w:rFonts w:eastAsia="MS Mincho"/>
          <w:i/>
          <w:sz w:val="20"/>
        </w:rPr>
        <w:t>Tobacco Waste Container</w:t>
      </w:r>
      <w:r w:rsidRPr="009943A5">
        <w:rPr>
          <w:rFonts w:eastAsia="MS Mincho"/>
          <w:sz w:val="20"/>
        </w:rPr>
        <w:t xml:space="preserve">" means a receptacle approved by the </w:t>
      </w:r>
      <w:r w:rsidRPr="00E33069">
        <w:rPr>
          <w:rFonts w:eastAsia="MS Mincho"/>
          <w:i/>
          <w:sz w:val="20"/>
        </w:rPr>
        <w:t>Council</w:t>
      </w:r>
      <w:r w:rsidRPr="009943A5">
        <w:rPr>
          <w:rFonts w:eastAsia="MS Mincho"/>
          <w:sz w:val="20"/>
        </w:rPr>
        <w:t xml:space="preserve"> for the collection of tobacco waste".</w:t>
      </w:r>
    </w:p>
    <w:p w:rsidR="009943A5" w:rsidRPr="009943A5" w:rsidRDefault="009943A5" w:rsidP="004D3FED">
      <w:pPr>
        <w:pStyle w:val="Subtitle"/>
        <w:ind w:left="720"/>
        <w:rPr>
          <w:rFonts w:eastAsia="MS Mincho"/>
          <w:sz w:val="20"/>
        </w:rPr>
      </w:pPr>
      <w:r w:rsidRPr="009943A5">
        <w:rPr>
          <w:rFonts w:eastAsia="MS Mincho"/>
          <w:sz w:val="20"/>
        </w:rPr>
        <w:t>“</w:t>
      </w:r>
      <w:r w:rsidRPr="00E33069">
        <w:rPr>
          <w:rFonts w:eastAsia="MS Mincho"/>
          <w:i/>
          <w:sz w:val="20"/>
        </w:rPr>
        <w:t>Waste</w:t>
      </w:r>
      <w:r w:rsidRPr="009943A5">
        <w:rPr>
          <w:rFonts w:eastAsia="MS Mincho"/>
          <w:sz w:val="20"/>
        </w:rPr>
        <w:t xml:space="preserve">” has the same meaning as in the </w:t>
      </w:r>
      <w:r w:rsidRPr="00E33069">
        <w:rPr>
          <w:rFonts w:eastAsia="MS Mincho"/>
          <w:i/>
          <w:sz w:val="20"/>
        </w:rPr>
        <w:t xml:space="preserve">Environment Protection Act </w:t>
      </w:r>
      <w:r w:rsidR="007D58B4">
        <w:rPr>
          <w:rFonts w:eastAsia="MS Mincho"/>
          <w:i/>
          <w:sz w:val="20"/>
        </w:rPr>
        <w:t>2017</w:t>
      </w:r>
      <w:r w:rsidRPr="009943A5">
        <w:rPr>
          <w:rFonts w:eastAsia="MS Mincho"/>
          <w:sz w:val="20"/>
        </w:rPr>
        <w:t>.</w:t>
      </w:r>
    </w:p>
    <w:p w:rsidR="00E33069" w:rsidRDefault="00E33069">
      <w:pPr>
        <w:spacing w:after="0" w:line="240" w:lineRule="auto"/>
      </w:pPr>
      <w:r>
        <w:br w:type="page"/>
      </w:r>
    </w:p>
    <w:p w:rsidR="009943A5" w:rsidRPr="009943A5" w:rsidRDefault="009943A5" w:rsidP="00E33069">
      <w:pPr>
        <w:pStyle w:val="Heading1"/>
        <w:rPr>
          <w:rFonts w:hint="eastAsia"/>
        </w:rPr>
      </w:pPr>
      <w:bookmarkStart w:id="10" w:name="_Toc47537008"/>
      <w:r w:rsidRPr="009943A5">
        <w:lastRenderedPageBreak/>
        <w:t>P</w:t>
      </w:r>
      <w:r w:rsidR="00E33069">
        <w:t xml:space="preserve">art </w:t>
      </w:r>
      <w:r w:rsidRPr="009943A5">
        <w:t>2</w:t>
      </w:r>
      <w:r w:rsidR="00E33069">
        <w:t xml:space="preserve"> – </w:t>
      </w:r>
      <w:r w:rsidRPr="009943A5">
        <w:t>E</w:t>
      </w:r>
      <w:r w:rsidR="00E33069">
        <w:t xml:space="preserve">nvironment </w:t>
      </w:r>
      <w:r w:rsidRPr="009943A5">
        <w:t>M</w:t>
      </w:r>
      <w:r w:rsidR="00E33069">
        <w:t xml:space="preserve">anagement </w:t>
      </w:r>
      <w:r w:rsidRPr="009943A5">
        <w:t>P</w:t>
      </w:r>
      <w:r w:rsidR="00E33069">
        <w:t>lan</w:t>
      </w:r>
      <w:bookmarkEnd w:id="10"/>
    </w:p>
    <w:p w:rsidR="009943A5" w:rsidRPr="009943A5" w:rsidRDefault="009943A5" w:rsidP="009943A5">
      <w:pPr>
        <w:pStyle w:val="Subtitle"/>
        <w:rPr>
          <w:rFonts w:eastAsia="MS Mincho"/>
          <w:sz w:val="20"/>
        </w:rPr>
      </w:pPr>
      <w:r w:rsidRPr="00E33069">
        <w:rPr>
          <w:rFonts w:eastAsia="MS Mincho"/>
          <w:b/>
          <w:sz w:val="20"/>
        </w:rPr>
        <w:t>Introduction</w:t>
      </w:r>
      <w:r w:rsidRPr="009943A5">
        <w:rPr>
          <w:rFonts w:eastAsia="MS Mincho"/>
          <w:sz w:val="20"/>
        </w:rPr>
        <w:t xml:space="preserve">:  This Part contains provisions that aim to promote responsible land management throughout the </w:t>
      </w:r>
      <w:r w:rsidRPr="00E33069">
        <w:rPr>
          <w:rFonts w:eastAsia="MS Mincho"/>
          <w:i/>
          <w:sz w:val="20"/>
        </w:rPr>
        <w:t>municipality</w:t>
      </w:r>
      <w:r w:rsidRPr="009943A5">
        <w:rPr>
          <w:rFonts w:eastAsia="MS Mincho"/>
          <w:sz w:val="20"/>
        </w:rPr>
        <w:t xml:space="preserve"> via the </w:t>
      </w:r>
      <w:r w:rsidRPr="00E33069">
        <w:rPr>
          <w:rFonts w:eastAsia="MS Mincho"/>
          <w:i/>
          <w:sz w:val="20"/>
        </w:rPr>
        <w:t xml:space="preserve">Council’s Environment Management </w:t>
      </w:r>
      <w:proofErr w:type="gramStart"/>
      <w:r w:rsidRPr="00E33069">
        <w:rPr>
          <w:rFonts w:eastAsia="MS Mincho"/>
          <w:i/>
          <w:sz w:val="20"/>
        </w:rPr>
        <w:t>Plan</w:t>
      </w:r>
      <w:r w:rsidRPr="009943A5">
        <w:rPr>
          <w:rFonts w:eastAsia="MS Mincho"/>
          <w:sz w:val="20"/>
        </w:rPr>
        <w:t xml:space="preserve"> which</w:t>
      </w:r>
      <w:proofErr w:type="gramEnd"/>
      <w:r w:rsidRPr="009943A5">
        <w:rPr>
          <w:rFonts w:eastAsia="MS Mincho"/>
          <w:sz w:val="20"/>
        </w:rPr>
        <w:t xml:space="preserve"> sets performance standards designed to involve the least burden and the greatest advantage on the community.  The </w:t>
      </w:r>
      <w:r w:rsidRPr="00E33069">
        <w:rPr>
          <w:rFonts w:eastAsia="MS Mincho"/>
          <w:i/>
          <w:sz w:val="20"/>
        </w:rPr>
        <w:t>Environment Management Plan</w:t>
      </w:r>
      <w:r w:rsidRPr="009943A5">
        <w:rPr>
          <w:rFonts w:eastAsia="MS Mincho"/>
          <w:sz w:val="20"/>
        </w:rPr>
        <w:t xml:space="preserve"> </w:t>
      </w:r>
      <w:proofErr w:type="gramStart"/>
      <w:r w:rsidRPr="009943A5">
        <w:rPr>
          <w:rFonts w:eastAsia="MS Mincho"/>
          <w:sz w:val="20"/>
        </w:rPr>
        <w:t>is incorporated</w:t>
      </w:r>
      <w:proofErr w:type="gramEnd"/>
      <w:r w:rsidRPr="009943A5">
        <w:rPr>
          <w:rFonts w:eastAsia="MS Mincho"/>
          <w:sz w:val="20"/>
        </w:rPr>
        <w:t xml:space="preserve"> into this Local Law.</w:t>
      </w:r>
    </w:p>
    <w:p w:rsidR="009943A5" w:rsidRPr="009943A5" w:rsidRDefault="009943A5" w:rsidP="00E33069">
      <w:pPr>
        <w:pStyle w:val="Heading2"/>
        <w:rPr>
          <w:rFonts w:hint="eastAsia"/>
        </w:rPr>
      </w:pPr>
      <w:bookmarkStart w:id="11" w:name="_Toc47537009"/>
      <w:r w:rsidRPr="009943A5">
        <w:t xml:space="preserve">What is the </w:t>
      </w:r>
      <w:r w:rsidRPr="004A0262">
        <w:rPr>
          <w:i/>
        </w:rPr>
        <w:t>Environment Management Plan</w:t>
      </w:r>
      <w:bookmarkEnd w:id="11"/>
    </w:p>
    <w:p w:rsidR="009943A5" w:rsidRPr="009943A5" w:rsidRDefault="009943A5" w:rsidP="009943A5">
      <w:pPr>
        <w:pStyle w:val="Subtitle"/>
        <w:rPr>
          <w:rFonts w:eastAsia="MS Mincho"/>
          <w:sz w:val="20"/>
        </w:rPr>
      </w:pPr>
      <w:r w:rsidRPr="009943A5">
        <w:rPr>
          <w:rFonts w:eastAsia="MS Mincho"/>
          <w:sz w:val="20"/>
        </w:rPr>
        <w:t>2.1</w:t>
      </w:r>
      <w:r w:rsidRPr="009943A5">
        <w:rPr>
          <w:rFonts w:eastAsia="MS Mincho"/>
          <w:sz w:val="20"/>
        </w:rPr>
        <w:tab/>
        <w:t xml:space="preserve">The </w:t>
      </w:r>
      <w:r w:rsidRPr="004A0262">
        <w:rPr>
          <w:rFonts w:eastAsia="MS Mincho"/>
          <w:i/>
          <w:sz w:val="20"/>
        </w:rPr>
        <w:t>Environment Management Plan</w:t>
      </w:r>
      <w:r w:rsidRPr="009943A5">
        <w:rPr>
          <w:rFonts w:eastAsia="MS Mincho"/>
          <w:sz w:val="20"/>
        </w:rPr>
        <w:t xml:space="preserve">: </w:t>
      </w:r>
    </w:p>
    <w:p w:rsidR="009943A5" w:rsidRPr="009943A5" w:rsidRDefault="009943A5" w:rsidP="004A0262">
      <w:pPr>
        <w:pStyle w:val="Subtitle"/>
        <w:ind w:left="1440" w:hanging="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was</w:t>
      </w:r>
      <w:proofErr w:type="gramEnd"/>
      <w:r w:rsidRPr="009943A5">
        <w:rPr>
          <w:rFonts w:eastAsia="MS Mincho"/>
          <w:sz w:val="20"/>
        </w:rPr>
        <w:t xml:space="preserve"> adopted by the </w:t>
      </w:r>
      <w:r w:rsidRPr="004A0262">
        <w:rPr>
          <w:rFonts w:eastAsia="MS Mincho"/>
          <w:i/>
          <w:sz w:val="20"/>
        </w:rPr>
        <w:t>Council</w:t>
      </w:r>
      <w:r w:rsidRPr="009943A5">
        <w:rPr>
          <w:rFonts w:eastAsia="MS Mincho"/>
          <w:sz w:val="20"/>
        </w:rPr>
        <w:t xml:space="preserve"> as the </w:t>
      </w:r>
      <w:r w:rsidRPr="004A0262">
        <w:rPr>
          <w:rFonts w:eastAsia="MS Mincho"/>
          <w:i/>
          <w:sz w:val="20"/>
        </w:rPr>
        <w:t>Environment Management Plan</w:t>
      </w:r>
      <w:r w:rsidRPr="009943A5">
        <w:rPr>
          <w:rFonts w:eastAsia="MS Mincho"/>
          <w:sz w:val="20"/>
        </w:rPr>
        <w:t xml:space="preserve"> for the purposes of this Local Law,</w:t>
      </w:r>
    </w:p>
    <w:p w:rsidR="004A0262" w:rsidRDefault="009943A5" w:rsidP="004A0262">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sets</w:t>
      </w:r>
      <w:proofErr w:type="gramEnd"/>
      <w:r w:rsidRPr="009943A5">
        <w:rPr>
          <w:rFonts w:eastAsia="MS Mincho"/>
          <w:sz w:val="20"/>
        </w:rPr>
        <w:t xml:space="preserve"> Objectives, Performance Requirements and Prescribed Requirements for activities that may affect the environment of the neighbourhood in which the activities are conducted and may include:</w:t>
      </w:r>
    </w:p>
    <w:p w:rsidR="004A0262" w:rsidRDefault="009943A5" w:rsidP="004A0262">
      <w:pPr>
        <w:pStyle w:val="Subtitle"/>
        <w:numPr>
          <w:ilvl w:val="0"/>
          <w:numId w:val="19"/>
        </w:numPr>
        <w:rPr>
          <w:rFonts w:eastAsia="MS Mincho"/>
          <w:sz w:val="20"/>
        </w:rPr>
      </w:pPr>
      <w:proofErr w:type="gramStart"/>
      <w:r w:rsidRPr="004A0262">
        <w:rPr>
          <w:rFonts w:eastAsia="MS Mincho"/>
          <w:sz w:val="20"/>
        </w:rPr>
        <w:t>waste</w:t>
      </w:r>
      <w:proofErr w:type="gramEnd"/>
      <w:r w:rsidRPr="004A0262">
        <w:rPr>
          <w:rFonts w:eastAsia="MS Mincho"/>
          <w:sz w:val="20"/>
        </w:rPr>
        <w:t xml:space="preserve"> management and disposal;</w:t>
      </w:r>
    </w:p>
    <w:p w:rsidR="004A0262" w:rsidRDefault="009943A5" w:rsidP="004A0262">
      <w:pPr>
        <w:pStyle w:val="Subtitle"/>
        <w:numPr>
          <w:ilvl w:val="0"/>
          <w:numId w:val="19"/>
        </w:numPr>
        <w:rPr>
          <w:rFonts w:eastAsia="MS Mincho"/>
          <w:sz w:val="20"/>
        </w:rPr>
      </w:pPr>
      <w:proofErr w:type="gramStart"/>
      <w:r w:rsidRPr="004A0262">
        <w:rPr>
          <w:rFonts w:eastAsia="MS Mincho"/>
          <w:sz w:val="20"/>
        </w:rPr>
        <w:t>burning</w:t>
      </w:r>
      <w:proofErr w:type="gramEnd"/>
      <w:r w:rsidRPr="004A0262">
        <w:rPr>
          <w:rFonts w:eastAsia="MS Mincho"/>
          <w:sz w:val="20"/>
        </w:rPr>
        <w:t xml:space="preserve"> of material in the open and open fires;</w:t>
      </w:r>
    </w:p>
    <w:p w:rsidR="004A0262" w:rsidRDefault="009943A5" w:rsidP="004A0262">
      <w:pPr>
        <w:pStyle w:val="Subtitle"/>
        <w:numPr>
          <w:ilvl w:val="0"/>
          <w:numId w:val="19"/>
        </w:numPr>
        <w:rPr>
          <w:rFonts w:eastAsia="MS Mincho"/>
          <w:sz w:val="20"/>
        </w:rPr>
      </w:pPr>
      <w:proofErr w:type="gramStart"/>
      <w:r w:rsidRPr="004A0262">
        <w:rPr>
          <w:rFonts w:eastAsia="MS Mincho"/>
          <w:sz w:val="20"/>
        </w:rPr>
        <w:t>the</w:t>
      </w:r>
      <w:proofErr w:type="gramEnd"/>
      <w:r w:rsidRPr="004A0262">
        <w:rPr>
          <w:rFonts w:eastAsia="MS Mincho"/>
          <w:sz w:val="20"/>
        </w:rPr>
        <w:t xml:space="preserve"> generation of noise; and</w:t>
      </w:r>
    </w:p>
    <w:p w:rsidR="009943A5" w:rsidRPr="004A0262" w:rsidRDefault="009943A5" w:rsidP="004A0262">
      <w:pPr>
        <w:pStyle w:val="Subtitle"/>
        <w:numPr>
          <w:ilvl w:val="0"/>
          <w:numId w:val="19"/>
        </w:numPr>
        <w:rPr>
          <w:rFonts w:eastAsia="MS Mincho"/>
          <w:sz w:val="20"/>
        </w:rPr>
      </w:pPr>
      <w:proofErr w:type="gramStart"/>
      <w:r w:rsidRPr="004A0262">
        <w:rPr>
          <w:rFonts w:eastAsia="MS Mincho"/>
          <w:sz w:val="20"/>
        </w:rPr>
        <w:t>the</w:t>
      </w:r>
      <w:proofErr w:type="gramEnd"/>
      <w:r w:rsidRPr="004A0262">
        <w:rPr>
          <w:rFonts w:eastAsia="MS Mincho"/>
          <w:sz w:val="20"/>
        </w:rPr>
        <w:t xml:space="preserve"> generation of offensive odours and fumes,</w:t>
      </w:r>
    </w:p>
    <w:p w:rsidR="009943A5" w:rsidRPr="009943A5" w:rsidRDefault="009943A5" w:rsidP="004A0262">
      <w:pPr>
        <w:pStyle w:val="Subtitle"/>
        <w:ind w:left="720"/>
        <w:rPr>
          <w:rFonts w:eastAsia="MS Mincho"/>
          <w:sz w:val="20"/>
        </w:rPr>
      </w:pPr>
      <w:r w:rsidRPr="009943A5">
        <w:rPr>
          <w:rFonts w:eastAsia="MS Mincho"/>
          <w:sz w:val="20"/>
        </w:rPr>
        <w:t>(</w:t>
      </w:r>
      <w:proofErr w:type="gramStart"/>
      <w:r w:rsidRPr="009943A5">
        <w:rPr>
          <w:rFonts w:eastAsia="MS Mincho"/>
          <w:sz w:val="20"/>
        </w:rPr>
        <w:t>c</w:t>
      </w:r>
      <w:proofErr w:type="gramEnd"/>
      <w:r w:rsidRPr="009943A5">
        <w:rPr>
          <w:rFonts w:eastAsia="MS Mincho"/>
          <w:sz w:val="20"/>
        </w:rPr>
        <w:t>)</w:t>
      </w:r>
      <w:r w:rsidRPr="009943A5">
        <w:rPr>
          <w:rFonts w:eastAsia="MS Mincho"/>
          <w:sz w:val="20"/>
        </w:rPr>
        <w:tab/>
        <w:t xml:space="preserve">is available </w:t>
      </w:r>
      <w:r w:rsidR="00B5513D" w:rsidRPr="00B5513D">
        <w:rPr>
          <w:rFonts w:eastAsia="MS Mincho"/>
          <w:sz w:val="20"/>
        </w:rPr>
        <w:t>by visiting the Council’s web site at www.melbourne.vic.gov.au</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2.2</w:t>
      </w:r>
      <w:r w:rsidRPr="009943A5">
        <w:rPr>
          <w:rFonts w:eastAsia="MS Mincho"/>
          <w:sz w:val="20"/>
        </w:rPr>
        <w:tab/>
        <w:t xml:space="preserve">The whole of the </w:t>
      </w:r>
      <w:r w:rsidRPr="003010BF">
        <w:rPr>
          <w:rFonts w:eastAsia="MS Mincho"/>
          <w:i/>
          <w:sz w:val="20"/>
        </w:rPr>
        <w:t>Environment Management Plan</w:t>
      </w:r>
      <w:r w:rsidRPr="009943A5">
        <w:rPr>
          <w:rFonts w:eastAsia="MS Mincho"/>
          <w:sz w:val="20"/>
        </w:rPr>
        <w:t xml:space="preserve"> </w:t>
      </w:r>
      <w:proofErr w:type="gramStart"/>
      <w:r w:rsidRPr="009943A5">
        <w:rPr>
          <w:rFonts w:eastAsia="MS Mincho"/>
          <w:sz w:val="20"/>
        </w:rPr>
        <w:t>is incorporated</w:t>
      </w:r>
      <w:proofErr w:type="gramEnd"/>
      <w:r w:rsidRPr="009943A5">
        <w:rPr>
          <w:rFonts w:eastAsia="MS Mincho"/>
          <w:sz w:val="20"/>
        </w:rPr>
        <w:t xml:space="preserve"> into and forms part of this Local Law.</w:t>
      </w:r>
    </w:p>
    <w:p w:rsidR="009943A5" w:rsidRPr="009943A5" w:rsidRDefault="009943A5" w:rsidP="003010BF">
      <w:pPr>
        <w:pStyle w:val="Heading2"/>
        <w:rPr>
          <w:rFonts w:hint="eastAsia"/>
        </w:rPr>
      </w:pPr>
      <w:bookmarkStart w:id="12" w:name="_Toc47537010"/>
      <w:r w:rsidRPr="009943A5">
        <w:t xml:space="preserve">How does the </w:t>
      </w:r>
      <w:r w:rsidRPr="003010BF">
        <w:rPr>
          <w:i/>
        </w:rPr>
        <w:t>Environment Management Plan</w:t>
      </w:r>
      <w:r w:rsidRPr="009943A5">
        <w:t xml:space="preserve"> apply to premises?</w:t>
      </w:r>
      <w:bookmarkEnd w:id="12"/>
    </w:p>
    <w:p w:rsidR="009943A5" w:rsidRPr="009943A5" w:rsidRDefault="009943A5" w:rsidP="003010BF">
      <w:pPr>
        <w:pStyle w:val="Subtitle"/>
        <w:ind w:left="720" w:hanging="720"/>
        <w:rPr>
          <w:rFonts w:eastAsia="MS Mincho"/>
          <w:sz w:val="20"/>
        </w:rPr>
      </w:pPr>
      <w:r w:rsidRPr="009943A5">
        <w:rPr>
          <w:rFonts w:eastAsia="MS Mincho"/>
          <w:sz w:val="20"/>
        </w:rPr>
        <w:t>2.3</w:t>
      </w:r>
      <w:r w:rsidRPr="009943A5">
        <w:rPr>
          <w:rFonts w:eastAsia="MS Mincho"/>
          <w:sz w:val="20"/>
        </w:rPr>
        <w:tab/>
        <w:t xml:space="preserve">Unless the </w:t>
      </w:r>
      <w:r w:rsidRPr="003010BF">
        <w:rPr>
          <w:rFonts w:eastAsia="MS Mincho"/>
          <w:i/>
          <w:sz w:val="20"/>
        </w:rPr>
        <w:t>Environment Management Plan</w:t>
      </w:r>
      <w:r w:rsidRPr="009943A5">
        <w:rPr>
          <w:rFonts w:eastAsia="MS Mincho"/>
          <w:sz w:val="20"/>
        </w:rPr>
        <w:t xml:space="preserve"> is varied in relation to specific premises under Parts </w:t>
      </w:r>
      <w:proofErr w:type="gramStart"/>
      <w:r w:rsidRPr="009943A5">
        <w:rPr>
          <w:rFonts w:eastAsia="MS Mincho"/>
          <w:sz w:val="20"/>
        </w:rPr>
        <w:t>Three</w:t>
      </w:r>
      <w:proofErr w:type="gramEnd"/>
      <w:r w:rsidRPr="009943A5">
        <w:rPr>
          <w:rFonts w:eastAsia="MS Mincho"/>
          <w:sz w:val="20"/>
        </w:rPr>
        <w:t xml:space="preserve"> or Four of this Local Law, the </w:t>
      </w:r>
      <w:r w:rsidRPr="003010BF">
        <w:rPr>
          <w:rFonts w:eastAsia="MS Mincho"/>
          <w:i/>
          <w:sz w:val="20"/>
        </w:rPr>
        <w:t>Environment Management</w:t>
      </w:r>
      <w:r w:rsidR="002F4604">
        <w:rPr>
          <w:rFonts w:eastAsia="MS Mincho"/>
          <w:i/>
          <w:sz w:val="20"/>
        </w:rPr>
        <w:t xml:space="preserve"> </w:t>
      </w:r>
      <w:r w:rsidRPr="003010BF">
        <w:rPr>
          <w:rFonts w:eastAsia="MS Mincho"/>
          <w:i/>
          <w:sz w:val="20"/>
        </w:rPr>
        <w:t>Plan</w:t>
      </w:r>
      <w:r w:rsidRPr="009943A5">
        <w:rPr>
          <w:rFonts w:eastAsia="MS Mincho"/>
          <w:sz w:val="20"/>
        </w:rPr>
        <w:t xml:space="preserve"> applies to all </w:t>
      </w:r>
      <w:r w:rsidRPr="003010BF">
        <w:rPr>
          <w:rFonts w:eastAsia="MS Mincho"/>
          <w:i/>
          <w:sz w:val="20"/>
        </w:rPr>
        <w:t>premises</w:t>
      </w:r>
      <w:r w:rsidRPr="009943A5">
        <w:rPr>
          <w:rFonts w:eastAsia="MS Mincho"/>
          <w:sz w:val="20"/>
        </w:rPr>
        <w:t xml:space="preserve"> within the </w:t>
      </w:r>
      <w:r w:rsidRPr="003010BF">
        <w:rPr>
          <w:rFonts w:eastAsia="MS Mincho"/>
          <w:i/>
          <w:sz w:val="20"/>
        </w:rPr>
        <w:t>municipality</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2.4</w:t>
      </w:r>
      <w:r w:rsidRPr="009943A5">
        <w:rPr>
          <w:rFonts w:eastAsia="MS Mincho"/>
          <w:sz w:val="20"/>
        </w:rPr>
        <w:tab/>
        <w:t xml:space="preserve">Subject to clause 2.5, the </w:t>
      </w:r>
      <w:r w:rsidRPr="002F4604">
        <w:rPr>
          <w:rFonts w:eastAsia="MS Mincho"/>
          <w:i/>
          <w:sz w:val="20"/>
        </w:rPr>
        <w:t>occupier</w:t>
      </w:r>
      <w:r w:rsidRPr="009943A5">
        <w:rPr>
          <w:rFonts w:eastAsia="MS Mincho"/>
          <w:sz w:val="20"/>
        </w:rPr>
        <w:t xml:space="preserve"> of </w:t>
      </w:r>
      <w:r w:rsidRPr="002F4604">
        <w:rPr>
          <w:rFonts w:eastAsia="MS Mincho"/>
          <w:i/>
          <w:sz w:val="20"/>
        </w:rPr>
        <w:t>premises</w:t>
      </w:r>
      <w:r w:rsidRPr="009943A5">
        <w:rPr>
          <w:rFonts w:eastAsia="MS Mincho"/>
          <w:sz w:val="20"/>
        </w:rPr>
        <w:t xml:space="preserve"> must, in relation to those </w:t>
      </w:r>
      <w:r w:rsidRPr="002F4604">
        <w:rPr>
          <w:rFonts w:eastAsia="MS Mincho"/>
          <w:i/>
          <w:sz w:val="20"/>
        </w:rPr>
        <w:t>premises</w:t>
      </w:r>
      <w:r w:rsidRPr="009943A5">
        <w:rPr>
          <w:rFonts w:eastAsia="MS Mincho"/>
          <w:sz w:val="20"/>
        </w:rPr>
        <w:t>:</w:t>
      </w:r>
    </w:p>
    <w:p w:rsidR="009943A5" w:rsidRPr="009943A5" w:rsidRDefault="009943A5" w:rsidP="002F4604">
      <w:pPr>
        <w:pStyle w:val="Subtitle"/>
        <w:ind w:left="1440" w:hanging="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comply</w:t>
      </w:r>
      <w:proofErr w:type="gramEnd"/>
      <w:r w:rsidRPr="009943A5">
        <w:rPr>
          <w:rFonts w:eastAsia="MS Mincho"/>
          <w:sz w:val="20"/>
        </w:rPr>
        <w:t xml:space="preserve"> with the Performance Requirements and Prescribed Requirements of the </w:t>
      </w:r>
      <w:r w:rsidRPr="002F4604">
        <w:rPr>
          <w:rFonts w:eastAsia="MS Mincho"/>
          <w:i/>
          <w:sz w:val="20"/>
        </w:rPr>
        <w:t>Environment Management Plan</w:t>
      </w:r>
      <w:r w:rsidRPr="009943A5">
        <w:rPr>
          <w:rFonts w:eastAsia="MS Mincho"/>
          <w:sz w:val="20"/>
        </w:rPr>
        <w:t>,</w:t>
      </w:r>
    </w:p>
    <w:p w:rsidR="009943A5" w:rsidRPr="009943A5" w:rsidRDefault="009943A5" w:rsidP="002F4604">
      <w:pPr>
        <w:pStyle w:val="Subtitle"/>
        <w:ind w:left="1440" w:hanging="720"/>
        <w:rPr>
          <w:rFonts w:eastAsia="MS Mincho"/>
          <w:sz w:val="20"/>
        </w:rPr>
      </w:pPr>
      <w:r w:rsidRPr="009943A5">
        <w:rPr>
          <w:rFonts w:eastAsia="MS Mincho"/>
          <w:sz w:val="20"/>
        </w:rPr>
        <w:t>(</w:t>
      </w:r>
      <w:proofErr w:type="gramStart"/>
      <w:r w:rsidRPr="009943A5">
        <w:rPr>
          <w:rFonts w:eastAsia="MS Mincho"/>
          <w:sz w:val="20"/>
        </w:rPr>
        <w:t>b</w:t>
      </w:r>
      <w:proofErr w:type="gramEnd"/>
      <w:r w:rsidRPr="009943A5">
        <w:rPr>
          <w:rFonts w:eastAsia="MS Mincho"/>
          <w:sz w:val="20"/>
        </w:rPr>
        <w:t>)</w:t>
      </w:r>
      <w:r w:rsidRPr="009943A5">
        <w:rPr>
          <w:rFonts w:eastAsia="MS Mincho"/>
          <w:sz w:val="20"/>
        </w:rPr>
        <w:tab/>
        <w:t>ensure compliance with the Performance Requirements and Prescribed Requirements of the Environment Management Plan, and</w:t>
      </w:r>
    </w:p>
    <w:p w:rsidR="009943A5" w:rsidRPr="009943A5" w:rsidRDefault="009943A5" w:rsidP="002F4604">
      <w:pPr>
        <w:pStyle w:val="Subtitle"/>
        <w:ind w:left="1440" w:hanging="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not</w:t>
      </w:r>
      <w:proofErr w:type="gramEnd"/>
      <w:r w:rsidRPr="009943A5">
        <w:rPr>
          <w:rFonts w:eastAsia="MS Mincho"/>
          <w:sz w:val="20"/>
        </w:rPr>
        <w:t xml:space="preserve"> allow a </w:t>
      </w:r>
      <w:r w:rsidRPr="002F4604">
        <w:rPr>
          <w:rFonts w:eastAsia="MS Mincho"/>
          <w:i/>
          <w:sz w:val="20"/>
        </w:rPr>
        <w:t>person</w:t>
      </w:r>
      <w:r w:rsidRPr="009943A5">
        <w:rPr>
          <w:rFonts w:eastAsia="MS Mincho"/>
          <w:sz w:val="20"/>
        </w:rPr>
        <w:t xml:space="preserve"> to breach the Performance Requirements and Prescribed Requirements of the </w:t>
      </w:r>
      <w:r w:rsidRPr="002F4604">
        <w:rPr>
          <w:rFonts w:eastAsia="MS Mincho"/>
          <w:i/>
          <w:sz w:val="20"/>
        </w:rPr>
        <w:t>Environment Management Plan</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2.5</w:t>
      </w:r>
      <w:r w:rsidRPr="009943A5">
        <w:rPr>
          <w:rFonts w:eastAsia="MS Mincho"/>
          <w:sz w:val="20"/>
        </w:rPr>
        <w:tab/>
        <w:t>Where:</w:t>
      </w:r>
    </w:p>
    <w:p w:rsidR="009943A5" w:rsidRPr="009943A5" w:rsidRDefault="009943A5" w:rsidP="002F4604">
      <w:pPr>
        <w:pStyle w:val="Subtitle"/>
        <w:ind w:left="720"/>
        <w:rPr>
          <w:rFonts w:eastAsia="MS Mincho"/>
          <w:sz w:val="20"/>
        </w:rPr>
      </w:pPr>
      <w:r w:rsidRPr="009943A5">
        <w:rPr>
          <w:rFonts w:eastAsia="MS Mincho"/>
          <w:sz w:val="20"/>
        </w:rPr>
        <w:lastRenderedPageBreak/>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 xml:space="preserve">the </w:t>
      </w:r>
      <w:r w:rsidRPr="002F4604">
        <w:rPr>
          <w:rFonts w:eastAsia="MS Mincho"/>
          <w:i/>
          <w:sz w:val="20"/>
        </w:rPr>
        <w:t>occupier</w:t>
      </w:r>
      <w:r w:rsidRPr="009943A5">
        <w:rPr>
          <w:rFonts w:eastAsia="MS Mincho"/>
          <w:sz w:val="20"/>
        </w:rPr>
        <w:t xml:space="preserve"> of </w:t>
      </w:r>
      <w:r w:rsidRPr="002F4604">
        <w:rPr>
          <w:rFonts w:eastAsia="MS Mincho"/>
          <w:i/>
          <w:sz w:val="20"/>
        </w:rPr>
        <w:t>premises</w:t>
      </w:r>
      <w:r w:rsidRPr="009943A5">
        <w:rPr>
          <w:rFonts w:eastAsia="MS Mincho"/>
          <w:sz w:val="20"/>
        </w:rPr>
        <w:t xml:space="preserve"> cannot, after reasonable enquiry, be located, or</w:t>
      </w:r>
    </w:p>
    <w:p w:rsidR="009943A5" w:rsidRPr="009943A5" w:rsidRDefault="009943A5" w:rsidP="002F4604">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w:t>
      </w:r>
      <w:r w:rsidRPr="002F4604">
        <w:rPr>
          <w:rFonts w:eastAsia="MS Mincho"/>
          <w:i/>
          <w:sz w:val="20"/>
        </w:rPr>
        <w:t>occupier</w:t>
      </w:r>
      <w:r w:rsidRPr="009943A5">
        <w:rPr>
          <w:rFonts w:eastAsia="MS Mincho"/>
          <w:sz w:val="20"/>
        </w:rPr>
        <w:t xml:space="preserve"> no longer occupies the </w:t>
      </w:r>
      <w:r w:rsidRPr="002F4604">
        <w:rPr>
          <w:rFonts w:eastAsia="MS Mincho"/>
          <w:i/>
          <w:sz w:val="20"/>
        </w:rPr>
        <w:t>premises</w:t>
      </w:r>
      <w:r w:rsidRPr="009943A5">
        <w:rPr>
          <w:rFonts w:eastAsia="MS Mincho"/>
          <w:sz w:val="20"/>
        </w:rPr>
        <w:t>, or</w:t>
      </w:r>
    </w:p>
    <w:p w:rsidR="009943A5" w:rsidRPr="009943A5" w:rsidRDefault="009943A5" w:rsidP="002F4604">
      <w:pPr>
        <w:pStyle w:val="Subtitle"/>
        <w:ind w:left="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w:t>
      </w:r>
      <w:r w:rsidRPr="002F4604">
        <w:rPr>
          <w:rFonts w:eastAsia="MS Mincho"/>
          <w:i/>
          <w:sz w:val="20"/>
        </w:rPr>
        <w:t>premises</w:t>
      </w:r>
      <w:r w:rsidRPr="009943A5">
        <w:rPr>
          <w:rFonts w:eastAsia="MS Mincho"/>
          <w:sz w:val="20"/>
        </w:rPr>
        <w:t xml:space="preserve"> are unoccupied,</w:t>
      </w:r>
    </w:p>
    <w:p w:rsidR="009943A5" w:rsidRPr="009943A5" w:rsidRDefault="009943A5" w:rsidP="002F4604">
      <w:pPr>
        <w:pStyle w:val="Subtitle"/>
        <w:ind w:left="720"/>
        <w:rPr>
          <w:rFonts w:eastAsia="MS Mincho"/>
          <w:sz w:val="20"/>
        </w:rPr>
      </w:pPr>
      <w:proofErr w:type="gramStart"/>
      <w:r w:rsidRPr="009943A5">
        <w:rPr>
          <w:rFonts w:eastAsia="MS Mincho"/>
          <w:sz w:val="20"/>
        </w:rPr>
        <w:t>then</w:t>
      </w:r>
      <w:proofErr w:type="gramEnd"/>
      <w:r w:rsidRPr="009943A5">
        <w:rPr>
          <w:rFonts w:eastAsia="MS Mincho"/>
          <w:sz w:val="20"/>
        </w:rPr>
        <w:t xml:space="preserve"> the </w:t>
      </w:r>
      <w:r w:rsidRPr="002F4604">
        <w:rPr>
          <w:rFonts w:eastAsia="MS Mincho"/>
          <w:i/>
          <w:sz w:val="20"/>
        </w:rPr>
        <w:t>owner</w:t>
      </w:r>
      <w:r w:rsidRPr="009943A5">
        <w:rPr>
          <w:rFonts w:eastAsia="MS Mincho"/>
          <w:sz w:val="20"/>
        </w:rPr>
        <w:t xml:space="preserve"> of the </w:t>
      </w:r>
      <w:r w:rsidRPr="002F4604">
        <w:rPr>
          <w:rFonts w:eastAsia="MS Mincho"/>
          <w:i/>
          <w:sz w:val="20"/>
        </w:rPr>
        <w:t>premises</w:t>
      </w:r>
      <w:r w:rsidRPr="009943A5">
        <w:rPr>
          <w:rFonts w:eastAsia="MS Mincho"/>
          <w:sz w:val="20"/>
        </w:rPr>
        <w:t xml:space="preserve"> must, in relation to those </w:t>
      </w:r>
      <w:r w:rsidRPr="002F4604">
        <w:rPr>
          <w:rFonts w:eastAsia="MS Mincho"/>
          <w:i/>
          <w:sz w:val="20"/>
        </w:rPr>
        <w:t>premises</w:t>
      </w:r>
      <w:r w:rsidRPr="009943A5">
        <w:rPr>
          <w:rFonts w:eastAsia="MS Mincho"/>
          <w:sz w:val="20"/>
        </w:rPr>
        <w:t>:</w:t>
      </w:r>
    </w:p>
    <w:p w:rsidR="009943A5" w:rsidRPr="009943A5" w:rsidRDefault="009943A5" w:rsidP="002F4604">
      <w:pPr>
        <w:pStyle w:val="Subtitle"/>
        <w:ind w:left="1440" w:hanging="720"/>
        <w:rPr>
          <w:rFonts w:eastAsia="MS Mincho"/>
          <w:sz w:val="20"/>
        </w:rPr>
      </w:pPr>
      <w:r w:rsidRPr="009943A5">
        <w:rPr>
          <w:rFonts w:eastAsia="MS Mincho"/>
          <w:sz w:val="20"/>
        </w:rPr>
        <w:t>(d)</w:t>
      </w:r>
      <w:r w:rsidRPr="009943A5">
        <w:rPr>
          <w:rFonts w:eastAsia="MS Mincho"/>
          <w:sz w:val="20"/>
        </w:rPr>
        <w:tab/>
      </w:r>
      <w:proofErr w:type="gramStart"/>
      <w:r w:rsidRPr="009943A5">
        <w:rPr>
          <w:rFonts w:eastAsia="MS Mincho"/>
          <w:sz w:val="20"/>
        </w:rPr>
        <w:t>comply</w:t>
      </w:r>
      <w:proofErr w:type="gramEnd"/>
      <w:r w:rsidRPr="009943A5">
        <w:rPr>
          <w:rFonts w:eastAsia="MS Mincho"/>
          <w:sz w:val="20"/>
        </w:rPr>
        <w:t xml:space="preserve"> with the Performance Requirements and Prescribed Requirements of </w:t>
      </w:r>
      <w:r w:rsidRPr="002F4604">
        <w:rPr>
          <w:rFonts w:eastAsia="MS Mincho"/>
          <w:i/>
          <w:sz w:val="20"/>
        </w:rPr>
        <w:t>the Environment Management Plan</w:t>
      </w:r>
      <w:r w:rsidRPr="009943A5">
        <w:rPr>
          <w:rFonts w:eastAsia="MS Mincho"/>
          <w:sz w:val="20"/>
        </w:rPr>
        <w:t xml:space="preserve">, </w:t>
      </w:r>
    </w:p>
    <w:p w:rsidR="009943A5" w:rsidRPr="009943A5" w:rsidRDefault="009943A5" w:rsidP="002F4604">
      <w:pPr>
        <w:pStyle w:val="Subtitle"/>
        <w:ind w:left="1440" w:hanging="720"/>
        <w:rPr>
          <w:rFonts w:eastAsia="MS Mincho"/>
          <w:sz w:val="20"/>
        </w:rPr>
      </w:pPr>
      <w:r w:rsidRPr="009943A5">
        <w:rPr>
          <w:rFonts w:eastAsia="MS Mincho"/>
          <w:sz w:val="20"/>
        </w:rPr>
        <w:t>(</w:t>
      </w:r>
      <w:proofErr w:type="gramStart"/>
      <w:r w:rsidRPr="009943A5">
        <w:rPr>
          <w:rFonts w:eastAsia="MS Mincho"/>
          <w:sz w:val="20"/>
        </w:rPr>
        <w:t>e</w:t>
      </w:r>
      <w:proofErr w:type="gramEnd"/>
      <w:r w:rsidRPr="009943A5">
        <w:rPr>
          <w:rFonts w:eastAsia="MS Mincho"/>
          <w:sz w:val="20"/>
        </w:rPr>
        <w:t>)</w:t>
      </w:r>
      <w:r w:rsidRPr="009943A5">
        <w:rPr>
          <w:rFonts w:eastAsia="MS Mincho"/>
          <w:sz w:val="20"/>
        </w:rPr>
        <w:tab/>
        <w:t xml:space="preserve">ensure compliance with the Performance Requirements and Prescribed Requirements of the </w:t>
      </w:r>
      <w:r w:rsidRPr="002F4604">
        <w:rPr>
          <w:rFonts w:eastAsia="MS Mincho"/>
          <w:i/>
          <w:sz w:val="20"/>
        </w:rPr>
        <w:t>Environment Management Plan</w:t>
      </w:r>
      <w:r w:rsidRPr="009943A5">
        <w:rPr>
          <w:rFonts w:eastAsia="MS Mincho"/>
          <w:sz w:val="20"/>
        </w:rPr>
        <w:t>, and</w:t>
      </w:r>
    </w:p>
    <w:p w:rsidR="009943A5" w:rsidRPr="009943A5" w:rsidRDefault="009943A5" w:rsidP="002F4604">
      <w:pPr>
        <w:pStyle w:val="Subtitle"/>
        <w:ind w:left="1440" w:hanging="720"/>
        <w:rPr>
          <w:rFonts w:eastAsia="MS Mincho"/>
          <w:sz w:val="20"/>
        </w:rPr>
      </w:pPr>
      <w:r w:rsidRPr="009943A5">
        <w:rPr>
          <w:rFonts w:eastAsia="MS Mincho"/>
          <w:sz w:val="20"/>
        </w:rPr>
        <w:t>(f)</w:t>
      </w:r>
      <w:r w:rsidRPr="009943A5">
        <w:rPr>
          <w:rFonts w:eastAsia="MS Mincho"/>
          <w:sz w:val="20"/>
        </w:rPr>
        <w:tab/>
      </w:r>
      <w:proofErr w:type="gramStart"/>
      <w:r w:rsidRPr="009943A5">
        <w:rPr>
          <w:rFonts w:eastAsia="MS Mincho"/>
          <w:sz w:val="20"/>
        </w:rPr>
        <w:t>not</w:t>
      </w:r>
      <w:proofErr w:type="gramEnd"/>
      <w:r w:rsidRPr="009943A5">
        <w:rPr>
          <w:rFonts w:eastAsia="MS Mincho"/>
          <w:sz w:val="20"/>
        </w:rPr>
        <w:t xml:space="preserve"> allow a person to breach the Performance Requirements and Prescribed Requirements of the </w:t>
      </w:r>
      <w:r w:rsidRPr="002F4604">
        <w:rPr>
          <w:rFonts w:eastAsia="MS Mincho"/>
          <w:i/>
          <w:sz w:val="20"/>
        </w:rPr>
        <w:t>Environment Management Plan</w:t>
      </w:r>
      <w:r w:rsidRPr="009943A5">
        <w:rPr>
          <w:rFonts w:eastAsia="MS Mincho"/>
          <w:sz w:val="20"/>
        </w:rPr>
        <w:t>.</w:t>
      </w:r>
    </w:p>
    <w:p w:rsidR="009943A5" w:rsidRPr="009943A5" w:rsidRDefault="009943A5" w:rsidP="002F4604">
      <w:pPr>
        <w:pStyle w:val="Heading2"/>
        <w:rPr>
          <w:rFonts w:hint="eastAsia"/>
        </w:rPr>
      </w:pPr>
      <w:bookmarkStart w:id="13" w:name="_Toc47537011"/>
      <w:r w:rsidRPr="009943A5">
        <w:t xml:space="preserve">Amending the </w:t>
      </w:r>
      <w:r w:rsidRPr="002F4604">
        <w:rPr>
          <w:i/>
        </w:rPr>
        <w:t>Environment Management Plan</w:t>
      </w:r>
      <w:bookmarkEnd w:id="13"/>
    </w:p>
    <w:p w:rsidR="009943A5" w:rsidRPr="009943A5" w:rsidRDefault="009943A5" w:rsidP="009943A5">
      <w:pPr>
        <w:pStyle w:val="Subtitle"/>
        <w:rPr>
          <w:rFonts w:eastAsia="MS Mincho"/>
          <w:sz w:val="20"/>
        </w:rPr>
      </w:pPr>
      <w:r w:rsidRPr="009943A5">
        <w:rPr>
          <w:rFonts w:eastAsia="MS Mincho"/>
          <w:sz w:val="20"/>
        </w:rPr>
        <w:t>2.6</w:t>
      </w:r>
      <w:r w:rsidRPr="009943A5">
        <w:rPr>
          <w:rFonts w:eastAsia="MS Mincho"/>
          <w:sz w:val="20"/>
        </w:rPr>
        <w:tab/>
        <w:t xml:space="preserve">The </w:t>
      </w:r>
      <w:r w:rsidRPr="002F4604">
        <w:rPr>
          <w:rFonts w:eastAsia="MS Mincho"/>
          <w:i/>
          <w:sz w:val="20"/>
        </w:rPr>
        <w:t>Council</w:t>
      </w:r>
      <w:r w:rsidRPr="009943A5">
        <w:rPr>
          <w:rFonts w:eastAsia="MS Mincho"/>
          <w:sz w:val="20"/>
        </w:rPr>
        <w:t xml:space="preserve"> may amend the </w:t>
      </w:r>
      <w:r w:rsidRPr="002F4604">
        <w:rPr>
          <w:rFonts w:eastAsia="MS Mincho"/>
          <w:i/>
          <w:sz w:val="20"/>
        </w:rPr>
        <w:t>Environment Management Plan</w:t>
      </w:r>
      <w:r w:rsidRPr="009943A5">
        <w:rPr>
          <w:rFonts w:eastAsia="MS Mincho"/>
          <w:sz w:val="20"/>
        </w:rPr>
        <w:t xml:space="preserve"> from time to time.</w:t>
      </w:r>
    </w:p>
    <w:p w:rsidR="009943A5" w:rsidRPr="009943A5" w:rsidRDefault="009943A5" w:rsidP="006F795F">
      <w:pPr>
        <w:pStyle w:val="Subtitle"/>
        <w:ind w:left="851" w:hanging="851"/>
        <w:rPr>
          <w:rFonts w:eastAsia="MS Mincho"/>
          <w:sz w:val="20"/>
        </w:rPr>
      </w:pPr>
      <w:r w:rsidRPr="009943A5">
        <w:rPr>
          <w:rFonts w:eastAsia="MS Mincho"/>
          <w:sz w:val="20"/>
        </w:rPr>
        <w:t>2.7</w:t>
      </w:r>
      <w:r w:rsidRPr="009943A5">
        <w:rPr>
          <w:rFonts w:eastAsia="MS Mincho"/>
          <w:sz w:val="20"/>
        </w:rPr>
        <w:tab/>
        <w:t xml:space="preserve">An amendment to the </w:t>
      </w:r>
      <w:r w:rsidRPr="002F4604">
        <w:rPr>
          <w:rFonts w:eastAsia="MS Mincho"/>
          <w:i/>
          <w:sz w:val="20"/>
        </w:rPr>
        <w:t>Environment Management Plan</w:t>
      </w:r>
      <w:r w:rsidRPr="009943A5">
        <w:rPr>
          <w:rFonts w:eastAsia="MS Mincho"/>
          <w:sz w:val="20"/>
        </w:rPr>
        <w:t xml:space="preserve"> does not take effect until notice of the </w:t>
      </w:r>
      <w:r w:rsidRPr="002F4604">
        <w:rPr>
          <w:rFonts w:eastAsia="MS Mincho"/>
          <w:i/>
          <w:sz w:val="20"/>
        </w:rPr>
        <w:t>Council’s</w:t>
      </w:r>
      <w:r w:rsidRPr="009943A5">
        <w:rPr>
          <w:rFonts w:eastAsia="MS Mincho"/>
          <w:sz w:val="20"/>
        </w:rPr>
        <w:t xml:space="preserve"> decision to amend the </w:t>
      </w:r>
      <w:r w:rsidRPr="002F4604">
        <w:rPr>
          <w:rFonts w:eastAsia="MS Mincho"/>
          <w:i/>
          <w:sz w:val="20"/>
        </w:rPr>
        <w:t>Environment Management Plan</w:t>
      </w:r>
      <w:r w:rsidRPr="009943A5">
        <w:rPr>
          <w:rFonts w:eastAsia="MS Mincho"/>
          <w:sz w:val="20"/>
        </w:rPr>
        <w:t xml:space="preserve"> </w:t>
      </w:r>
      <w:proofErr w:type="gramStart"/>
      <w:r w:rsidRPr="009943A5">
        <w:rPr>
          <w:rFonts w:eastAsia="MS Mincho"/>
          <w:sz w:val="20"/>
        </w:rPr>
        <w:t>is publ</w:t>
      </w:r>
      <w:r w:rsidR="002F4604">
        <w:rPr>
          <w:rFonts w:eastAsia="MS Mincho"/>
          <w:sz w:val="20"/>
        </w:rPr>
        <w:t>ished</w:t>
      </w:r>
      <w:proofErr w:type="gramEnd"/>
      <w:r w:rsidR="002F4604">
        <w:rPr>
          <w:rFonts w:eastAsia="MS Mincho"/>
          <w:sz w:val="20"/>
        </w:rPr>
        <w:t xml:space="preserve"> in the Government Gazette.</w:t>
      </w:r>
    </w:p>
    <w:p w:rsidR="002F4604" w:rsidRDefault="002F4604">
      <w:pPr>
        <w:spacing w:after="0" w:line="240" w:lineRule="auto"/>
      </w:pPr>
      <w:r>
        <w:br w:type="page"/>
      </w:r>
    </w:p>
    <w:p w:rsidR="009943A5" w:rsidRPr="009943A5" w:rsidRDefault="009943A5" w:rsidP="00A87AE7">
      <w:pPr>
        <w:pStyle w:val="Heading1"/>
        <w:rPr>
          <w:rFonts w:hint="eastAsia"/>
        </w:rPr>
      </w:pPr>
      <w:bookmarkStart w:id="14" w:name="_Toc47537012"/>
      <w:r w:rsidRPr="009943A5">
        <w:lastRenderedPageBreak/>
        <w:t>P</w:t>
      </w:r>
      <w:r w:rsidR="00A87AE7">
        <w:t xml:space="preserve">art </w:t>
      </w:r>
      <w:r w:rsidRPr="009943A5">
        <w:t>3</w:t>
      </w:r>
      <w:r w:rsidR="00A87AE7">
        <w:t xml:space="preserve"> – </w:t>
      </w:r>
      <w:r w:rsidRPr="009943A5">
        <w:t>V</w:t>
      </w:r>
      <w:r w:rsidR="00A87AE7">
        <w:t xml:space="preserve">ariations to the </w:t>
      </w:r>
      <w:r w:rsidRPr="009943A5">
        <w:t>E</w:t>
      </w:r>
      <w:r w:rsidR="00A87AE7">
        <w:t xml:space="preserve">nvironment Management </w:t>
      </w:r>
      <w:r w:rsidRPr="009943A5">
        <w:t>P</w:t>
      </w:r>
      <w:r w:rsidR="00A87AE7">
        <w:t>lan</w:t>
      </w:r>
      <w:bookmarkEnd w:id="14"/>
    </w:p>
    <w:p w:rsidR="009943A5" w:rsidRPr="009943A5" w:rsidRDefault="009943A5" w:rsidP="009943A5">
      <w:pPr>
        <w:pStyle w:val="Subtitle"/>
        <w:rPr>
          <w:rFonts w:eastAsia="MS Mincho"/>
          <w:sz w:val="20"/>
        </w:rPr>
      </w:pPr>
      <w:r w:rsidRPr="00726B42">
        <w:rPr>
          <w:rFonts w:eastAsia="MS Mincho"/>
          <w:b/>
          <w:sz w:val="20"/>
        </w:rPr>
        <w:t>Introduction</w:t>
      </w:r>
      <w:r w:rsidRPr="009943A5">
        <w:rPr>
          <w:rFonts w:eastAsia="MS Mincho"/>
          <w:sz w:val="20"/>
        </w:rPr>
        <w:t xml:space="preserve">:  This Part contains provisions to allow </w:t>
      </w:r>
      <w:proofErr w:type="gramStart"/>
      <w:r w:rsidRPr="009943A5">
        <w:rPr>
          <w:rFonts w:eastAsia="MS Mincho"/>
          <w:sz w:val="20"/>
        </w:rPr>
        <w:t>for variations</w:t>
      </w:r>
      <w:proofErr w:type="gramEnd"/>
      <w:r w:rsidRPr="009943A5">
        <w:rPr>
          <w:rFonts w:eastAsia="MS Mincho"/>
          <w:sz w:val="20"/>
        </w:rPr>
        <w:t xml:space="preserve"> to be made to the </w:t>
      </w:r>
      <w:r w:rsidRPr="00726B42">
        <w:rPr>
          <w:rFonts w:eastAsia="MS Mincho"/>
          <w:i/>
          <w:sz w:val="20"/>
        </w:rPr>
        <w:t xml:space="preserve">Environment Management Plan </w:t>
      </w:r>
      <w:r w:rsidRPr="009943A5">
        <w:rPr>
          <w:rFonts w:eastAsia="MS Mincho"/>
          <w:sz w:val="20"/>
        </w:rPr>
        <w:t xml:space="preserve">in relation to specific </w:t>
      </w:r>
      <w:r w:rsidRPr="00726B42">
        <w:rPr>
          <w:rFonts w:eastAsia="MS Mincho"/>
          <w:i/>
          <w:sz w:val="20"/>
        </w:rPr>
        <w:t>premises</w:t>
      </w:r>
      <w:r w:rsidRPr="009943A5">
        <w:rPr>
          <w:rFonts w:eastAsia="MS Mincho"/>
          <w:sz w:val="20"/>
        </w:rPr>
        <w:t xml:space="preserve"> at the request of the </w:t>
      </w:r>
      <w:r w:rsidRPr="00726B42">
        <w:rPr>
          <w:rFonts w:eastAsia="MS Mincho"/>
          <w:i/>
          <w:sz w:val="20"/>
        </w:rPr>
        <w:t>owner</w:t>
      </w:r>
      <w:r w:rsidRPr="009943A5">
        <w:rPr>
          <w:rFonts w:eastAsia="MS Mincho"/>
          <w:sz w:val="20"/>
        </w:rPr>
        <w:t xml:space="preserve"> or </w:t>
      </w:r>
      <w:r w:rsidRPr="00726B42">
        <w:rPr>
          <w:rFonts w:eastAsia="MS Mincho"/>
          <w:i/>
          <w:sz w:val="20"/>
        </w:rPr>
        <w:t>occupier</w:t>
      </w:r>
      <w:r w:rsidRPr="009943A5">
        <w:rPr>
          <w:rFonts w:eastAsia="MS Mincho"/>
          <w:sz w:val="20"/>
        </w:rPr>
        <w:t xml:space="preserve"> of the </w:t>
      </w:r>
      <w:r w:rsidRPr="00726B42">
        <w:rPr>
          <w:rFonts w:eastAsia="MS Mincho"/>
          <w:i/>
          <w:sz w:val="20"/>
        </w:rPr>
        <w:t>premises</w:t>
      </w:r>
      <w:r w:rsidRPr="009943A5">
        <w:rPr>
          <w:rFonts w:eastAsia="MS Mincho"/>
          <w:sz w:val="20"/>
        </w:rPr>
        <w:t>.</w:t>
      </w:r>
    </w:p>
    <w:p w:rsidR="009943A5" w:rsidRPr="009943A5" w:rsidRDefault="009943A5" w:rsidP="00726B42">
      <w:pPr>
        <w:pStyle w:val="Heading2"/>
        <w:rPr>
          <w:rFonts w:hint="eastAsia"/>
        </w:rPr>
      </w:pPr>
      <w:bookmarkStart w:id="15" w:name="_Toc47537013"/>
      <w:r w:rsidRPr="009943A5">
        <w:t>Application for a variation to the Environment Management Plan by an owner or occupier</w:t>
      </w:r>
      <w:bookmarkEnd w:id="15"/>
    </w:p>
    <w:p w:rsidR="009943A5" w:rsidRPr="009943A5" w:rsidRDefault="009943A5" w:rsidP="00726B42">
      <w:pPr>
        <w:pStyle w:val="Subtitle"/>
        <w:ind w:left="720" w:hanging="720"/>
        <w:rPr>
          <w:rFonts w:eastAsia="MS Mincho"/>
          <w:sz w:val="20"/>
        </w:rPr>
      </w:pPr>
      <w:r w:rsidRPr="009943A5">
        <w:rPr>
          <w:rFonts w:eastAsia="MS Mincho"/>
          <w:sz w:val="20"/>
        </w:rPr>
        <w:t>3.1</w:t>
      </w:r>
      <w:r w:rsidRPr="009943A5">
        <w:rPr>
          <w:rFonts w:eastAsia="MS Mincho"/>
          <w:sz w:val="20"/>
        </w:rPr>
        <w:tab/>
        <w:t xml:space="preserve">Where the </w:t>
      </w:r>
      <w:r w:rsidRPr="00726B42">
        <w:rPr>
          <w:rFonts w:eastAsia="MS Mincho"/>
          <w:i/>
          <w:sz w:val="20"/>
        </w:rPr>
        <w:t>owner</w:t>
      </w:r>
      <w:r w:rsidRPr="009943A5">
        <w:rPr>
          <w:rFonts w:eastAsia="MS Mincho"/>
          <w:sz w:val="20"/>
        </w:rPr>
        <w:t xml:space="preserve"> or the </w:t>
      </w:r>
      <w:r w:rsidRPr="00726B42">
        <w:rPr>
          <w:rFonts w:eastAsia="MS Mincho"/>
          <w:i/>
          <w:sz w:val="20"/>
        </w:rPr>
        <w:t>occupier</w:t>
      </w:r>
      <w:r w:rsidRPr="009943A5">
        <w:rPr>
          <w:rFonts w:eastAsia="MS Mincho"/>
          <w:sz w:val="20"/>
        </w:rPr>
        <w:t xml:space="preserve"> of </w:t>
      </w:r>
      <w:r w:rsidRPr="00726B42">
        <w:rPr>
          <w:rFonts w:eastAsia="MS Mincho"/>
          <w:i/>
          <w:sz w:val="20"/>
        </w:rPr>
        <w:t>premises</w:t>
      </w:r>
      <w:r w:rsidRPr="009943A5">
        <w:rPr>
          <w:rFonts w:eastAsia="MS Mincho"/>
          <w:sz w:val="20"/>
        </w:rPr>
        <w:t xml:space="preserve"> believes that, because of the nature of the activities conducted at the </w:t>
      </w:r>
      <w:r w:rsidRPr="00726B42">
        <w:rPr>
          <w:rFonts w:eastAsia="MS Mincho"/>
          <w:i/>
          <w:sz w:val="20"/>
        </w:rPr>
        <w:t>premises</w:t>
      </w:r>
      <w:r w:rsidRPr="009943A5">
        <w:rPr>
          <w:rFonts w:eastAsia="MS Mincho"/>
          <w:sz w:val="20"/>
        </w:rPr>
        <w:t xml:space="preserve">, the </w:t>
      </w:r>
      <w:r w:rsidRPr="00726B42">
        <w:rPr>
          <w:rFonts w:eastAsia="MS Mincho"/>
          <w:i/>
          <w:sz w:val="20"/>
        </w:rPr>
        <w:t>Environment Management Plan</w:t>
      </w:r>
      <w:r w:rsidRPr="009943A5">
        <w:rPr>
          <w:rFonts w:eastAsia="MS Mincho"/>
          <w:sz w:val="20"/>
        </w:rPr>
        <w:t xml:space="preserve"> applying to </w:t>
      </w:r>
      <w:r w:rsidR="00484B2F">
        <w:rPr>
          <w:rFonts w:eastAsia="MS Mincho"/>
          <w:sz w:val="20"/>
        </w:rPr>
        <w:t>the</w:t>
      </w:r>
      <w:r w:rsidR="00484B2F" w:rsidRPr="009943A5">
        <w:rPr>
          <w:rFonts w:eastAsia="MS Mincho"/>
          <w:sz w:val="20"/>
        </w:rPr>
        <w:t xml:space="preserve"> </w:t>
      </w:r>
      <w:r w:rsidRPr="00726B42">
        <w:rPr>
          <w:rFonts w:eastAsia="MS Mincho"/>
          <w:i/>
          <w:sz w:val="20"/>
        </w:rPr>
        <w:t>premises</w:t>
      </w:r>
      <w:r w:rsidRPr="009943A5">
        <w:rPr>
          <w:rFonts w:eastAsia="MS Mincho"/>
          <w:sz w:val="20"/>
        </w:rPr>
        <w:t xml:space="preserve"> is not appropriate, the </w:t>
      </w:r>
      <w:r w:rsidRPr="00726B42">
        <w:rPr>
          <w:rFonts w:eastAsia="MS Mincho"/>
          <w:i/>
          <w:sz w:val="20"/>
        </w:rPr>
        <w:t>owner</w:t>
      </w:r>
      <w:r w:rsidRPr="009943A5">
        <w:rPr>
          <w:rFonts w:eastAsia="MS Mincho"/>
          <w:sz w:val="20"/>
        </w:rPr>
        <w:t xml:space="preserve"> or </w:t>
      </w:r>
      <w:r w:rsidRPr="00726B42">
        <w:rPr>
          <w:rFonts w:eastAsia="MS Mincho"/>
          <w:i/>
          <w:sz w:val="20"/>
        </w:rPr>
        <w:t>occupier</w:t>
      </w:r>
      <w:r w:rsidRPr="009943A5">
        <w:rPr>
          <w:rFonts w:eastAsia="MS Mincho"/>
          <w:sz w:val="20"/>
        </w:rPr>
        <w:t xml:space="preserve"> may apply to the </w:t>
      </w:r>
      <w:r w:rsidRPr="00726B42">
        <w:rPr>
          <w:rFonts w:eastAsia="MS Mincho"/>
          <w:i/>
          <w:sz w:val="20"/>
        </w:rPr>
        <w:t>Council</w:t>
      </w:r>
      <w:r w:rsidRPr="009943A5">
        <w:rPr>
          <w:rFonts w:eastAsia="MS Mincho"/>
          <w:sz w:val="20"/>
        </w:rPr>
        <w:t xml:space="preserve"> to vary the </w:t>
      </w:r>
      <w:r w:rsidRPr="00726B42">
        <w:rPr>
          <w:rFonts w:eastAsia="MS Mincho"/>
          <w:i/>
          <w:sz w:val="20"/>
        </w:rPr>
        <w:t>Environment Management Plan</w:t>
      </w:r>
      <w:r w:rsidRPr="009943A5">
        <w:rPr>
          <w:rFonts w:eastAsia="MS Mincho"/>
          <w:sz w:val="20"/>
        </w:rPr>
        <w:t xml:space="preserve"> that applies to his </w:t>
      </w:r>
      <w:r w:rsidRPr="00726B42">
        <w:rPr>
          <w:rFonts w:eastAsia="MS Mincho"/>
          <w:i/>
          <w:sz w:val="20"/>
        </w:rPr>
        <w:t>premises</w:t>
      </w:r>
      <w:r w:rsidRPr="009943A5">
        <w:rPr>
          <w:rFonts w:eastAsia="MS Mincho"/>
          <w:sz w:val="20"/>
        </w:rPr>
        <w:t>.</w:t>
      </w:r>
    </w:p>
    <w:p w:rsidR="009943A5" w:rsidRPr="009943A5" w:rsidRDefault="009943A5" w:rsidP="00EC05D4">
      <w:pPr>
        <w:pStyle w:val="Heading2"/>
        <w:rPr>
          <w:rFonts w:hint="eastAsia"/>
        </w:rPr>
      </w:pPr>
      <w:bookmarkStart w:id="16" w:name="_Toc47537014"/>
      <w:r w:rsidRPr="009943A5">
        <w:t>How is an application for variation made?</w:t>
      </w:r>
      <w:bookmarkEnd w:id="16"/>
    </w:p>
    <w:p w:rsidR="009943A5" w:rsidRPr="009943A5" w:rsidRDefault="009943A5" w:rsidP="00EC05D4">
      <w:pPr>
        <w:pStyle w:val="Subtitle"/>
        <w:ind w:left="720" w:hanging="720"/>
        <w:rPr>
          <w:rFonts w:eastAsia="MS Mincho"/>
          <w:sz w:val="20"/>
        </w:rPr>
      </w:pPr>
      <w:r w:rsidRPr="009943A5">
        <w:rPr>
          <w:rFonts w:eastAsia="MS Mincho"/>
          <w:sz w:val="20"/>
        </w:rPr>
        <w:t>3.2</w:t>
      </w:r>
      <w:r w:rsidRPr="009943A5">
        <w:rPr>
          <w:rFonts w:eastAsia="MS Mincho"/>
          <w:sz w:val="20"/>
        </w:rPr>
        <w:tab/>
        <w:t xml:space="preserve">Where an application to vary the </w:t>
      </w:r>
      <w:r w:rsidRPr="00EC05D4">
        <w:rPr>
          <w:rFonts w:eastAsia="MS Mincho"/>
          <w:i/>
          <w:sz w:val="20"/>
        </w:rPr>
        <w:t>Environment Management Plan</w:t>
      </w:r>
      <w:r w:rsidRPr="009943A5">
        <w:rPr>
          <w:rFonts w:eastAsia="MS Mincho"/>
          <w:sz w:val="20"/>
        </w:rPr>
        <w:t xml:space="preserve"> </w:t>
      </w:r>
      <w:proofErr w:type="gramStart"/>
      <w:r w:rsidRPr="009943A5">
        <w:rPr>
          <w:rFonts w:eastAsia="MS Mincho"/>
          <w:sz w:val="20"/>
        </w:rPr>
        <w:t>is made</w:t>
      </w:r>
      <w:proofErr w:type="gramEnd"/>
      <w:r w:rsidRPr="009943A5">
        <w:rPr>
          <w:rFonts w:eastAsia="MS Mincho"/>
          <w:sz w:val="20"/>
        </w:rPr>
        <w:t xml:space="preserve"> by the </w:t>
      </w:r>
      <w:r w:rsidRPr="00EC05D4">
        <w:rPr>
          <w:rFonts w:eastAsia="MS Mincho"/>
          <w:i/>
          <w:sz w:val="20"/>
        </w:rPr>
        <w:t>occupier</w:t>
      </w:r>
      <w:r w:rsidRPr="009943A5">
        <w:rPr>
          <w:rFonts w:eastAsia="MS Mincho"/>
          <w:sz w:val="20"/>
        </w:rPr>
        <w:t xml:space="preserve"> of the </w:t>
      </w:r>
      <w:r w:rsidRPr="00EC05D4">
        <w:rPr>
          <w:rFonts w:eastAsia="MS Mincho"/>
          <w:i/>
          <w:sz w:val="20"/>
        </w:rPr>
        <w:t>premises</w:t>
      </w:r>
      <w:r w:rsidRPr="009943A5">
        <w:rPr>
          <w:rFonts w:eastAsia="MS Mincho"/>
          <w:sz w:val="20"/>
        </w:rPr>
        <w:t xml:space="preserve">, the application must be accompanied by evidence that the </w:t>
      </w:r>
      <w:r w:rsidRPr="00EC05D4">
        <w:rPr>
          <w:rFonts w:eastAsia="MS Mincho"/>
          <w:i/>
          <w:sz w:val="20"/>
        </w:rPr>
        <w:t>owner</w:t>
      </w:r>
      <w:r w:rsidRPr="009943A5">
        <w:rPr>
          <w:rFonts w:eastAsia="MS Mincho"/>
          <w:sz w:val="20"/>
        </w:rPr>
        <w:t xml:space="preserve"> of the </w:t>
      </w:r>
      <w:r w:rsidRPr="00EC05D4">
        <w:rPr>
          <w:rFonts w:eastAsia="MS Mincho"/>
          <w:i/>
          <w:sz w:val="20"/>
        </w:rPr>
        <w:t>premises</w:t>
      </w:r>
      <w:r w:rsidRPr="009943A5">
        <w:rPr>
          <w:rFonts w:eastAsia="MS Mincho"/>
          <w:sz w:val="20"/>
        </w:rPr>
        <w:t xml:space="preserve"> consents to the variation of the </w:t>
      </w:r>
      <w:r w:rsidRPr="00EC05D4">
        <w:rPr>
          <w:rFonts w:eastAsia="MS Mincho"/>
          <w:i/>
          <w:sz w:val="20"/>
        </w:rPr>
        <w:t>Environment Management Plan</w:t>
      </w:r>
      <w:r w:rsidRPr="009943A5">
        <w:rPr>
          <w:rFonts w:eastAsia="MS Mincho"/>
          <w:sz w:val="20"/>
        </w:rPr>
        <w:t>.</w:t>
      </w:r>
    </w:p>
    <w:p w:rsidR="009943A5" w:rsidRPr="009943A5" w:rsidRDefault="009943A5" w:rsidP="00EC05D4">
      <w:pPr>
        <w:pStyle w:val="Subtitle"/>
        <w:ind w:left="720" w:hanging="720"/>
        <w:rPr>
          <w:rFonts w:eastAsia="MS Mincho"/>
          <w:sz w:val="20"/>
        </w:rPr>
      </w:pPr>
      <w:r w:rsidRPr="009943A5">
        <w:rPr>
          <w:rFonts w:eastAsia="MS Mincho"/>
          <w:sz w:val="20"/>
        </w:rPr>
        <w:t>3.3</w:t>
      </w:r>
      <w:r w:rsidRPr="009943A5">
        <w:rPr>
          <w:rFonts w:eastAsia="MS Mincho"/>
          <w:sz w:val="20"/>
        </w:rPr>
        <w:tab/>
        <w:t xml:space="preserve">An application under clause 3.1 must be in a form approved by the </w:t>
      </w:r>
      <w:r w:rsidRPr="00EC05D4">
        <w:rPr>
          <w:rFonts w:eastAsia="MS Mincho"/>
          <w:i/>
          <w:sz w:val="20"/>
        </w:rPr>
        <w:t>Council</w:t>
      </w:r>
      <w:r w:rsidRPr="009943A5">
        <w:rPr>
          <w:rFonts w:eastAsia="MS Mincho"/>
          <w:sz w:val="20"/>
        </w:rPr>
        <w:t xml:space="preserve"> and be accompanied by the fee (if any) determined by the </w:t>
      </w:r>
      <w:r w:rsidRPr="00EC05D4">
        <w:rPr>
          <w:rFonts w:eastAsia="MS Mincho"/>
          <w:i/>
          <w:sz w:val="20"/>
        </w:rPr>
        <w:t>Council</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3.4</w:t>
      </w:r>
      <w:r w:rsidRPr="009943A5">
        <w:rPr>
          <w:rFonts w:eastAsia="MS Mincho"/>
          <w:sz w:val="20"/>
        </w:rPr>
        <w:tab/>
        <w:t xml:space="preserve">The </w:t>
      </w:r>
      <w:r w:rsidRPr="00EC05D4">
        <w:rPr>
          <w:rFonts w:eastAsia="MS Mincho"/>
          <w:i/>
          <w:sz w:val="20"/>
        </w:rPr>
        <w:t>Council</w:t>
      </w:r>
      <w:r w:rsidRPr="009943A5">
        <w:rPr>
          <w:rFonts w:eastAsia="MS Mincho"/>
          <w:sz w:val="20"/>
        </w:rPr>
        <w:t xml:space="preserve"> may from time to time set or alter the fee to apply to an application under clause 3.1.</w:t>
      </w:r>
    </w:p>
    <w:p w:rsidR="009943A5" w:rsidRPr="009943A5" w:rsidRDefault="009943A5" w:rsidP="009943A5">
      <w:pPr>
        <w:pStyle w:val="Subtitle"/>
        <w:rPr>
          <w:rFonts w:eastAsia="MS Mincho"/>
          <w:sz w:val="20"/>
        </w:rPr>
      </w:pPr>
      <w:r w:rsidRPr="009943A5">
        <w:rPr>
          <w:rFonts w:eastAsia="MS Mincho"/>
          <w:sz w:val="20"/>
        </w:rPr>
        <w:t>3.5</w:t>
      </w:r>
      <w:r w:rsidRPr="009943A5">
        <w:rPr>
          <w:rFonts w:eastAsia="MS Mincho"/>
          <w:sz w:val="20"/>
        </w:rPr>
        <w:tab/>
        <w:t xml:space="preserve">The </w:t>
      </w:r>
      <w:r w:rsidRPr="00EC05D4">
        <w:rPr>
          <w:rFonts w:eastAsia="MS Mincho"/>
          <w:i/>
          <w:sz w:val="20"/>
        </w:rPr>
        <w:t>Council</w:t>
      </w:r>
      <w:r w:rsidRPr="009943A5">
        <w:rPr>
          <w:rFonts w:eastAsia="MS Mincho"/>
          <w:sz w:val="20"/>
        </w:rPr>
        <w:t xml:space="preserve"> may waive, reduce or alter the fee with or without conditions.</w:t>
      </w:r>
    </w:p>
    <w:p w:rsidR="009943A5" w:rsidRPr="009943A5" w:rsidRDefault="009943A5" w:rsidP="009943A5">
      <w:pPr>
        <w:pStyle w:val="Subtitle"/>
        <w:rPr>
          <w:rFonts w:eastAsia="MS Mincho"/>
          <w:sz w:val="20"/>
        </w:rPr>
      </w:pPr>
      <w:r w:rsidRPr="009943A5">
        <w:rPr>
          <w:rFonts w:eastAsia="MS Mincho"/>
          <w:sz w:val="20"/>
        </w:rPr>
        <w:t>3.6</w:t>
      </w:r>
      <w:r w:rsidRPr="009943A5">
        <w:rPr>
          <w:rFonts w:eastAsia="MS Mincho"/>
          <w:sz w:val="20"/>
        </w:rPr>
        <w:tab/>
        <w:t xml:space="preserve">The </w:t>
      </w:r>
      <w:r w:rsidRPr="00EC05D4">
        <w:rPr>
          <w:rFonts w:eastAsia="MS Mincho"/>
          <w:i/>
          <w:sz w:val="20"/>
        </w:rPr>
        <w:t>Council</w:t>
      </w:r>
      <w:r w:rsidRPr="009943A5">
        <w:rPr>
          <w:rFonts w:eastAsia="MS Mincho"/>
          <w:sz w:val="20"/>
        </w:rPr>
        <w:t xml:space="preserve"> may require a </w:t>
      </w:r>
      <w:r w:rsidRPr="00EC05D4">
        <w:rPr>
          <w:rFonts w:eastAsia="MS Mincho"/>
          <w:i/>
          <w:sz w:val="20"/>
        </w:rPr>
        <w:t>person</w:t>
      </w:r>
      <w:r w:rsidRPr="009943A5">
        <w:rPr>
          <w:rFonts w:eastAsia="MS Mincho"/>
          <w:sz w:val="20"/>
        </w:rPr>
        <w:t xml:space="preserve"> making an application under clause 3.1 to:</w:t>
      </w:r>
    </w:p>
    <w:p w:rsidR="009943A5" w:rsidRPr="009943A5" w:rsidRDefault="009943A5" w:rsidP="00EC05D4">
      <w:pPr>
        <w:pStyle w:val="Subtitle"/>
        <w:ind w:left="1440" w:hanging="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 xml:space="preserve">give notice of the application to persons whom the </w:t>
      </w:r>
      <w:r w:rsidRPr="00EC05D4">
        <w:rPr>
          <w:rFonts w:eastAsia="MS Mincho"/>
          <w:i/>
          <w:sz w:val="20"/>
        </w:rPr>
        <w:t>Council</w:t>
      </w:r>
      <w:r w:rsidRPr="009943A5">
        <w:rPr>
          <w:rFonts w:eastAsia="MS Mincho"/>
          <w:sz w:val="20"/>
        </w:rPr>
        <w:t xml:space="preserve"> considers may be affected by the grant of the variation, or</w:t>
      </w:r>
    </w:p>
    <w:p w:rsidR="009943A5" w:rsidRPr="009943A5" w:rsidRDefault="009943A5" w:rsidP="00EC05D4">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publish</w:t>
      </w:r>
      <w:proofErr w:type="gramEnd"/>
      <w:r w:rsidRPr="009943A5">
        <w:rPr>
          <w:rFonts w:eastAsia="MS Mincho"/>
          <w:sz w:val="20"/>
        </w:rPr>
        <w:t xml:space="preserve"> notice of the application in a newspaper circulating generally within the </w:t>
      </w:r>
      <w:r w:rsidRPr="00EC05D4">
        <w:rPr>
          <w:rFonts w:eastAsia="MS Mincho"/>
          <w:i/>
          <w:sz w:val="20"/>
        </w:rPr>
        <w:t>municipality</w:t>
      </w:r>
      <w:r w:rsidRPr="009943A5">
        <w:rPr>
          <w:rFonts w:eastAsia="MS Mincho"/>
          <w:sz w:val="20"/>
        </w:rPr>
        <w:t>.</w:t>
      </w:r>
    </w:p>
    <w:p w:rsidR="009943A5" w:rsidRPr="009943A5" w:rsidRDefault="009943A5" w:rsidP="00EC05D4">
      <w:pPr>
        <w:pStyle w:val="Subtitle"/>
        <w:ind w:left="720" w:hanging="720"/>
        <w:rPr>
          <w:rFonts w:eastAsia="MS Mincho"/>
          <w:sz w:val="20"/>
        </w:rPr>
      </w:pPr>
      <w:r w:rsidRPr="009943A5">
        <w:rPr>
          <w:rFonts w:eastAsia="MS Mincho"/>
          <w:sz w:val="20"/>
        </w:rPr>
        <w:t>3.7</w:t>
      </w:r>
      <w:r w:rsidRPr="009943A5">
        <w:rPr>
          <w:rFonts w:eastAsia="MS Mincho"/>
          <w:sz w:val="20"/>
        </w:rPr>
        <w:tab/>
        <w:t xml:space="preserve">The </w:t>
      </w:r>
      <w:r w:rsidRPr="00EC05D4">
        <w:rPr>
          <w:rFonts w:eastAsia="MS Mincho"/>
          <w:i/>
          <w:sz w:val="20"/>
        </w:rPr>
        <w:t>Council</w:t>
      </w:r>
      <w:r w:rsidRPr="009943A5">
        <w:rPr>
          <w:rFonts w:eastAsia="MS Mincho"/>
          <w:sz w:val="20"/>
        </w:rPr>
        <w:t xml:space="preserve"> may require an applicant to provide such information as required and to provide additional information before dealing with an application under clause 3.1.</w:t>
      </w:r>
    </w:p>
    <w:p w:rsidR="009943A5" w:rsidRPr="009943A5" w:rsidRDefault="009943A5" w:rsidP="00073F1C">
      <w:pPr>
        <w:pStyle w:val="Heading2"/>
        <w:rPr>
          <w:rFonts w:hint="eastAsia"/>
        </w:rPr>
      </w:pPr>
      <w:bookmarkStart w:id="17" w:name="_Toc47537015"/>
      <w:r w:rsidRPr="009943A5">
        <w:t>What matters will the Council take into account?</w:t>
      </w:r>
      <w:bookmarkEnd w:id="17"/>
    </w:p>
    <w:p w:rsidR="009943A5" w:rsidRPr="009943A5" w:rsidRDefault="009943A5" w:rsidP="00073F1C">
      <w:pPr>
        <w:pStyle w:val="Subtitle"/>
        <w:ind w:left="720" w:hanging="720"/>
        <w:rPr>
          <w:rFonts w:eastAsia="MS Mincho"/>
          <w:sz w:val="20"/>
        </w:rPr>
      </w:pPr>
      <w:r w:rsidRPr="009943A5">
        <w:rPr>
          <w:rFonts w:eastAsia="MS Mincho"/>
          <w:sz w:val="20"/>
        </w:rPr>
        <w:t>3.8</w:t>
      </w:r>
      <w:r w:rsidRPr="009943A5">
        <w:rPr>
          <w:rFonts w:eastAsia="MS Mincho"/>
          <w:sz w:val="20"/>
        </w:rPr>
        <w:tab/>
        <w:t xml:space="preserve">In considering whether to vary the </w:t>
      </w:r>
      <w:r w:rsidRPr="00073F1C">
        <w:rPr>
          <w:rFonts w:eastAsia="MS Mincho"/>
          <w:i/>
          <w:sz w:val="20"/>
        </w:rPr>
        <w:t>Environment Management Plan</w:t>
      </w:r>
      <w:r w:rsidRPr="009943A5">
        <w:rPr>
          <w:rFonts w:eastAsia="MS Mincho"/>
          <w:sz w:val="20"/>
        </w:rPr>
        <w:t xml:space="preserve"> in relation to the applicant’s </w:t>
      </w:r>
      <w:r w:rsidRPr="00073F1C">
        <w:rPr>
          <w:rFonts w:eastAsia="MS Mincho"/>
          <w:i/>
          <w:sz w:val="20"/>
        </w:rPr>
        <w:t>premises</w:t>
      </w:r>
      <w:r w:rsidRPr="009943A5">
        <w:rPr>
          <w:rFonts w:eastAsia="MS Mincho"/>
          <w:sz w:val="20"/>
        </w:rPr>
        <w:t xml:space="preserve">, the </w:t>
      </w:r>
      <w:r w:rsidRPr="00073F1C">
        <w:rPr>
          <w:rFonts w:eastAsia="MS Mincho"/>
          <w:i/>
          <w:sz w:val="20"/>
        </w:rPr>
        <w:t>Council</w:t>
      </w:r>
      <w:r w:rsidRPr="009943A5">
        <w:rPr>
          <w:rFonts w:eastAsia="MS Mincho"/>
          <w:sz w:val="20"/>
        </w:rPr>
        <w:t xml:space="preserve"> may consider:</w:t>
      </w:r>
    </w:p>
    <w:p w:rsidR="009943A5" w:rsidRPr="009943A5" w:rsidRDefault="009943A5" w:rsidP="00073F1C">
      <w:pPr>
        <w:pStyle w:val="Subtitle"/>
        <w:ind w:left="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reason or reasons given by the applicant for making the application,</w:t>
      </w:r>
    </w:p>
    <w:p w:rsidR="009943A5" w:rsidRPr="009943A5" w:rsidRDefault="009943A5" w:rsidP="00073F1C">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any</w:t>
      </w:r>
      <w:proofErr w:type="gramEnd"/>
      <w:r w:rsidRPr="009943A5">
        <w:rPr>
          <w:rFonts w:eastAsia="MS Mincho"/>
          <w:sz w:val="20"/>
        </w:rPr>
        <w:t xml:space="preserve"> report on the application by an </w:t>
      </w:r>
      <w:r w:rsidRPr="00073F1C">
        <w:rPr>
          <w:rFonts w:eastAsia="MS Mincho"/>
          <w:i/>
          <w:sz w:val="20"/>
        </w:rPr>
        <w:t>authorised officer</w:t>
      </w:r>
      <w:r w:rsidRPr="009943A5">
        <w:rPr>
          <w:rFonts w:eastAsia="MS Mincho"/>
          <w:sz w:val="20"/>
        </w:rPr>
        <w:t>,</w:t>
      </w:r>
    </w:p>
    <w:p w:rsidR="009943A5" w:rsidRPr="009943A5" w:rsidRDefault="009943A5" w:rsidP="00073F1C">
      <w:pPr>
        <w:pStyle w:val="Subtitle"/>
        <w:ind w:left="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any</w:t>
      </w:r>
      <w:proofErr w:type="gramEnd"/>
      <w:r w:rsidRPr="009943A5">
        <w:rPr>
          <w:rFonts w:eastAsia="MS Mincho"/>
          <w:sz w:val="20"/>
        </w:rPr>
        <w:t xml:space="preserve"> submission made by a </w:t>
      </w:r>
      <w:r w:rsidRPr="00073F1C">
        <w:rPr>
          <w:rFonts w:eastAsia="MS Mincho"/>
          <w:i/>
          <w:sz w:val="20"/>
        </w:rPr>
        <w:t>person</w:t>
      </w:r>
      <w:r w:rsidRPr="009943A5">
        <w:rPr>
          <w:rFonts w:eastAsia="MS Mincho"/>
          <w:sz w:val="20"/>
        </w:rPr>
        <w:t xml:space="preserve"> to whom notice of the application was given,</w:t>
      </w:r>
    </w:p>
    <w:p w:rsidR="009943A5" w:rsidRPr="009943A5" w:rsidRDefault="009943A5" w:rsidP="00073F1C">
      <w:pPr>
        <w:pStyle w:val="Subtitle"/>
        <w:ind w:left="720"/>
        <w:rPr>
          <w:rFonts w:eastAsia="MS Mincho"/>
          <w:sz w:val="20"/>
        </w:rPr>
      </w:pPr>
      <w:r w:rsidRPr="009943A5">
        <w:rPr>
          <w:rFonts w:eastAsia="MS Mincho"/>
          <w:sz w:val="20"/>
        </w:rPr>
        <w:t>(d)</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applicant’s particular circumstances,</w:t>
      </w:r>
    </w:p>
    <w:p w:rsidR="009943A5" w:rsidRPr="009943A5" w:rsidRDefault="009943A5" w:rsidP="00073F1C">
      <w:pPr>
        <w:pStyle w:val="Subtitle"/>
        <w:ind w:left="720"/>
        <w:rPr>
          <w:rFonts w:eastAsia="MS Mincho"/>
          <w:sz w:val="20"/>
        </w:rPr>
      </w:pPr>
      <w:r w:rsidRPr="009943A5">
        <w:rPr>
          <w:rFonts w:eastAsia="MS Mincho"/>
          <w:sz w:val="20"/>
        </w:rPr>
        <w:lastRenderedPageBreak/>
        <w:t>(e)</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nature of the activities conducted on the applicant’s </w:t>
      </w:r>
      <w:r w:rsidRPr="00073F1C">
        <w:rPr>
          <w:rFonts w:eastAsia="MS Mincho"/>
          <w:i/>
          <w:sz w:val="20"/>
        </w:rPr>
        <w:t>premises</w:t>
      </w:r>
      <w:r w:rsidRPr="009943A5">
        <w:rPr>
          <w:rFonts w:eastAsia="MS Mincho"/>
          <w:sz w:val="20"/>
        </w:rPr>
        <w:t>,</w:t>
      </w:r>
    </w:p>
    <w:p w:rsidR="009943A5" w:rsidRPr="009943A5" w:rsidRDefault="009943A5" w:rsidP="00073F1C">
      <w:pPr>
        <w:pStyle w:val="Subtitle"/>
        <w:ind w:left="720"/>
        <w:rPr>
          <w:rFonts w:eastAsia="MS Mincho"/>
          <w:sz w:val="20"/>
        </w:rPr>
      </w:pPr>
      <w:r w:rsidRPr="009943A5">
        <w:rPr>
          <w:rFonts w:eastAsia="MS Mincho"/>
          <w:sz w:val="20"/>
        </w:rPr>
        <w:t>(f)</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environment of the neighbourhood within which the applicant’s </w:t>
      </w:r>
      <w:r w:rsidRPr="00073F1C">
        <w:rPr>
          <w:rFonts w:eastAsia="MS Mincho"/>
          <w:i/>
          <w:sz w:val="20"/>
        </w:rPr>
        <w:t>premises</w:t>
      </w:r>
      <w:r w:rsidRPr="009943A5">
        <w:rPr>
          <w:rFonts w:eastAsia="MS Mincho"/>
          <w:sz w:val="20"/>
        </w:rPr>
        <w:t xml:space="preserve"> are located, and</w:t>
      </w:r>
    </w:p>
    <w:p w:rsidR="009943A5" w:rsidRPr="009943A5" w:rsidRDefault="009943A5" w:rsidP="00073F1C">
      <w:pPr>
        <w:pStyle w:val="Subtitle"/>
        <w:ind w:left="720"/>
        <w:rPr>
          <w:rFonts w:eastAsia="MS Mincho"/>
          <w:sz w:val="20"/>
        </w:rPr>
      </w:pPr>
      <w:r w:rsidRPr="009943A5">
        <w:rPr>
          <w:rFonts w:eastAsia="MS Mincho"/>
          <w:sz w:val="20"/>
        </w:rPr>
        <w:t>(g)</w:t>
      </w:r>
      <w:r w:rsidRPr="009943A5">
        <w:rPr>
          <w:rFonts w:eastAsia="MS Mincho"/>
          <w:sz w:val="20"/>
        </w:rPr>
        <w:tab/>
      </w:r>
      <w:proofErr w:type="gramStart"/>
      <w:r w:rsidRPr="009943A5">
        <w:rPr>
          <w:rFonts w:eastAsia="MS Mincho"/>
          <w:sz w:val="20"/>
        </w:rPr>
        <w:t>any</w:t>
      </w:r>
      <w:proofErr w:type="gramEnd"/>
      <w:r w:rsidRPr="009943A5">
        <w:rPr>
          <w:rFonts w:eastAsia="MS Mincho"/>
          <w:sz w:val="20"/>
        </w:rPr>
        <w:t xml:space="preserve"> other matter the </w:t>
      </w:r>
      <w:r w:rsidRPr="00073F1C">
        <w:rPr>
          <w:rFonts w:eastAsia="MS Mincho"/>
          <w:i/>
          <w:sz w:val="20"/>
        </w:rPr>
        <w:t>Council</w:t>
      </w:r>
      <w:r w:rsidRPr="009943A5">
        <w:rPr>
          <w:rFonts w:eastAsia="MS Mincho"/>
          <w:sz w:val="20"/>
        </w:rPr>
        <w:t xml:space="preserve"> considers relevant.</w:t>
      </w:r>
    </w:p>
    <w:p w:rsidR="009943A5" w:rsidRPr="009943A5" w:rsidRDefault="009943A5" w:rsidP="00073F1C">
      <w:pPr>
        <w:pStyle w:val="Heading2"/>
        <w:rPr>
          <w:rFonts w:hint="eastAsia"/>
        </w:rPr>
      </w:pPr>
      <w:bookmarkStart w:id="18" w:name="_Toc47537016"/>
      <w:r w:rsidRPr="009943A5">
        <w:t xml:space="preserve">The </w:t>
      </w:r>
      <w:r w:rsidRPr="00073F1C">
        <w:rPr>
          <w:i/>
        </w:rPr>
        <w:t>Council</w:t>
      </w:r>
      <w:r w:rsidRPr="009943A5">
        <w:t xml:space="preserve"> may grant permission subject to conditions</w:t>
      </w:r>
      <w:bookmarkEnd w:id="18"/>
    </w:p>
    <w:p w:rsidR="009943A5" w:rsidRPr="009943A5" w:rsidRDefault="009943A5" w:rsidP="00073F1C">
      <w:pPr>
        <w:pStyle w:val="Subtitle"/>
        <w:ind w:left="720" w:hanging="720"/>
        <w:rPr>
          <w:rFonts w:eastAsia="MS Mincho"/>
          <w:sz w:val="20"/>
        </w:rPr>
      </w:pPr>
      <w:r w:rsidRPr="009943A5">
        <w:rPr>
          <w:rFonts w:eastAsia="MS Mincho"/>
          <w:sz w:val="20"/>
        </w:rPr>
        <w:t>3.9</w:t>
      </w:r>
      <w:r w:rsidRPr="009943A5">
        <w:rPr>
          <w:rFonts w:eastAsia="MS Mincho"/>
          <w:sz w:val="20"/>
        </w:rPr>
        <w:tab/>
        <w:t xml:space="preserve">A variation to the </w:t>
      </w:r>
      <w:r w:rsidRPr="00073F1C">
        <w:rPr>
          <w:rFonts w:eastAsia="MS Mincho"/>
          <w:i/>
          <w:sz w:val="20"/>
        </w:rPr>
        <w:t>Environment Management Plan</w:t>
      </w:r>
      <w:r w:rsidRPr="009943A5">
        <w:rPr>
          <w:rFonts w:eastAsia="MS Mincho"/>
          <w:sz w:val="20"/>
        </w:rPr>
        <w:t xml:space="preserve"> in relation to the applicant’s premises </w:t>
      </w:r>
      <w:proofErr w:type="gramStart"/>
      <w:r w:rsidRPr="009943A5">
        <w:rPr>
          <w:rFonts w:eastAsia="MS Mincho"/>
          <w:sz w:val="20"/>
        </w:rPr>
        <w:t>may be granted</w:t>
      </w:r>
      <w:proofErr w:type="gramEnd"/>
      <w:r w:rsidRPr="009943A5">
        <w:rPr>
          <w:rFonts w:eastAsia="MS Mincho"/>
          <w:sz w:val="20"/>
        </w:rPr>
        <w:t xml:space="preserve"> subject to such conditions as the </w:t>
      </w:r>
      <w:r w:rsidRPr="00073F1C">
        <w:rPr>
          <w:rFonts w:eastAsia="MS Mincho"/>
          <w:i/>
          <w:sz w:val="20"/>
        </w:rPr>
        <w:t>Council</w:t>
      </w:r>
      <w:r w:rsidRPr="009943A5">
        <w:rPr>
          <w:rFonts w:eastAsia="MS Mincho"/>
          <w:sz w:val="20"/>
        </w:rPr>
        <w:t xml:space="preserve"> determines, including conditions relating to:</w:t>
      </w:r>
    </w:p>
    <w:p w:rsidR="009943A5" w:rsidRPr="009943A5" w:rsidRDefault="009943A5" w:rsidP="00073F1C">
      <w:pPr>
        <w:pStyle w:val="Subtitle"/>
        <w:ind w:left="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payment of a fee or charge,</w:t>
      </w:r>
    </w:p>
    <w:p w:rsidR="009943A5" w:rsidRPr="009943A5" w:rsidRDefault="009943A5" w:rsidP="00073F1C">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a</w:t>
      </w:r>
      <w:proofErr w:type="gramEnd"/>
      <w:r w:rsidRPr="009943A5">
        <w:rPr>
          <w:rFonts w:eastAsia="MS Mincho"/>
          <w:sz w:val="20"/>
        </w:rPr>
        <w:t xml:space="preserve"> standard to be applied,</w:t>
      </w:r>
    </w:p>
    <w:p w:rsidR="009943A5" w:rsidRPr="009943A5" w:rsidRDefault="009943A5" w:rsidP="00073F1C">
      <w:pPr>
        <w:pStyle w:val="Subtitle"/>
        <w:ind w:left="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a</w:t>
      </w:r>
      <w:proofErr w:type="gramEnd"/>
      <w:r w:rsidRPr="009943A5">
        <w:rPr>
          <w:rFonts w:eastAsia="MS Mincho"/>
          <w:sz w:val="20"/>
        </w:rPr>
        <w:t xml:space="preserve"> time limit to be applied, specifying either the duration, commencement or completion date,</w:t>
      </w:r>
    </w:p>
    <w:p w:rsidR="009943A5" w:rsidRPr="009943A5" w:rsidRDefault="009943A5" w:rsidP="00073F1C">
      <w:pPr>
        <w:pStyle w:val="Subtitle"/>
        <w:ind w:left="720"/>
        <w:rPr>
          <w:rFonts w:eastAsia="MS Mincho"/>
          <w:sz w:val="20"/>
        </w:rPr>
      </w:pPr>
      <w:r w:rsidRPr="009943A5">
        <w:rPr>
          <w:rFonts w:eastAsia="MS Mincho"/>
          <w:sz w:val="20"/>
        </w:rPr>
        <w:t>(d)</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linking of the variation to the happening of an event, and</w:t>
      </w:r>
    </w:p>
    <w:p w:rsidR="009943A5" w:rsidRPr="009943A5" w:rsidRDefault="009943A5" w:rsidP="00073F1C">
      <w:pPr>
        <w:pStyle w:val="Subtitle"/>
        <w:ind w:left="720"/>
        <w:rPr>
          <w:rFonts w:eastAsia="MS Mincho"/>
          <w:sz w:val="20"/>
        </w:rPr>
      </w:pPr>
      <w:r w:rsidRPr="009943A5">
        <w:rPr>
          <w:rFonts w:eastAsia="MS Mincho"/>
          <w:sz w:val="20"/>
        </w:rPr>
        <w:t>(e)</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rectification, remedying or restoration of a situation or circumstance.</w:t>
      </w:r>
    </w:p>
    <w:p w:rsidR="009943A5" w:rsidRPr="009943A5" w:rsidRDefault="009943A5" w:rsidP="00073F1C">
      <w:pPr>
        <w:pStyle w:val="Heading2"/>
        <w:rPr>
          <w:rFonts w:hint="eastAsia"/>
        </w:rPr>
      </w:pPr>
      <w:bookmarkStart w:id="19" w:name="_Toc47537017"/>
      <w:r w:rsidRPr="009943A5">
        <w:t xml:space="preserve">What is the effect of the </w:t>
      </w:r>
      <w:r w:rsidRPr="00073F1C">
        <w:rPr>
          <w:i/>
        </w:rPr>
        <w:t>Council</w:t>
      </w:r>
      <w:r w:rsidRPr="009943A5">
        <w:t xml:space="preserve"> granting a variation to the </w:t>
      </w:r>
      <w:r w:rsidRPr="00073F1C">
        <w:rPr>
          <w:i/>
        </w:rPr>
        <w:t>Environment Management Plan?</w:t>
      </w:r>
      <w:bookmarkEnd w:id="19"/>
    </w:p>
    <w:p w:rsidR="009943A5" w:rsidRPr="009943A5" w:rsidRDefault="009943A5" w:rsidP="00073F1C">
      <w:pPr>
        <w:pStyle w:val="Subtitle"/>
        <w:ind w:left="720" w:hanging="720"/>
        <w:rPr>
          <w:rFonts w:eastAsia="MS Mincho"/>
          <w:sz w:val="20"/>
        </w:rPr>
      </w:pPr>
      <w:r w:rsidRPr="009943A5">
        <w:rPr>
          <w:rFonts w:eastAsia="MS Mincho"/>
          <w:sz w:val="20"/>
        </w:rPr>
        <w:t>3.10</w:t>
      </w:r>
      <w:r w:rsidRPr="009943A5">
        <w:rPr>
          <w:rFonts w:eastAsia="MS Mincho"/>
          <w:sz w:val="20"/>
        </w:rPr>
        <w:tab/>
        <w:t xml:space="preserve">Upon the </w:t>
      </w:r>
      <w:r w:rsidRPr="00073F1C">
        <w:rPr>
          <w:rFonts w:eastAsia="MS Mincho"/>
          <w:i/>
          <w:sz w:val="20"/>
        </w:rPr>
        <w:t>Council</w:t>
      </w:r>
      <w:r w:rsidRPr="009943A5">
        <w:rPr>
          <w:rFonts w:eastAsia="MS Mincho"/>
          <w:sz w:val="20"/>
        </w:rPr>
        <w:t xml:space="preserve"> granting a variation to the </w:t>
      </w:r>
      <w:r w:rsidRPr="00073F1C">
        <w:rPr>
          <w:rFonts w:eastAsia="MS Mincho"/>
          <w:i/>
          <w:sz w:val="20"/>
        </w:rPr>
        <w:t>Environment Management Plan</w:t>
      </w:r>
      <w:r w:rsidRPr="009943A5">
        <w:rPr>
          <w:rFonts w:eastAsia="MS Mincho"/>
          <w:sz w:val="20"/>
        </w:rPr>
        <w:t xml:space="preserve"> in relation to the applicant’s </w:t>
      </w:r>
      <w:r w:rsidRPr="00073F1C">
        <w:rPr>
          <w:rFonts w:eastAsia="MS Mincho"/>
          <w:i/>
          <w:sz w:val="20"/>
        </w:rPr>
        <w:t>premises</w:t>
      </w:r>
      <w:r w:rsidRPr="009943A5">
        <w:rPr>
          <w:rFonts w:eastAsia="MS Mincho"/>
          <w:sz w:val="20"/>
        </w:rPr>
        <w:t xml:space="preserve">, the </w:t>
      </w:r>
      <w:r w:rsidRPr="00073F1C">
        <w:rPr>
          <w:rFonts w:eastAsia="MS Mincho"/>
          <w:i/>
          <w:sz w:val="20"/>
        </w:rPr>
        <w:t>Environment Management Plan</w:t>
      </w:r>
      <w:r w:rsidRPr="009943A5">
        <w:rPr>
          <w:rFonts w:eastAsia="MS Mincho"/>
          <w:sz w:val="20"/>
        </w:rPr>
        <w:t xml:space="preserve"> applying to the applicant’s </w:t>
      </w:r>
      <w:r w:rsidRPr="00073F1C">
        <w:rPr>
          <w:rFonts w:eastAsia="MS Mincho"/>
          <w:i/>
          <w:sz w:val="20"/>
        </w:rPr>
        <w:t>premises</w:t>
      </w:r>
      <w:r w:rsidRPr="009943A5">
        <w:rPr>
          <w:rFonts w:eastAsia="MS Mincho"/>
          <w:sz w:val="20"/>
        </w:rPr>
        <w:t xml:space="preserve"> is the </w:t>
      </w:r>
      <w:r w:rsidRPr="00073F1C">
        <w:rPr>
          <w:rFonts w:eastAsia="MS Mincho"/>
          <w:i/>
          <w:sz w:val="20"/>
        </w:rPr>
        <w:t>Environment Management Plan</w:t>
      </w:r>
      <w:r w:rsidRPr="009943A5">
        <w:rPr>
          <w:rFonts w:eastAsia="MS Mincho"/>
          <w:sz w:val="20"/>
        </w:rPr>
        <w:t xml:space="preserve"> in its varied form.</w:t>
      </w:r>
    </w:p>
    <w:p w:rsidR="009943A5" w:rsidRPr="009943A5" w:rsidRDefault="009943A5" w:rsidP="00073F1C">
      <w:pPr>
        <w:pStyle w:val="Subtitle"/>
        <w:ind w:left="720" w:hanging="720"/>
        <w:rPr>
          <w:rFonts w:eastAsia="MS Mincho"/>
          <w:sz w:val="20"/>
        </w:rPr>
      </w:pPr>
      <w:r w:rsidRPr="009943A5">
        <w:rPr>
          <w:rFonts w:eastAsia="MS Mincho"/>
          <w:sz w:val="20"/>
        </w:rPr>
        <w:t>3.11</w:t>
      </w:r>
      <w:r w:rsidRPr="009943A5">
        <w:rPr>
          <w:rFonts w:eastAsia="MS Mincho"/>
          <w:sz w:val="20"/>
        </w:rPr>
        <w:tab/>
        <w:t xml:space="preserve">The provisions of clauses 2.4 and 2.5 apply to the </w:t>
      </w:r>
      <w:r w:rsidRPr="00073F1C">
        <w:rPr>
          <w:rFonts w:eastAsia="MS Mincho"/>
          <w:i/>
          <w:sz w:val="20"/>
        </w:rPr>
        <w:t>owner</w:t>
      </w:r>
      <w:r w:rsidRPr="009943A5">
        <w:rPr>
          <w:rFonts w:eastAsia="MS Mincho"/>
          <w:sz w:val="20"/>
        </w:rPr>
        <w:t xml:space="preserve"> and the </w:t>
      </w:r>
      <w:r w:rsidRPr="00073F1C">
        <w:rPr>
          <w:rFonts w:eastAsia="MS Mincho"/>
          <w:i/>
          <w:sz w:val="20"/>
        </w:rPr>
        <w:t>occupier</w:t>
      </w:r>
      <w:r w:rsidRPr="009943A5">
        <w:rPr>
          <w:rFonts w:eastAsia="MS Mincho"/>
          <w:sz w:val="20"/>
        </w:rPr>
        <w:t xml:space="preserve"> of the </w:t>
      </w:r>
      <w:r w:rsidRPr="00073F1C">
        <w:rPr>
          <w:rFonts w:eastAsia="MS Mincho"/>
          <w:i/>
          <w:sz w:val="20"/>
        </w:rPr>
        <w:t>premises</w:t>
      </w:r>
      <w:r w:rsidRPr="009943A5">
        <w:rPr>
          <w:rFonts w:eastAsia="MS Mincho"/>
          <w:sz w:val="20"/>
        </w:rPr>
        <w:t xml:space="preserve"> as if the reference to the </w:t>
      </w:r>
      <w:r w:rsidRPr="00073F1C">
        <w:rPr>
          <w:rFonts w:eastAsia="MS Mincho"/>
          <w:i/>
          <w:sz w:val="20"/>
        </w:rPr>
        <w:t>Environment Management Plan</w:t>
      </w:r>
      <w:r w:rsidRPr="009943A5">
        <w:rPr>
          <w:rFonts w:eastAsia="MS Mincho"/>
          <w:sz w:val="20"/>
        </w:rPr>
        <w:t xml:space="preserve"> means the </w:t>
      </w:r>
      <w:r w:rsidRPr="00073F1C">
        <w:rPr>
          <w:rFonts w:eastAsia="MS Mincho"/>
          <w:i/>
          <w:sz w:val="20"/>
        </w:rPr>
        <w:t>Environment Management Plan</w:t>
      </w:r>
      <w:r w:rsidRPr="009943A5">
        <w:rPr>
          <w:rFonts w:eastAsia="MS Mincho"/>
          <w:sz w:val="20"/>
        </w:rPr>
        <w:t xml:space="preserve"> in its varied form.</w:t>
      </w:r>
    </w:p>
    <w:p w:rsidR="009943A5" w:rsidRPr="009943A5" w:rsidRDefault="009943A5" w:rsidP="009943A5">
      <w:pPr>
        <w:pStyle w:val="Subtitle"/>
        <w:rPr>
          <w:rFonts w:eastAsia="MS Mincho"/>
          <w:sz w:val="20"/>
        </w:rPr>
      </w:pPr>
      <w:r w:rsidRPr="009943A5">
        <w:rPr>
          <w:rFonts w:eastAsia="MS Mincho"/>
          <w:sz w:val="20"/>
        </w:rPr>
        <w:t>3.12</w:t>
      </w:r>
      <w:r w:rsidRPr="009943A5">
        <w:rPr>
          <w:rFonts w:eastAsia="MS Mincho"/>
          <w:sz w:val="20"/>
        </w:rPr>
        <w:tab/>
        <w:t xml:space="preserve">The </w:t>
      </w:r>
      <w:r w:rsidRPr="00073F1C">
        <w:rPr>
          <w:rFonts w:eastAsia="MS Mincho"/>
          <w:i/>
          <w:sz w:val="20"/>
        </w:rPr>
        <w:t>Council</w:t>
      </w:r>
      <w:r w:rsidRPr="009943A5">
        <w:rPr>
          <w:rFonts w:eastAsia="MS Mincho"/>
          <w:sz w:val="20"/>
        </w:rPr>
        <w:t xml:space="preserve"> must:</w:t>
      </w:r>
    </w:p>
    <w:p w:rsidR="009943A5" w:rsidRPr="009943A5" w:rsidRDefault="009943A5" w:rsidP="00073F1C">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keep a record of all variations granted under this Part, and</w:t>
      </w:r>
    </w:p>
    <w:p w:rsidR="009943A5" w:rsidRPr="009943A5" w:rsidRDefault="009943A5" w:rsidP="00073F1C">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make</w:t>
      </w:r>
      <w:proofErr w:type="gramEnd"/>
      <w:r w:rsidRPr="009943A5">
        <w:rPr>
          <w:rFonts w:eastAsia="MS Mincho"/>
          <w:sz w:val="20"/>
        </w:rPr>
        <w:t xml:space="preserve"> the record available to be inspected by members of the public.</w:t>
      </w:r>
    </w:p>
    <w:p w:rsidR="00073F1C" w:rsidRDefault="00073F1C">
      <w:pPr>
        <w:spacing w:after="0" w:line="240" w:lineRule="auto"/>
      </w:pPr>
      <w:r>
        <w:br w:type="page"/>
      </w:r>
    </w:p>
    <w:p w:rsidR="009943A5" w:rsidRPr="009943A5" w:rsidRDefault="009943A5" w:rsidP="00073F1C">
      <w:pPr>
        <w:pStyle w:val="Heading1"/>
        <w:rPr>
          <w:rFonts w:hint="eastAsia"/>
        </w:rPr>
      </w:pPr>
      <w:bookmarkStart w:id="20" w:name="_Toc47537018"/>
      <w:r w:rsidRPr="009943A5">
        <w:lastRenderedPageBreak/>
        <w:t>P</w:t>
      </w:r>
      <w:r w:rsidR="00073F1C">
        <w:t>art</w:t>
      </w:r>
      <w:r w:rsidRPr="009943A5">
        <w:t xml:space="preserve"> 4</w:t>
      </w:r>
      <w:r w:rsidR="00073F1C">
        <w:t xml:space="preserve"> – </w:t>
      </w:r>
      <w:r w:rsidRPr="009943A5">
        <w:t>V</w:t>
      </w:r>
      <w:r w:rsidR="00073F1C">
        <w:t xml:space="preserve">ariation of the </w:t>
      </w:r>
      <w:r w:rsidRPr="00BC2894">
        <w:rPr>
          <w:i/>
        </w:rPr>
        <w:t>E</w:t>
      </w:r>
      <w:r w:rsidR="00073F1C" w:rsidRPr="00BC2894">
        <w:rPr>
          <w:i/>
        </w:rPr>
        <w:t xml:space="preserve">nvironment </w:t>
      </w:r>
      <w:r w:rsidRPr="00BC2894">
        <w:rPr>
          <w:i/>
        </w:rPr>
        <w:t>M</w:t>
      </w:r>
      <w:r w:rsidR="00073F1C" w:rsidRPr="00BC2894">
        <w:rPr>
          <w:i/>
        </w:rPr>
        <w:t xml:space="preserve">anagement </w:t>
      </w:r>
      <w:r w:rsidRPr="00BC2894">
        <w:rPr>
          <w:i/>
        </w:rPr>
        <w:t>P</w:t>
      </w:r>
      <w:r w:rsidR="00073F1C" w:rsidRPr="00BC2894">
        <w:rPr>
          <w:i/>
        </w:rPr>
        <w:t>lan</w:t>
      </w:r>
      <w:r w:rsidRPr="009943A5">
        <w:t xml:space="preserve"> </w:t>
      </w:r>
      <w:r w:rsidR="00073F1C">
        <w:t xml:space="preserve">by an </w:t>
      </w:r>
      <w:proofErr w:type="spellStart"/>
      <w:r w:rsidR="00073F1C" w:rsidRPr="00BC2894">
        <w:rPr>
          <w:i/>
        </w:rPr>
        <w:t>authorised</w:t>
      </w:r>
      <w:proofErr w:type="spellEnd"/>
      <w:r w:rsidR="00073F1C" w:rsidRPr="00BC2894">
        <w:rPr>
          <w:i/>
        </w:rPr>
        <w:t xml:space="preserve"> officer</w:t>
      </w:r>
      <w:bookmarkEnd w:id="20"/>
    </w:p>
    <w:p w:rsidR="009943A5" w:rsidRPr="009943A5" w:rsidRDefault="009943A5" w:rsidP="009943A5">
      <w:pPr>
        <w:pStyle w:val="Subtitle"/>
        <w:rPr>
          <w:rFonts w:eastAsia="MS Mincho"/>
          <w:sz w:val="20"/>
        </w:rPr>
      </w:pPr>
      <w:r w:rsidRPr="00BC2894">
        <w:rPr>
          <w:rFonts w:eastAsia="MS Mincho"/>
          <w:b/>
          <w:sz w:val="20"/>
        </w:rPr>
        <w:t>Introduction</w:t>
      </w:r>
      <w:r w:rsidRPr="009943A5">
        <w:rPr>
          <w:rFonts w:eastAsia="MS Mincho"/>
          <w:sz w:val="20"/>
        </w:rPr>
        <w:t xml:space="preserve">:  This Part contains provisions that allow </w:t>
      </w:r>
      <w:proofErr w:type="gramStart"/>
      <w:r w:rsidRPr="009943A5">
        <w:rPr>
          <w:rFonts w:eastAsia="MS Mincho"/>
          <w:sz w:val="20"/>
        </w:rPr>
        <w:t>for variations</w:t>
      </w:r>
      <w:proofErr w:type="gramEnd"/>
      <w:r w:rsidRPr="009943A5">
        <w:rPr>
          <w:rFonts w:eastAsia="MS Mincho"/>
          <w:sz w:val="20"/>
        </w:rPr>
        <w:t xml:space="preserve"> to be made to the </w:t>
      </w:r>
      <w:r w:rsidRPr="00BC2894">
        <w:rPr>
          <w:rFonts w:eastAsia="MS Mincho"/>
          <w:i/>
          <w:sz w:val="20"/>
        </w:rPr>
        <w:t>Environment Management Plan</w:t>
      </w:r>
      <w:r w:rsidRPr="009943A5">
        <w:rPr>
          <w:rFonts w:eastAsia="MS Mincho"/>
          <w:sz w:val="20"/>
        </w:rPr>
        <w:t xml:space="preserve"> in relation to specific </w:t>
      </w:r>
      <w:r w:rsidRPr="00BC2894">
        <w:rPr>
          <w:rFonts w:eastAsia="MS Mincho"/>
          <w:i/>
          <w:sz w:val="20"/>
        </w:rPr>
        <w:t>premises</w:t>
      </w:r>
      <w:r w:rsidRPr="009943A5">
        <w:rPr>
          <w:rFonts w:eastAsia="MS Mincho"/>
          <w:sz w:val="20"/>
        </w:rPr>
        <w:t xml:space="preserve"> at the direction of an </w:t>
      </w:r>
      <w:r w:rsidRPr="00BC2894">
        <w:rPr>
          <w:rFonts w:eastAsia="MS Mincho"/>
          <w:i/>
          <w:sz w:val="20"/>
        </w:rPr>
        <w:t>authorised officer</w:t>
      </w:r>
      <w:r w:rsidRPr="009943A5">
        <w:rPr>
          <w:rFonts w:eastAsia="MS Mincho"/>
          <w:sz w:val="20"/>
        </w:rPr>
        <w:t>.</w:t>
      </w:r>
    </w:p>
    <w:p w:rsidR="009943A5" w:rsidRPr="009943A5" w:rsidRDefault="009943A5" w:rsidP="00BC2894">
      <w:pPr>
        <w:pStyle w:val="Heading2"/>
        <w:rPr>
          <w:rFonts w:hint="eastAsia"/>
        </w:rPr>
      </w:pPr>
      <w:bookmarkStart w:id="21" w:name="_Toc47537019"/>
      <w:r w:rsidRPr="001F22FF">
        <w:rPr>
          <w:i/>
        </w:rPr>
        <w:t>Direction to vary</w:t>
      </w:r>
      <w:r w:rsidRPr="009943A5">
        <w:t xml:space="preserve"> the </w:t>
      </w:r>
      <w:r w:rsidRPr="00C808FA">
        <w:rPr>
          <w:i/>
        </w:rPr>
        <w:t>Environment Management Plan</w:t>
      </w:r>
      <w:r w:rsidRPr="009943A5">
        <w:t xml:space="preserve"> by an </w:t>
      </w:r>
      <w:proofErr w:type="spellStart"/>
      <w:r w:rsidRPr="00C808FA">
        <w:rPr>
          <w:i/>
        </w:rPr>
        <w:t>authorised</w:t>
      </w:r>
      <w:proofErr w:type="spellEnd"/>
      <w:r w:rsidRPr="00C808FA">
        <w:rPr>
          <w:i/>
        </w:rPr>
        <w:t xml:space="preserve"> officer</w:t>
      </w:r>
      <w:bookmarkEnd w:id="21"/>
    </w:p>
    <w:p w:rsidR="009943A5" w:rsidRPr="009943A5" w:rsidRDefault="009943A5" w:rsidP="00212238">
      <w:pPr>
        <w:pStyle w:val="Subtitle"/>
        <w:ind w:left="720" w:hanging="720"/>
        <w:rPr>
          <w:rFonts w:eastAsia="MS Mincho"/>
          <w:sz w:val="20"/>
        </w:rPr>
      </w:pPr>
      <w:r w:rsidRPr="009943A5">
        <w:rPr>
          <w:rFonts w:eastAsia="MS Mincho"/>
          <w:sz w:val="20"/>
        </w:rPr>
        <w:t>4.1</w:t>
      </w:r>
      <w:r w:rsidRPr="009943A5">
        <w:rPr>
          <w:rFonts w:eastAsia="MS Mincho"/>
          <w:sz w:val="20"/>
        </w:rPr>
        <w:tab/>
        <w:t xml:space="preserve">Where, because of the nature of the activities conducted on </w:t>
      </w:r>
      <w:r w:rsidRPr="00F16B5D">
        <w:rPr>
          <w:rFonts w:eastAsia="MS Mincho"/>
          <w:i/>
          <w:sz w:val="20"/>
        </w:rPr>
        <w:t>premises</w:t>
      </w:r>
      <w:r w:rsidRPr="009943A5">
        <w:rPr>
          <w:rFonts w:eastAsia="MS Mincho"/>
          <w:sz w:val="20"/>
        </w:rPr>
        <w:t xml:space="preserve">, an </w:t>
      </w:r>
      <w:r w:rsidRPr="00F16B5D">
        <w:rPr>
          <w:rFonts w:eastAsia="MS Mincho"/>
          <w:i/>
          <w:sz w:val="20"/>
        </w:rPr>
        <w:t>authorised officer</w:t>
      </w:r>
      <w:r w:rsidRPr="009943A5">
        <w:rPr>
          <w:rFonts w:eastAsia="MS Mincho"/>
          <w:sz w:val="20"/>
        </w:rPr>
        <w:t xml:space="preserve"> considers that the </w:t>
      </w:r>
      <w:r w:rsidRPr="00F16B5D">
        <w:rPr>
          <w:rFonts w:eastAsia="MS Mincho"/>
          <w:i/>
          <w:sz w:val="20"/>
        </w:rPr>
        <w:t>Environment Management Plan</w:t>
      </w:r>
      <w:r w:rsidRPr="009943A5">
        <w:rPr>
          <w:rFonts w:eastAsia="MS Mincho"/>
          <w:sz w:val="20"/>
        </w:rPr>
        <w:t xml:space="preserve"> applying to those </w:t>
      </w:r>
      <w:r w:rsidRPr="00F16B5D">
        <w:rPr>
          <w:rFonts w:eastAsia="MS Mincho"/>
          <w:i/>
          <w:sz w:val="20"/>
        </w:rPr>
        <w:t>premises</w:t>
      </w:r>
      <w:r w:rsidRPr="009943A5">
        <w:rPr>
          <w:rFonts w:eastAsia="MS Mincho"/>
          <w:sz w:val="20"/>
        </w:rPr>
        <w:t xml:space="preserve"> does not adequately protect the environment in the vicinity of the </w:t>
      </w:r>
      <w:r w:rsidRPr="00F16B5D">
        <w:rPr>
          <w:rFonts w:eastAsia="MS Mincho"/>
          <w:i/>
          <w:sz w:val="20"/>
        </w:rPr>
        <w:t>premises</w:t>
      </w:r>
      <w:r w:rsidRPr="009943A5">
        <w:rPr>
          <w:rFonts w:eastAsia="MS Mincho"/>
          <w:sz w:val="20"/>
        </w:rPr>
        <w:t xml:space="preserve">, the </w:t>
      </w:r>
      <w:r w:rsidRPr="00F16B5D">
        <w:rPr>
          <w:rFonts w:eastAsia="MS Mincho"/>
          <w:i/>
          <w:sz w:val="20"/>
        </w:rPr>
        <w:t>authorised officer</w:t>
      </w:r>
      <w:r w:rsidRPr="009943A5">
        <w:rPr>
          <w:rFonts w:eastAsia="MS Mincho"/>
          <w:sz w:val="20"/>
        </w:rPr>
        <w:t xml:space="preserve"> may give to the </w:t>
      </w:r>
      <w:r w:rsidRPr="00F16B5D">
        <w:rPr>
          <w:rFonts w:eastAsia="MS Mincho"/>
          <w:i/>
          <w:sz w:val="20"/>
        </w:rPr>
        <w:t>owner</w:t>
      </w:r>
      <w:r w:rsidRPr="009943A5">
        <w:rPr>
          <w:rFonts w:eastAsia="MS Mincho"/>
          <w:sz w:val="20"/>
        </w:rPr>
        <w:t xml:space="preserve"> and the </w:t>
      </w:r>
      <w:r w:rsidRPr="00F16B5D">
        <w:rPr>
          <w:rFonts w:eastAsia="MS Mincho"/>
          <w:i/>
          <w:sz w:val="20"/>
        </w:rPr>
        <w:t>occupier</w:t>
      </w:r>
      <w:r w:rsidRPr="009943A5">
        <w:rPr>
          <w:rFonts w:eastAsia="MS Mincho"/>
          <w:sz w:val="20"/>
        </w:rPr>
        <w:t xml:space="preserve"> of the </w:t>
      </w:r>
      <w:r w:rsidRPr="00F16B5D">
        <w:rPr>
          <w:rFonts w:eastAsia="MS Mincho"/>
          <w:i/>
          <w:sz w:val="20"/>
        </w:rPr>
        <w:t>premises</w:t>
      </w:r>
      <w:r w:rsidRPr="009943A5">
        <w:rPr>
          <w:rFonts w:eastAsia="MS Mincho"/>
          <w:sz w:val="20"/>
        </w:rPr>
        <w:t xml:space="preserve"> a </w:t>
      </w:r>
      <w:r w:rsidRPr="00F16B5D">
        <w:rPr>
          <w:rFonts w:eastAsia="MS Mincho"/>
          <w:i/>
          <w:sz w:val="20"/>
        </w:rPr>
        <w:t>Direction to Vary</w:t>
      </w:r>
      <w:r w:rsidRPr="009943A5">
        <w:rPr>
          <w:rFonts w:eastAsia="MS Mincho"/>
          <w:sz w:val="20"/>
        </w:rPr>
        <w:t xml:space="preserve"> in accordance with this Part.</w:t>
      </w:r>
    </w:p>
    <w:p w:rsidR="009943A5" w:rsidRPr="009943A5" w:rsidRDefault="009943A5" w:rsidP="009943A5">
      <w:pPr>
        <w:pStyle w:val="Subtitle"/>
        <w:rPr>
          <w:rFonts w:eastAsia="MS Mincho"/>
          <w:sz w:val="20"/>
        </w:rPr>
      </w:pPr>
      <w:r w:rsidRPr="009943A5">
        <w:rPr>
          <w:rFonts w:eastAsia="MS Mincho"/>
          <w:sz w:val="20"/>
        </w:rPr>
        <w:t>4.2</w:t>
      </w:r>
      <w:r w:rsidRPr="009943A5">
        <w:rPr>
          <w:rFonts w:eastAsia="MS Mincho"/>
          <w:sz w:val="20"/>
        </w:rPr>
        <w:tab/>
        <w:t xml:space="preserve">A </w:t>
      </w:r>
      <w:r w:rsidRPr="00F16B5D">
        <w:rPr>
          <w:rFonts w:eastAsia="MS Mincho"/>
          <w:i/>
          <w:sz w:val="20"/>
        </w:rPr>
        <w:t>Direction to Vary</w:t>
      </w:r>
      <w:r w:rsidRPr="009943A5">
        <w:rPr>
          <w:rFonts w:eastAsia="MS Mincho"/>
          <w:sz w:val="20"/>
        </w:rPr>
        <w:t xml:space="preserve"> under clause 4.1 must be in writing and be in a form approved by the </w:t>
      </w:r>
      <w:r w:rsidRPr="00F16B5D">
        <w:rPr>
          <w:rFonts w:eastAsia="MS Mincho"/>
          <w:i/>
          <w:sz w:val="20"/>
        </w:rPr>
        <w:t>Council</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4.3</w:t>
      </w:r>
      <w:r w:rsidRPr="009943A5">
        <w:rPr>
          <w:rFonts w:eastAsia="MS Mincho"/>
          <w:sz w:val="20"/>
        </w:rPr>
        <w:tab/>
        <w:t xml:space="preserve">A </w:t>
      </w:r>
      <w:r w:rsidRPr="00F16B5D">
        <w:rPr>
          <w:rFonts w:eastAsia="MS Mincho"/>
          <w:i/>
          <w:sz w:val="20"/>
        </w:rPr>
        <w:t>Direction to Vary</w:t>
      </w:r>
      <w:r w:rsidRPr="009943A5">
        <w:rPr>
          <w:rFonts w:eastAsia="MS Mincho"/>
          <w:sz w:val="20"/>
        </w:rPr>
        <w:t xml:space="preserve"> under clause 4.1 may require the </w:t>
      </w:r>
      <w:r w:rsidRPr="00212238">
        <w:rPr>
          <w:rFonts w:eastAsia="MS Mincho"/>
          <w:i/>
          <w:sz w:val="20"/>
        </w:rPr>
        <w:t>owner</w:t>
      </w:r>
      <w:r w:rsidRPr="009943A5">
        <w:rPr>
          <w:rFonts w:eastAsia="MS Mincho"/>
          <w:sz w:val="20"/>
        </w:rPr>
        <w:t xml:space="preserve"> and the </w:t>
      </w:r>
      <w:r w:rsidRPr="00212238">
        <w:rPr>
          <w:rFonts w:eastAsia="MS Mincho"/>
          <w:i/>
          <w:sz w:val="20"/>
        </w:rPr>
        <w:t>occupier</w:t>
      </w:r>
      <w:r w:rsidRPr="009943A5">
        <w:rPr>
          <w:rFonts w:eastAsia="MS Mincho"/>
          <w:sz w:val="20"/>
        </w:rPr>
        <w:t xml:space="preserve"> to:</w:t>
      </w:r>
    </w:p>
    <w:p w:rsidR="009943A5" w:rsidRPr="009943A5" w:rsidRDefault="009943A5" w:rsidP="00212238">
      <w:pPr>
        <w:pStyle w:val="Subtitle"/>
        <w:ind w:left="1440" w:hanging="720"/>
        <w:rPr>
          <w:rFonts w:eastAsia="MS Mincho"/>
          <w:sz w:val="20"/>
        </w:rPr>
      </w:pPr>
      <w:r w:rsidRPr="009943A5">
        <w:rPr>
          <w:rFonts w:eastAsia="MS Mincho"/>
          <w:sz w:val="20"/>
        </w:rPr>
        <w:t>(a)</w:t>
      </w:r>
      <w:r w:rsidRPr="009943A5">
        <w:rPr>
          <w:rFonts w:eastAsia="MS Mincho"/>
          <w:sz w:val="20"/>
        </w:rPr>
        <w:tab/>
        <w:t xml:space="preserve">give reasons in the manner specified and within a specified time as to why the </w:t>
      </w:r>
      <w:r w:rsidRPr="00212238">
        <w:rPr>
          <w:rFonts w:eastAsia="MS Mincho"/>
          <w:i/>
          <w:sz w:val="20"/>
        </w:rPr>
        <w:t>Environment Management Plan</w:t>
      </w:r>
      <w:r w:rsidRPr="009943A5">
        <w:rPr>
          <w:rFonts w:eastAsia="MS Mincho"/>
          <w:sz w:val="20"/>
        </w:rPr>
        <w:t xml:space="preserve"> applying to the </w:t>
      </w:r>
      <w:r w:rsidRPr="00212238">
        <w:rPr>
          <w:rFonts w:eastAsia="MS Mincho"/>
          <w:i/>
          <w:sz w:val="20"/>
        </w:rPr>
        <w:t>premises</w:t>
      </w:r>
      <w:r w:rsidRPr="009943A5">
        <w:rPr>
          <w:rFonts w:eastAsia="MS Mincho"/>
          <w:sz w:val="20"/>
        </w:rPr>
        <w:t xml:space="preserve"> should not be varied in the manner specified in the </w:t>
      </w:r>
      <w:r w:rsidRPr="00212238">
        <w:rPr>
          <w:rFonts w:eastAsia="MS Mincho"/>
          <w:i/>
          <w:sz w:val="20"/>
        </w:rPr>
        <w:t>Direction to Vary</w:t>
      </w:r>
      <w:r w:rsidRPr="009943A5">
        <w:rPr>
          <w:rFonts w:eastAsia="MS Mincho"/>
          <w:sz w:val="20"/>
        </w:rPr>
        <w:t>, or</w:t>
      </w:r>
    </w:p>
    <w:p w:rsidR="009943A5" w:rsidRPr="009943A5" w:rsidRDefault="009943A5" w:rsidP="00212238">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submit</w:t>
      </w:r>
      <w:proofErr w:type="gramEnd"/>
      <w:r w:rsidRPr="009943A5">
        <w:rPr>
          <w:rFonts w:eastAsia="MS Mincho"/>
          <w:sz w:val="20"/>
        </w:rPr>
        <w:t xml:space="preserve"> to the </w:t>
      </w:r>
      <w:r w:rsidRPr="00212238">
        <w:rPr>
          <w:rFonts w:eastAsia="MS Mincho"/>
          <w:i/>
          <w:sz w:val="20"/>
        </w:rPr>
        <w:t>Council</w:t>
      </w:r>
      <w:r w:rsidRPr="009943A5">
        <w:rPr>
          <w:rFonts w:eastAsia="MS Mincho"/>
          <w:sz w:val="20"/>
        </w:rPr>
        <w:t xml:space="preserve"> in the manner specified and within a specified time an alternative </w:t>
      </w:r>
      <w:r w:rsidRPr="00212238">
        <w:rPr>
          <w:rFonts w:eastAsia="MS Mincho"/>
          <w:i/>
          <w:sz w:val="20"/>
        </w:rPr>
        <w:t>Environment Management Plan</w:t>
      </w:r>
      <w:r w:rsidRPr="009943A5">
        <w:rPr>
          <w:rFonts w:eastAsia="MS Mincho"/>
          <w:sz w:val="20"/>
        </w:rPr>
        <w:t xml:space="preserve"> to substitute for the </w:t>
      </w:r>
      <w:r w:rsidRPr="00212238">
        <w:rPr>
          <w:rFonts w:eastAsia="MS Mincho"/>
          <w:i/>
          <w:sz w:val="20"/>
        </w:rPr>
        <w:t>Environment Management Plan</w:t>
      </w:r>
      <w:r w:rsidRPr="009943A5">
        <w:rPr>
          <w:rFonts w:eastAsia="MS Mincho"/>
          <w:sz w:val="20"/>
        </w:rPr>
        <w:t xml:space="preserve"> applying to the premises.</w:t>
      </w:r>
    </w:p>
    <w:p w:rsidR="009943A5" w:rsidRPr="009943A5" w:rsidRDefault="009943A5" w:rsidP="00212238">
      <w:pPr>
        <w:pStyle w:val="Subtitle"/>
        <w:ind w:left="720" w:hanging="720"/>
        <w:rPr>
          <w:rFonts w:eastAsia="MS Mincho"/>
          <w:sz w:val="20"/>
        </w:rPr>
      </w:pPr>
      <w:r w:rsidRPr="009943A5">
        <w:rPr>
          <w:rFonts w:eastAsia="MS Mincho"/>
          <w:sz w:val="20"/>
        </w:rPr>
        <w:t>4.4</w:t>
      </w:r>
      <w:r w:rsidRPr="009943A5">
        <w:rPr>
          <w:rFonts w:eastAsia="MS Mincho"/>
          <w:sz w:val="20"/>
        </w:rPr>
        <w:tab/>
        <w:t xml:space="preserve">The times specified in a </w:t>
      </w:r>
      <w:r w:rsidRPr="00212238">
        <w:rPr>
          <w:rFonts w:eastAsia="MS Mincho"/>
          <w:i/>
          <w:sz w:val="20"/>
        </w:rPr>
        <w:t>Direction to Vary</w:t>
      </w:r>
      <w:r w:rsidRPr="009943A5">
        <w:rPr>
          <w:rFonts w:eastAsia="MS Mincho"/>
          <w:sz w:val="20"/>
        </w:rPr>
        <w:t xml:space="preserve"> under clause 4.1 must be reasonable in the circumstances and what will be reasonable will depend on the nature of the requirement being placed on the </w:t>
      </w:r>
      <w:r w:rsidRPr="00212238">
        <w:rPr>
          <w:rFonts w:eastAsia="MS Mincho"/>
          <w:i/>
          <w:sz w:val="20"/>
        </w:rPr>
        <w:t>person</w:t>
      </w:r>
      <w:r w:rsidRPr="009943A5">
        <w:rPr>
          <w:rFonts w:eastAsia="MS Mincho"/>
          <w:sz w:val="20"/>
        </w:rPr>
        <w:t xml:space="preserve"> receiving the </w:t>
      </w:r>
      <w:r w:rsidRPr="00212238">
        <w:rPr>
          <w:rFonts w:eastAsia="MS Mincho"/>
          <w:i/>
          <w:sz w:val="20"/>
        </w:rPr>
        <w:t>Direction to Vary</w:t>
      </w:r>
      <w:r w:rsidRPr="009943A5">
        <w:rPr>
          <w:rFonts w:eastAsia="MS Mincho"/>
          <w:sz w:val="20"/>
        </w:rPr>
        <w:t>, but should take into account:</w:t>
      </w:r>
    </w:p>
    <w:p w:rsidR="009943A5" w:rsidRPr="009943A5" w:rsidRDefault="009943A5" w:rsidP="00212238">
      <w:pPr>
        <w:pStyle w:val="Subtitle"/>
        <w:ind w:left="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amount of work required to achieve compliance,</w:t>
      </w:r>
    </w:p>
    <w:p w:rsidR="009943A5" w:rsidRPr="009943A5" w:rsidRDefault="009943A5" w:rsidP="00212238">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degree of difficulty in achieving compliance,</w:t>
      </w:r>
    </w:p>
    <w:p w:rsidR="009943A5" w:rsidRPr="009943A5" w:rsidRDefault="009943A5" w:rsidP="00212238">
      <w:pPr>
        <w:pStyle w:val="Subtitle"/>
        <w:ind w:left="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availability of resource materials and expertise to achieve compliance,</w:t>
      </w:r>
    </w:p>
    <w:p w:rsidR="009943A5" w:rsidRPr="009943A5" w:rsidRDefault="009943A5" w:rsidP="00212238">
      <w:pPr>
        <w:pStyle w:val="Subtitle"/>
        <w:ind w:left="720"/>
        <w:rPr>
          <w:rFonts w:eastAsia="MS Mincho"/>
          <w:sz w:val="20"/>
        </w:rPr>
      </w:pPr>
      <w:r w:rsidRPr="009943A5">
        <w:rPr>
          <w:rFonts w:eastAsia="MS Mincho"/>
          <w:sz w:val="20"/>
        </w:rPr>
        <w:t>(d)</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impact of the </w:t>
      </w:r>
      <w:r w:rsidRPr="00212238">
        <w:rPr>
          <w:rFonts w:eastAsia="MS Mincho"/>
          <w:i/>
          <w:sz w:val="20"/>
        </w:rPr>
        <w:t>Direction to Vary</w:t>
      </w:r>
      <w:r w:rsidRPr="009943A5">
        <w:rPr>
          <w:rFonts w:eastAsia="MS Mincho"/>
          <w:sz w:val="20"/>
        </w:rPr>
        <w:t xml:space="preserve"> on the </w:t>
      </w:r>
      <w:r w:rsidRPr="00212238">
        <w:rPr>
          <w:rFonts w:eastAsia="MS Mincho"/>
          <w:i/>
          <w:sz w:val="20"/>
        </w:rPr>
        <w:t>person</w:t>
      </w:r>
      <w:r w:rsidRPr="009943A5">
        <w:rPr>
          <w:rFonts w:eastAsia="MS Mincho"/>
          <w:sz w:val="20"/>
        </w:rPr>
        <w:t xml:space="preserve"> receiving the </w:t>
      </w:r>
      <w:r w:rsidRPr="00212238">
        <w:rPr>
          <w:rFonts w:eastAsia="MS Mincho"/>
          <w:i/>
          <w:sz w:val="20"/>
        </w:rPr>
        <w:t>Direction to Vary</w:t>
      </w:r>
      <w:r w:rsidRPr="009943A5">
        <w:rPr>
          <w:rFonts w:eastAsia="MS Mincho"/>
          <w:sz w:val="20"/>
        </w:rPr>
        <w:t>, and</w:t>
      </w:r>
    </w:p>
    <w:p w:rsidR="009943A5" w:rsidRPr="009943A5" w:rsidRDefault="009943A5" w:rsidP="00212238">
      <w:pPr>
        <w:pStyle w:val="Subtitle"/>
        <w:ind w:left="720"/>
        <w:rPr>
          <w:rFonts w:eastAsia="MS Mincho"/>
          <w:sz w:val="20"/>
        </w:rPr>
      </w:pPr>
      <w:r w:rsidRPr="009943A5">
        <w:rPr>
          <w:rFonts w:eastAsia="MS Mincho"/>
          <w:sz w:val="20"/>
        </w:rPr>
        <w:t>(e)</w:t>
      </w:r>
      <w:r w:rsidRPr="009943A5">
        <w:rPr>
          <w:rFonts w:eastAsia="MS Mincho"/>
          <w:sz w:val="20"/>
        </w:rPr>
        <w:tab/>
      </w:r>
      <w:proofErr w:type="gramStart"/>
      <w:r w:rsidRPr="009943A5">
        <w:rPr>
          <w:rFonts w:eastAsia="MS Mincho"/>
          <w:sz w:val="20"/>
        </w:rPr>
        <w:t>any</w:t>
      </w:r>
      <w:proofErr w:type="gramEnd"/>
      <w:r w:rsidRPr="009943A5">
        <w:rPr>
          <w:rFonts w:eastAsia="MS Mincho"/>
          <w:sz w:val="20"/>
        </w:rPr>
        <w:t xml:space="preserve"> other relevant factor.</w:t>
      </w:r>
    </w:p>
    <w:p w:rsidR="009943A5" w:rsidRPr="009943A5" w:rsidRDefault="009943A5" w:rsidP="00212238">
      <w:pPr>
        <w:pStyle w:val="Heading2"/>
        <w:rPr>
          <w:rFonts w:hint="eastAsia"/>
        </w:rPr>
      </w:pPr>
      <w:bookmarkStart w:id="22" w:name="_Toc47537020"/>
      <w:r w:rsidRPr="009943A5">
        <w:t xml:space="preserve">What is the effect of a </w:t>
      </w:r>
      <w:r w:rsidRPr="001F22FF">
        <w:rPr>
          <w:i/>
        </w:rPr>
        <w:t>Direction to Vary</w:t>
      </w:r>
      <w:r w:rsidRPr="009943A5">
        <w:t xml:space="preserve"> under clause 4.3(a)?</w:t>
      </w:r>
      <w:bookmarkEnd w:id="22"/>
    </w:p>
    <w:p w:rsidR="009943A5" w:rsidRPr="009943A5" w:rsidRDefault="009943A5" w:rsidP="001F22FF">
      <w:pPr>
        <w:pStyle w:val="Subtitle"/>
        <w:ind w:left="720" w:hanging="720"/>
        <w:rPr>
          <w:rFonts w:eastAsia="MS Mincho"/>
          <w:sz w:val="20"/>
        </w:rPr>
      </w:pPr>
      <w:r w:rsidRPr="009943A5">
        <w:rPr>
          <w:rFonts w:eastAsia="MS Mincho"/>
          <w:sz w:val="20"/>
        </w:rPr>
        <w:t>4.5</w:t>
      </w:r>
      <w:r w:rsidRPr="009943A5">
        <w:rPr>
          <w:rFonts w:eastAsia="MS Mincho"/>
          <w:sz w:val="20"/>
        </w:rPr>
        <w:tab/>
        <w:t xml:space="preserve">If a </w:t>
      </w:r>
      <w:r w:rsidRPr="001F22FF">
        <w:rPr>
          <w:rFonts w:eastAsia="MS Mincho"/>
          <w:i/>
          <w:sz w:val="20"/>
        </w:rPr>
        <w:t xml:space="preserve">Direction to </w:t>
      </w:r>
      <w:proofErr w:type="gramStart"/>
      <w:r w:rsidRPr="001F22FF">
        <w:rPr>
          <w:rFonts w:eastAsia="MS Mincho"/>
          <w:i/>
          <w:sz w:val="20"/>
        </w:rPr>
        <w:t>Vary</w:t>
      </w:r>
      <w:proofErr w:type="gramEnd"/>
      <w:r w:rsidRPr="009943A5">
        <w:rPr>
          <w:rFonts w:eastAsia="MS Mincho"/>
          <w:sz w:val="20"/>
        </w:rPr>
        <w:t xml:space="preserve"> under clause 4.1 requires the </w:t>
      </w:r>
      <w:r w:rsidRPr="001F22FF">
        <w:rPr>
          <w:rFonts w:eastAsia="MS Mincho"/>
          <w:i/>
          <w:sz w:val="20"/>
        </w:rPr>
        <w:t>person</w:t>
      </w:r>
      <w:r w:rsidRPr="009943A5">
        <w:rPr>
          <w:rFonts w:eastAsia="MS Mincho"/>
          <w:sz w:val="20"/>
        </w:rPr>
        <w:t xml:space="preserve"> receiving the </w:t>
      </w:r>
      <w:r w:rsidRPr="001F22FF">
        <w:rPr>
          <w:rFonts w:eastAsia="MS Mincho"/>
          <w:i/>
          <w:sz w:val="20"/>
        </w:rPr>
        <w:t>Direction to Vary</w:t>
      </w:r>
      <w:r w:rsidRPr="009943A5">
        <w:rPr>
          <w:rFonts w:eastAsia="MS Mincho"/>
          <w:sz w:val="20"/>
        </w:rPr>
        <w:t xml:space="preserve"> to give reasons in accordance with clause 4.3(a), the </w:t>
      </w:r>
      <w:r w:rsidRPr="001F22FF">
        <w:rPr>
          <w:rFonts w:eastAsia="MS Mincho"/>
          <w:i/>
          <w:sz w:val="20"/>
        </w:rPr>
        <w:t>person</w:t>
      </w:r>
      <w:r w:rsidRPr="009943A5">
        <w:rPr>
          <w:rFonts w:eastAsia="MS Mincho"/>
          <w:sz w:val="20"/>
        </w:rPr>
        <w:t xml:space="preserve"> receiving the </w:t>
      </w:r>
      <w:r w:rsidRPr="001F22FF">
        <w:rPr>
          <w:rFonts w:eastAsia="MS Mincho"/>
          <w:i/>
          <w:sz w:val="20"/>
        </w:rPr>
        <w:t>Direction to Vary</w:t>
      </w:r>
      <w:r w:rsidRPr="009943A5">
        <w:rPr>
          <w:rFonts w:eastAsia="MS Mincho"/>
          <w:sz w:val="20"/>
        </w:rPr>
        <w:t xml:space="preserve"> must give the reasons in the manner specified and within the time specified.</w:t>
      </w:r>
    </w:p>
    <w:p w:rsidR="009943A5" w:rsidRPr="009943A5" w:rsidRDefault="009943A5" w:rsidP="009943A5">
      <w:pPr>
        <w:pStyle w:val="Subtitle"/>
        <w:rPr>
          <w:rFonts w:eastAsia="MS Mincho"/>
          <w:sz w:val="20"/>
        </w:rPr>
      </w:pPr>
      <w:r w:rsidRPr="009943A5">
        <w:rPr>
          <w:rFonts w:eastAsia="MS Mincho"/>
          <w:sz w:val="20"/>
        </w:rPr>
        <w:t>4.6</w:t>
      </w:r>
      <w:r w:rsidRPr="009943A5">
        <w:rPr>
          <w:rFonts w:eastAsia="MS Mincho"/>
          <w:sz w:val="20"/>
        </w:rPr>
        <w:tab/>
        <w:t>If:</w:t>
      </w:r>
    </w:p>
    <w:p w:rsidR="009943A5" w:rsidRPr="009943A5" w:rsidRDefault="009943A5" w:rsidP="001F22FF">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 xml:space="preserve">no reasons are given to the </w:t>
      </w:r>
      <w:r w:rsidRPr="001F22FF">
        <w:rPr>
          <w:rFonts w:eastAsia="MS Mincho"/>
          <w:i/>
          <w:sz w:val="20"/>
        </w:rPr>
        <w:t>authorised officer</w:t>
      </w:r>
      <w:r w:rsidRPr="009943A5">
        <w:rPr>
          <w:rFonts w:eastAsia="MS Mincho"/>
          <w:sz w:val="20"/>
        </w:rPr>
        <w:t xml:space="preserve"> in accordance with clause 4.5, or</w:t>
      </w:r>
    </w:p>
    <w:p w:rsidR="009943A5" w:rsidRPr="009943A5" w:rsidRDefault="009943A5" w:rsidP="00D42AF5">
      <w:pPr>
        <w:pStyle w:val="Subtitle"/>
        <w:ind w:left="1440" w:hanging="720"/>
        <w:rPr>
          <w:rFonts w:eastAsia="MS Mincho"/>
          <w:sz w:val="20"/>
        </w:rPr>
      </w:pPr>
      <w:r w:rsidRPr="009943A5">
        <w:rPr>
          <w:rFonts w:eastAsia="MS Mincho"/>
          <w:sz w:val="20"/>
        </w:rPr>
        <w:lastRenderedPageBreak/>
        <w:t>(b)</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reasons given are not in the manner specified or the time specified in the </w:t>
      </w:r>
      <w:r w:rsidRPr="001F22FF">
        <w:rPr>
          <w:rFonts w:eastAsia="MS Mincho"/>
          <w:i/>
          <w:sz w:val="20"/>
        </w:rPr>
        <w:t>Direction to Vary</w:t>
      </w:r>
      <w:r w:rsidRPr="009943A5">
        <w:rPr>
          <w:rFonts w:eastAsia="MS Mincho"/>
          <w:sz w:val="20"/>
        </w:rPr>
        <w:t>, or</w:t>
      </w:r>
    </w:p>
    <w:p w:rsidR="009943A5" w:rsidRPr="009943A5" w:rsidRDefault="009943A5" w:rsidP="00D42AF5">
      <w:pPr>
        <w:pStyle w:val="Subtitle"/>
        <w:ind w:left="1440" w:hanging="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in</w:t>
      </w:r>
      <w:proofErr w:type="gramEnd"/>
      <w:r w:rsidRPr="009943A5">
        <w:rPr>
          <w:rFonts w:eastAsia="MS Mincho"/>
          <w:sz w:val="20"/>
        </w:rPr>
        <w:t xml:space="preserve"> the opinion of the </w:t>
      </w:r>
      <w:r w:rsidRPr="00D42AF5">
        <w:rPr>
          <w:rFonts w:eastAsia="MS Mincho"/>
          <w:i/>
          <w:sz w:val="20"/>
        </w:rPr>
        <w:t>authorised officer</w:t>
      </w:r>
      <w:r w:rsidRPr="009943A5">
        <w:rPr>
          <w:rFonts w:eastAsia="MS Mincho"/>
          <w:sz w:val="20"/>
        </w:rPr>
        <w:t xml:space="preserve">, the reasons given are not sufficient to not vary the </w:t>
      </w:r>
      <w:r w:rsidRPr="00D42AF5">
        <w:rPr>
          <w:rFonts w:eastAsia="MS Mincho"/>
          <w:i/>
          <w:sz w:val="20"/>
        </w:rPr>
        <w:t>Environment Management Plan</w:t>
      </w:r>
      <w:r w:rsidRPr="009943A5">
        <w:rPr>
          <w:rFonts w:eastAsia="MS Mincho"/>
          <w:sz w:val="20"/>
        </w:rPr>
        <w:t xml:space="preserve"> in the manner specified in the </w:t>
      </w:r>
      <w:r w:rsidRPr="00D42AF5">
        <w:rPr>
          <w:rFonts w:eastAsia="MS Mincho"/>
          <w:i/>
          <w:sz w:val="20"/>
        </w:rPr>
        <w:t>Direction to Vary</w:t>
      </w:r>
      <w:r w:rsidRPr="009943A5">
        <w:rPr>
          <w:rFonts w:eastAsia="MS Mincho"/>
          <w:sz w:val="20"/>
        </w:rPr>
        <w:t>,</w:t>
      </w:r>
    </w:p>
    <w:p w:rsidR="009943A5" w:rsidRPr="009943A5" w:rsidRDefault="009943A5" w:rsidP="001F22FF">
      <w:pPr>
        <w:pStyle w:val="Subtitle"/>
        <w:ind w:left="720"/>
        <w:rPr>
          <w:rFonts w:eastAsia="MS Mincho"/>
          <w:sz w:val="20"/>
        </w:rPr>
      </w:pPr>
      <w:proofErr w:type="gramStart"/>
      <w:r w:rsidRPr="009943A5">
        <w:rPr>
          <w:rFonts w:eastAsia="MS Mincho"/>
          <w:sz w:val="20"/>
        </w:rPr>
        <w:t>the</w:t>
      </w:r>
      <w:proofErr w:type="gramEnd"/>
      <w:r w:rsidRPr="009943A5">
        <w:rPr>
          <w:rFonts w:eastAsia="MS Mincho"/>
          <w:sz w:val="20"/>
        </w:rPr>
        <w:t xml:space="preserve"> </w:t>
      </w:r>
      <w:r w:rsidRPr="00D42AF5">
        <w:rPr>
          <w:rFonts w:eastAsia="MS Mincho"/>
          <w:i/>
          <w:sz w:val="20"/>
        </w:rPr>
        <w:t>Environment Management Plan</w:t>
      </w:r>
      <w:r w:rsidRPr="009943A5">
        <w:rPr>
          <w:rFonts w:eastAsia="MS Mincho"/>
          <w:sz w:val="20"/>
        </w:rPr>
        <w:t xml:space="preserve"> applying to the </w:t>
      </w:r>
      <w:r w:rsidRPr="00D42AF5">
        <w:rPr>
          <w:rFonts w:eastAsia="MS Mincho"/>
          <w:i/>
          <w:sz w:val="20"/>
        </w:rPr>
        <w:t>premises</w:t>
      </w:r>
      <w:r w:rsidRPr="009943A5">
        <w:rPr>
          <w:rFonts w:eastAsia="MS Mincho"/>
          <w:sz w:val="20"/>
        </w:rPr>
        <w:t xml:space="preserve"> is deemed to be varied in the manner specified in the </w:t>
      </w:r>
      <w:r w:rsidRPr="00D42AF5">
        <w:rPr>
          <w:rFonts w:eastAsia="MS Mincho"/>
          <w:i/>
          <w:sz w:val="20"/>
        </w:rPr>
        <w:t>Direction to Vary</w:t>
      </w:r>
      <w:r w:rsidRPr="009943A5">
        <w:rPr>
          <w:rFonts w:eastAsia="MS Mincho"/>
          <w:sz w:val="20"/>
        </w:rPr>
        <w:t>.</w:t>
      </w:r>
    </w:p>
    <w:p w:rsidR="009943A5" w:rsidRPr="009943A5" w:rsidRDefault="009943A5" w:rsidP="00D42AF5">
      <w:pPr>
        <w:pStyle w:val="Subtitle"/>
        <w:ind w:left="720" w:hanging="720"/>
        <w:rPr>
          <w:rFonts w:eastAsia="MS Mincho"/>
          <w:sz w:val="20"/>
        </w:rPr>
      </w:pPr>
      <w:r w:rsidRPr="009943A5">
        <w:rPr>
          <w:rFonts w:eastAsia="MS Mincho"/>
          <w:sz w:val="20"/>
        </w:rPr>
        <w:t>4.7</w:t>
      </w:r>
      <w:r w:rsidRPr="009943A5">
        <w:rPr>
          <w:rFonts w:eastAsia="MS Mincho"/>
          <w:sz w:val="20"/>
        </w:rPr>
        <w:tab/>
        <w:t xml:space="preserve">The provisions of clauses 2.4 and 2.5 apply to the </w:t>
      </w:r>
      <w:r w:rsidRPr="00D42AF5">
        <w:rPr>
          <w:rFonts w:eastAsia="MS Mincho"/>
          <w:i/>
          <w:sz w:val="20"/>
        </w:rPr>
        <w:t>owner</w:t>
      </w:r>
      <w:r w:rsidRPr="009943A5">
        <w:rPr>
          <w:rFonts w:eastAsia="MS Mincho"/>
          <w:sz w:val="20"/>
        </w:rPr>
        <w:t xml:space="preserve"> and the </w:t>
      </w:r>
      <w:r w:rsidRPr="00D42AF5">
        <w:rPr>
          <w:rFonts w:eastAsia="MS Mincho"/>
          <w:i/>
          <w:sz w:val="20"/>
        </w:rPr>
        <w:t>occupier</w:t>
      </w:r>
      <w:r w:rsidRPr="009943A5">
        <w:rPr>
          <w:rFonts w:eastAsia="MS Mincho"/>
          <w:sz w:val="20"/>
        </w:rPr>
        <w:t xml:space="preserve"> of the </w:t>
      </w:r>
      <w:r w:rsidRPr="00D42AF5">
        <w:rPr>
          <w:rFonts w:eastAsia="MS Mincho"/>
          <w:i/>
          <w:sz w:val="20"/>
        </w:rPr>
        <w:t>premises</w:t>
      </w:r>
      <w:r w:rsidRPr="009943A5">
        <w:rPr>
          <w:rFonts w:eastAsia="MS Mincho"/>
          <w:sz w:val="20"/>
        </w:rPr>
        <w:t xml:space="preserve"> referred to in clause 4.6 as if the reference to the </w:t>
      </w:r>
      <w:r w:rsidRPr="00D42AF5">
        <w:rPr>
          <w:rFonts w:eastAsia="MS Mincho"/>
          <w:i/>
          <w:sz w:val="20"/>
        </w:rPr>
        <w:t>Environment Management Plan</w:t>
      </w:r>
      <w:r w:rsidRPr="009943A5">
        <w:rPr>
          <w:rFonts w:eastAsia="MS Mincho"/>
          <w:sz w:val="20"/>
        </w:rPr>
        <w:t xml:space="preserve"> means the </w:t>
      </w:r>
      <w:r w:rsidRPr="00D42AF5">
        <w:rPr>
          <w:rFonts w:eastAsia="MS Mincho"/>
          <w:i/>
          <w:sz w:val="20"/>
        </w:rPr>
        <w:t>Environment Management Plan</w:t>
      </w:r>
      <w:r w:rsidRPr="009943A5">
        <w:rPr>
          <w:rFonts w:eastAsia="MS Mincho"/>
          <w:sz w:val="20"/>
        </w:rPr>
        <w:t xml:space="preserve"> in its varied form.</w:t>
      </w:r>
    </w:p>
    <w:p w:rsidR="009943A5" w:rsidRPr="009943A5" w:rsidRDefault="009943A5" w:rsidP="00D42AF5">
      <w:pPr>
        <w:pStyle w:val="Heading2"/>
        <w:rPr>
          <w:rFonts w:hint="eastAsia"/>
        </w:rPr>
      </w:pPr>
      <w:bookmarkStart w:id="23" w:name="_Toc47537021"/>
      <w:r w:rsidRPr="009943A5">
        <w:t xml:space="preserve">What is the effect of a </w:t>
      </w:r>
      <w:r w:rsidRPr="00D42AF5">
        <w:rPr>
          <w:i/>
        </w:rPr>
        <w:t>Direction to Vary</w:t>
      </w:r>
      <w:r w:rsidRPr="009943A5">
        <w:t xml:space="preserve"> under clause 4.3(b)?</w:t>
      </w:r>
      <w:bookmarkEnd w:id="23"/>
    </w:p>
    <w:p w:rsidR="009943A5" w:rsidRPr="009943A5" w:rsidRDefault="009943A5" w:rsidP="00D42AF5">
      <w:pPr>
        <w:pStyle w:val="Subtitle"/>
        <w:ind w:left="720" w:hanging="720"/>
        <w:rPr>
          <w:rFonts w:eastAsia="MS Mincho"/>
          <w:sz w:val="20"/>
        </w:rPr>
      </w:pPr>
      <w:r w:rsidRPr="009943A5">
        <w:rPr>
          <w:rFonts w:eastAsia="MS Mincho"/>
          <w:sz w:val="20"/>
        </w:rPr>
        <w:t>4.8</w:t>
      </w:r>
      <w:r w:rsidRPr="009943A5">
        <w:rPr>
          <w:rFonts w:eastAsia="MS Mincho"/>
          <w:sz w:val="20"/>
        </w:rPr>
        <w:tab/>
        <w:t xml:space="preserve">If a </w:t>
      </w:r>
      <w:r w:rsidRPr="00D42AF5">
        <w:rPr>
          <w:rFonts w:eastAsia="MS Mincho"/>
          <w:i/>
          <w:sz w:val="20"/>
        </w:rPr>
        <w:t>Direction to Vary</w:t>
      </w:r>
      <w:r w:rsidRPr="009943A5">
        <w:rPr>
          <w:rFonts w:eastAsia="MS Mincho"/>
          <w:sz w:val="20"/>
        </w:rPr>
        <w:t xml:space="preserve"> under clause 4.1 requires the </w:t>
      </w:r>
      <w:r w:rsidRPr="00D42AF5">
        <w:rPr>
          <w:rFonts w:eastAsia="MS Mincho"/>
          <w:i/>
          <w:sz w:val="20"/>
        </w:rPr>
        <w:t>person</w:t>
      </w:r>
      <w:r w:rsidRPr="009943A5">
        <w:rPr>
          <w:rFonts w:eastAsia="MS Mincho"/>
          <w:sz w:val="20"/>
        </w:rPr>
        <w:t xml:space="preserve"> receiving the </w:t>
      </w:r>
      <w:r w:rsidRPr="00D42AF5">
        <w:rPr>
          <w:rFonts w:eastAsia="MS Mincho"/>
          <w:i/>
          <w:sz w:val="20"/>
        </w:rPr>
        <w:t>Direction to Vary</w:t>
      </w:r>
      <w:r w:rsidRPr="009943A5">
        <w:rPr>
          <w:rFonts w:eastAsia="MS Mincho"/>
          <w:sz w:val="20"/>
        </w:rPr>
        <w:t xml:space="preserve"> to submit to the </w:t>
      </w:r>
      <w:r w:rsidRPr="00D42AF5">
        <w:rPr>
          <w:rFonts w:eastAsia="MS Mincho"/>
          <w:i/>
          <w:sz w:val="20"/>
        </w:rPr>
        <w:t>Council</w:t>
      </w:r>
      <w:r w:rsidRPr="009943A5">
        <w:rPr>
          <w:rFonts w:eastAsia="MS Mincho"/>
          <w:sz w:val="20"/>
        </w:rPr>
        <w:t xml:space="preserve"> an alternative </w:t>
      </w:r>
      <w:r w:rsidRPr="00D42AF5">
        <w:rPr>
          <w:rFonts w:eastAsia="MS Mincho"/>
          <w:i/>
          <w:sz w:val="20"/>
        </w:rPr>
        <w:t>Environment Management Plan</w:t>
      </w:r>
      <w:r w:rsidRPr="009943A5">
        <w:rPr>
          <w:rFonts w:eastAsia="MS Mincho"/>
          <w:sz w:val="20"/>
        </w:rPr>
        <w:t xml:space="preserve">, the </w:t>
      </w:r>
      <w:r w:rsidRPr="00D42AF5">
        <w:rPr>
          <w:rFonts w:eastAsia="MS Mincho"/>
          <w:i/>
          <w:sz w:val="20"/>
        </w:rPr>
        <w:t>person</w:t>
      </w:r>
      <w:r w:rsidRPr="009943A5">
        <w:rPr>
          <w:rFonts w:eastAsia="MS Mincho"/>
          <w:sz w:val="20"/>
        </w:rPr>
        <w:t xml:space="preserve"> receiving the </w:t>
      </w:r>
      <w:r w:rsidRPr="00D42AF5">
        <w:rPr>
          <w:rFonts w:eastAsia="MS Mincho"/>
          <w:i/>
          <w:sz w:val="20"/>
        </w:rPr>
        <w:t>Direction to Vary</w:t>
      </w:r>
      <w:r w:rsidRPr="009943A5">
        <w:rPr>
          <w:rFonts w:eastAsia="MS Mincho"/>
          <w:sz w:val="20"/>
        </w:rPr>
        <w:t xml:space="preserve"> must submit to the </w:t>
      </w:r>
      <w:r w:rsidRPr="00D42AF5">
        <w:rPr>
          <w:rFonts w:eastAsia="MS Mincho"/>
          <w:i/>
          <w:sz w:val="20"/>
        </w:rPr>
        <w:t>Council</w:t>
      </w:r>
      <w:r w:rsidRPr="009943A5">
        <w:rPr>
          <w:rFonts w:eastAsia="MS Mincho"/>
          <w:sz w:val="20"/>
        </w:rPr>
        <w:t xml:space="preserve"> an alternative </w:t>
      </w:r>
      <w:r w:rsidRPr="00D42AF5">
        <w:rPr>
          <w:rFonts w:eastAsia="MS Mincho"/>
          <w:i/>
          <w:sz w:val="20"/>
        </w:rPr>
        <w:t>Environment Management Plan</w:t>
      </w:r>
      <w:r w:rsidRPr="009943A5">
        <w:rPr>
          <w:rFonts w:eastAsia="MS Mincho"/>
          <w:sz w:val="20"/>
        </w:rPr>
        <w:t xml:space="preserve"> in the manner specified and within the time specified.</w:t>
      </w:r>
    </w:p>
    <w:p w:rsidR="009943A5" w:rsidRPr="009943A5" w:rsidRDefault="009943A5" w:rsidP="009943A5">
      <w:pPr>
        <w:pStyle w:val="Subtitle"/>
        <w:rPr>
          <w:rFonts w:eastAsia="MS Mincho"/>
          <w:sz w:val="20"/>
        </w:rPr>
      </w:pPr>
      <w:r w:rsidRPr="009943A5">
        <w:rPr>
          <w:rFonts w:eastAsia="MS Mincho"/>
          <w:sz w:val="20"/>
        </w:rPr>
        <w:t>4.9</w:t>
      </w:r>
      <w:r w:rsidRPr="009943A5">
        <w:rPr>
          <w:rFonts w:eastAsia="MS Mincho"/>
          <w:sz w:val="20"/>
        </w:rPr>
        <w:tab/>
        <w:t xml:space="preserve">A </w:t>
      </w:r>
      <w:r w:rsidRPr="00D42AF5">
        <w:rPr>
          <w:rFonts w:eastAsia="MS Mincho"/>
          <w:i/>
          <w:sz w:val="20"/>
        </w:rPr>
        <w:t>person</w:t>
      </w:r>
      <w:r w:rsidRPr="009943A5">
        <w:rPr>
          <w:rFonts w:eastAsia="MS Mincho"/>
          <w:sz w:val="20"/>
        </w:rPr>
        <w:t xml:space="preserve"> who fails to comply with clause 4.8 is guilty of an offence.</w:t>
      </w:r>
    </w:p>
    <w:p w:rsidR="009943A5" w:rsidRPr="009943A5" w:rsidRDefault="009943A5" w:rsidP="00D42AF5">
      <w:pPr>
        <w:pStyle w:val="Heading2"/>
        <w:rPr>
          <w:rFonts w:hint="eastAsia"/>
        </w:rPr>
      </w:pPr>
      <w:bookmarkStart w:id="24" w:name="_Toc47537022"/>
      <w:r w:rsidRPr="009943A5">
        <w:t xml:space="preserve">How many times </w:t>
      </w:r>
      <w:proofErr w:type="gramStart"/>
      <w:r w:rsidRPr="009943A5">
        <w:t xml:space="preserve">may </w:t>
      </w:r>
      <w:r w:rsidRPr="00D42AF5">
        <w:rPr>
          <w:i/>
        </w:rPr>
        <w:t>Directions to Vary</w:t>
      </w:r>
      <w:proofErr w:type="gramEnd"/>
      <w:r w:rsidRPr="009943A5">
        <w:t xml:space="preserve"> be given in relation to particular premises?</w:t>
      </w:r>
      <w:bookmarkEnd w:id="24"/>
    </w:p>
    <w:p w:rsidR="009943A5" w:rsidRPr="009943A5" w:rsidRDefault="009943A5" w:rsidP="00BE2383">
      <w:pPr>
        <w:pStyle w:val="Subtitle"/>
        <w:ind w:left="720" w:hanging="720"/>
        <w:rPr>
          <w:rFonts w:eastAsia="MS Mincho"/>
          <w:sz w:val="20"/>
        </w:rPr>
      </w:pPr>
      <w:r w:rsidRPr="009943A5">
        <w:rPr>
          <w:rFonts w:eastAsia="MS Mincho"/>
          <w:sz w:val="20"/>
        </w:rPr>
        <w:t>4.10</w:t>
      </w:r>
      <w:r w:rsidRPr="009943A5">
        <w:rPr>
          <w:rFonts w:eastAsia="MS Mincho"/>
          <w:sz w:val="20"/>
        </w:rPr>
        <w:tab/>
        <w:t xml:space="preserve">An </w:t>
      </w:r>
      <w:r w:rsidRPr="005F21F8">
        <w:rPr>
          <w:rFonts w:eastAsia="MS Mincho"/>
          <w:i/>
          <w:sz w:val="20"/>
        </w:rPr>
        <w:t>authorised officer</w:t>
      </w:r>
      <w:r w:rsidRPr="009943A5">
        <w:rPr>
          <w:rFonts w:eastAsia="MS Mincho"/>
          <w:sz w:val="20"/>
        </w:rPr>
        <w:t xml:space="preserve"> may give more than one </w:t>
      </w:r>
      <w:r w:rsidRPr="005F21F8">
        <w:rPr>
          <w:rFonts w:eastAsia="MS Mincho"/>
          <w:i/>
          <w:sz w:val="20"/>
        </w:rPr>
        <w:t>Direction to Vary</w:t>
      </w:r>
      <w:r w:rsidRPr="009943A5">
        <w:rPr>
          <w:rFonts w:eastAsia="MS Mincho"/>
          <w:sz w:val="20"/>
        </w:rPr>
        <w:t xml:space="preserve"> under clause 4.1 in relation to </w:t>
      </w:r>
      <w:r w:rsidRPr="005F21F8">
        <w:rPr>
          <w:rFonts w:eastAsia="MS Mincho"/>
          <w:i/>
          <w:sz w:val="20"/>
        </w:rPr>
        <w:t>premises</w:t>
      </w:r>
      <w:r w:rsidRPr="009943A5">
        <w:rPr>
          <w:rFonts w:eastAsia="MS Mincho"/>
          <w:sz w:val="20"/>
        </w:rPr>
        <w:t xml:space="preserve"> and compliance with one </w:t>
      </w:r>
      <w:r w:rsidRPr="005F21F8">
        <w:rPr>
          <w:rFonts w:eastAsia="MS Mincho"/>
          <w:i/>
          <w:sz w:val="20"/>
        </w:rPr>
        <w:t>Direction to Vary</w:t>
      </w:r>
      <w:r w:rsidRPr="009943A5">
        <w:rPr>
          <w:rFonts w:eastAsia="MS Mincho"/>
          <w:sz w:val="20"/>
        </w:rPr>
        <w:t xml:space="preserve"> does not preclude the </w:t>
      </w:r>
      <w:r w:rsidRPr="005F21F8">
        <w:rPr>
          <w:rFonts w:eastAsia="MS Mincho"/>
          <w:i/>
          <w:sz w:val="20"/>
        </w:rPr>
        <w:t>authorised officer</w:t>
      </w:r>
      <w:r w:rsidRPr="009943A5">
        <w:rPr>
          <w:rFonts w:eastAsia="MS Mincho"/>
          <w:sz w:val="20"/>
        </w:rPr>
        <w:t xml:space="preserve"> or another </w:t>
      </w:r>
      <w:r w:rsidRPr="005F21F8">
        <w:rPr>
          <w:rFonts w:eastAsia="MS Mincho"/>
          <w:i/>
          <w:sz w:val="20"/>
        </w:rPr>
        <w:t>authorised officer</w:t>
      </w:r>
      <w:r w:rsidRPr="009943A5">
        <w:rPr>
          <w:rFonts w:eastAsia="MS Mincho"/>
          <w:sz w:val="20"/>
        </w:rPr>
        <w:t xml:space="preserve"> from giving another </w:t>
      </w:r>
      <w:r w:rsidRPr="005F21F8">
        <w:rPr>
          <w:rFonts w:eastAsia="MS Mincho"/>
          <w:i/>
          <w:sz w:val="20"/>
        </w:rPr>
        <w:t>Direction to Vary</w:t>
      </w:r>
      <w:r w:rsidRPr="009943A5">
        <w:rPr>
          <w:rFonts w:eastAsia="MS Mincho"/>
          <w:sz w:val="20"/>
        </w:rPr>
        <w:t xml:space="preserve"> under clause 4.1 should, in the opinion of the </w:t>
      </w:r>
      <w:r w:rsidRPr="005F21F8">
        <w:rPr>
          <w:rFonts w:eastAsia="MS Mincho"/>
          <w:i/>
          <w:sz w:val="20"/>
        </w:rPr>
        <w:t>authorised officer</w:t>
      </w:r>
      <w:r w:rsidRPr="009943A5">
        <w:rPr>
          <w:rFonts w:eastAsia="MS Mincho"/>
          <w:sz w:val="20"/>
        </w:rPr>
        <w:t>, the circumstances warrant it.</w:t>
      </w:r>
    </w:p>
    <w:p w:rsidR="009943A5" w:rsidRPr="009943A5" w:rsidRDefault="009943A5" w:rsidP="005F21F8">
      <w:pPr>
        <w:pStyle w:val="Heading2"/>
        <w:rPr>
          <w:rFonts w:hint="eastAsia"/>
        </w:rPr>
      </w:pPr>
      <w:bookmarkStart w:id="25" w:name="_Toc47537023"/>
      <w:r w:rsidRPr="009943A5">
        <w:t xml:space="preserve">Can a </w:t>
      </w:r>
      <w:r w:rsidRPr="005F21F8">
        <w:rPr>
          <w:i/>
        </w:rPr>
        <w:t>person</w:t>
      </w:r>
      <w:r w:rsidRPr="009943A5">
        <w:t xml:space="preserve"> appeal against a </w:t>
      </w:r>
      <w:r w:rsidRPr="005F21F8">
        <w:rPr>
          <w:i/>
        </w:rPr>
        <w:t>Direction to Vary</w:t>
      </w:r>
      <w:r w:rsidRPr="009943A5">
        <w:t>?</w:t>
      </w:r>
      <w:bookmarkEnd w:id="25"/>
    </w:p>
    <w:p w:rsidR="009943A5" w:rsidRPr="009943A5" w:rsidRDefault="009943A5" w:rsidP="005F21F8">
      <w:pPr>
        <w:pStyle w:val="Subtitle"/>
        <w:ind w:left="720" w:hanging="720"/>
        <w:rPr>
          <w:rFonts w:eastAsia="MS Mincho"/>
          <w:sz w:val="20"/>
        </w:rPr>
      </w:pPr>
      <w:r w:rsidRPr="009943A5">
        <w:rPr>
          <w:rFonts w:eastAsia="MS Mincho"/>
          <w:sz w:val="20"/>
        </w:rPr>
        <w:t>4.11</w:t>
      </w:r>
      <w:r w:rsidRPr="009943A5">
        <w:rPr>
          <w:rFonts w:eastAsia="MS Mincho"/>
          <w:sz w:val="20"/>
        </w:rPr>
        <w:tab/>
        <w:t xml:space="preserve">A </w:t>
      </w:r>
      <w:r w:rsidRPr="005F21F8">
        <w:rPr>
          <w:rFonts w:eastAsia="MS Mincho"/>
          <w:i/>
          <w:sz w:val="20"/>
        </w:rPr>
        <w:t>person</w:t>
      </w:r>
      <w:r w:rsidRPr="009943A5">
        <w:rPr>
          <w:rFonts w:eastAsia="MS Mincho"/>
          <w:sz w:val="20"/>
        </w:rPr>
        <w:t xml:space="preserve"> who </w:t>
      </w:r>
      <w:proofErr w:type="gramStart"/>
      <w:r w:rsidRPr="009943A5">
        <w:rPr>
          <w:rFonts w:eastAsia="MS Mincho"/>
          <w:sz w:val="20"/>
        </w:rPr>
        <w:t>is aggrieved</w:t>
      </w:r>
      <w:proofErr w:type="gramEnd"/>
      <w:r w:rsidRPr="009943A5">
        <w:rPr>
          <w:rFonts w:eastAsia="MS Mincho"/>
          <w:sz w:val="20"/>
        </w:rPr>
        <w:t xml:space="preserve"> about being given a </w:t>
      </w:r>
      <w:r w:rsidRPr="005F21F8">
        <w:rPr>
          <w:rFonts w:eastAsia="MS Mincho"/>
          <w:i/>
          <w:sz w:val="20"/>
        </w:rPr>
        <w:t>Direction to Vary</w:t>
      </w:r>
      <w:r w:rsidRPr="009943A5">
        <w:rPr>
          <w:rFonts w:eastAsia="MS Mincho"/>
          <w:sz w:val="20"/>
        </w:rPr>
        <w:t xml:space="preserve"> under clause 4.1 may appeal in writing to the </w:t>
      </w:r>
      <w:r w:rsidRPr="005F21F8">
        <w:rPr>
          <w:rFonts w:eastAsia="MS Mincho"/>
          <w:i/>
          <w:sz w:val="20"/>
        </w:rPr>
        <w:t>Council</w:t>
      </w:r>
      <w:r w:rsidRPr="009943A5">
        <w:rPr>
          <w:rFonts w:eastAsia="MS Mincho"/>
          <w:sz w:val="20"/>
        </w:rPr>
        <w:t xml:space="preserve"> to be heard and may make a written submission for consideration by the </w:t>
      </w:r>
      <w:r w:rsidRPr="005F21F8">
        <w:rPr>
          <w:rFonts w:eastAsia="MS Mincho"/>
          <w:i/>
          <w:sz w:val="20"/>
        </w:rPr>
        <w:t>Council</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4.12</w:t>
      </w:r>
      <w:r w:rsidRPr="009943A5">
        <w:rPr>
          <w:rFonts w:eastAsia="MS Mincho"/>
          <w:sz w:val="20"/>
        </w:rPr>
        <w:tab/>
        <w:t xml:space="preserve">An appeal under clause 4.11 </w:t>
      </w:r>
      <w:proofErr w:type="gramStart"/>
      <w:r w:rsidRPr="009943A5">
        <w:rPr>
          <w:rFonts w:eastAsia="MS Mincho"/>
          <w:sz w:val="20"/>
        </w:rPr>
        <w:t>must be made</w:t>
      </w:r>
      <w:proofErr w:type="gramEnd"/>
      <w:r w:rsidRPr="009943A5">
        <w:rPr>
          <w:rFonts w:eastAsia="MS Mincho"/>
          <w:sz w:val="20"/>
        </w:rPr>
        <w:t xml:space="preserve"> within 7 days of being given the </w:t>
      </w:r>
      <w:r w:rsidRPr="005F21F8">
        <w:rPr>
          <w:rFonts w:eastAsia="MS Mincho"/>
          <w:i/>
          <w:sz w:val="20"/>
        </w:rPr>
        <w:t>Direction to Vary</w:t>
      </w:r>
      <w:r w:rsidRPr="009943A5">
        <w:rPr>
          <w:rFonts w:eastAsia="MS Mincho"/>
          <w:sz w:val="20"/>
        </w:rPr>
        <w:t>.</w:t>
      </w:r>
    </w:p>
    <w:p w:rsidR="009943A5" w:rsidRPr="009943A5" w:rsidRDefault="009943A5" w:rsidP="005F21F8">
      <w:pPr>
        <w:pStyle w:val="Subtitle"/>
        <w:ind w:left="720" w:hanging="720"/>
        <w:rPr>
          <w:rFonts w:eastAsia="MS Mincho"/>
          <w:sz w:val="20"/>
        </w:rPr>
      </w:pPr>
      <w:r w:rsidRPr="009943A5">
        <w:rPr>
          <w:rFonts w:eastAsia="MS Mincho"/>
          <w:sz w:val="20"/>
        </w:rPr>
        <w:t>4.13</w:t>
      </w:r>
      <w:r w:rsidRPr="009943A5">
        <w:rPr>
          <w:rFonts w:eastAsia="MS Mincho"/>
          <w:sz w:val="20"/>
        </w:rPr>
        <w:tab/>
        <w:t xml:space="preserve">The </w:t>
      </w:r>
      <w:r w:rsidRPr="005F21F8">
        <w:rPr>
          <w:rFonts w:eastAsia="MS Mincho"/>
          <w:i/>
          <w:sz w:val="20"/>
        </w:rPr>
        <w:t>Council</w:t>
      </w:r>
      <w:r w:rsidRPr="009943A5">
        <w:rPr>
          <w:rFonts w:eastAsia="MS Mincho"/>
          <w:sz w:val="20"/>
        </w:rPr>
        <w:t xml:space="preserve"> must consider any written submission made to it under clause 4.11 (provided the application is made within 7 days of the </w:t>
      </w:r>
      <w:r w:rsidRPr="005F21F8">
        <w:rPr>
          <w:rFonts w:eastAsia="MS Mincho"/>
          <w:i/>
          <w:sz w:val="20"/>
        </w:rPr>
        <w:t xml:space="preserve">Direction to </w:t>
      </w:r>
      <w:proofErr w:type="gramStart"/>
      <w:r w:rsidRPr="005F21F8">
        <w:rPr>
          <w:rFonts w:eastAsia="MS Mincho"/>
          <w:i/>
          <w:sz w:val="20"/>
        </w:rPr>
        <w:t>Vary</w:t>
      </w:r>
      <w:proofErr w:type="gramEnd"/>
      <w:r w:rsidRPr="009943A5">
        <w:rPr>
          <w:rFonts w:eastAsia="MS Mincho"/>
          <w:sz w:val="20"/>
        </w:rPr>
        <w:t xml:space="preserve"> being given) and then make its determination in writing.</w:t>
      </w:r>
    </w:p>
    <w:p w:rsidR="009943A5" w:rsidRPr="009943A5" w:rsidRDefault="009943A5" w:rsidP="005F21F8">
      <w:pPr>
        <w:pStyle w:val="Subtitle"/>
        <w:ind w:left="720" w:hanging="720"/>
        <w:rPr>
          <w:rFonts w:eastAsia="MS Mincho"/>
          <w:sz w:val="20"/>
        </w:rPr>
      </w:pPr>
      <w:r w:rsidRPr="009943A5">
        <w:rPr>
          <w:rFonts w:eastAsia="MS Mincho"/>
          <w:sz w:val="20"/>
        </w:rPr>
        <w:t>4.14</w:t>
      </w:r>
      <w:r w:rsidRPr="009943A5">
        <w:rPr>
          <w:rFonts w:eastAsia="MS Mincho"/>
          <w:sz w:val="20"/>
        </w:rPr>
        <w:tab/>
        <w:t xml:space="preserve">If an appeal is made under clause 4.11, the </w:t>
      </w:r>
      <w:r w:rsidRPr="005F21F8">
        <w:rPr>
          <w:rFonts w:eastAsia="MS Mincho"/>
          <w:i/>
          <w:sz w:val="20"/>
        </w:rPr>
        <w:t xml:space="preserve">Direction to </w:t>
      </w:r>
      <w:proofErr w:type="gramStart"/>
      <w:r w:rsidRPr="005F21F8">
        <w:rPr>
          <w:rFonts w:eastAsia="MS Mincho"/>
          <w:i/>
          <w:sz w:val="20"/>
        </w:rPr>
        <w:t>Vary</w:t>
      </w:r>
      <w:r w:rsidRPr="009943A5">
        <w:rPr>
          <w:rFonts w:eastAsia="MS Mincho"/>
          <w:sz w:val="20"/>
        </w:rPr>
        <w:t xml:space="preserve"> which is the subject of the appeal (including any time limits specified in the </w:t>
      </w:r>
      <w:r w:rsidRPr="005F21F8">
        <w:rPr>
          <w:rFonts w:eastAsia="MS Mincho"/>
          <w:i/>
          <w:sz w:val="20"/>
        </w:rPr>
        <w:t>Direction to Vary</w:t>
      </w:r>
      <w:r w:rsidRPr="009943A5">
        <w:rPr>
          <w:rFonts w:eastAsia="MS Mincho"/>
          <w:sz w:val="20"/>
        </w:rPr>
        <w:t>)</w:t>
      </w:r>
      <w:proofErr w:type="gramEnd"/>
      <w:r w:rsidRPr="009943A5">
        <w:rPr>
          <w:rFonts w:eastAsia="MS Mincho"/>
          <w:sz w:val="20"/>
        </w:rPr>
        <w:t xml:space="preserve"> does not take effect until the </w:t>
      </w:r>
      <w:r w:rsidRPr="005F21F8">
        <w:rPr>
          <w:rFonts w:eastAsia="MS Mincho"/>
          <w:i/>
          <w:sz w:val="20"/>
        </w:rPr>
        <w:t>Council</w:t>
      </w:r>
      <w:r w:rsidRPr="009943A5">
        <w:rPr>
          <w:rFonts w:eastAsia="MS Mincho"/>
          <w:sz w:val="20"/>
        </w:rPr>
        <w:t xml:space="preserve"> has given a written determination under clause 4.13.</w:t>
      </w:r>
    </w:p>
    <w:p w:rsidR="005F21F8" w:rsidRDefault="005F21F8">
      <w:pPr>
        <w:spacing w:after="0" w:line="240" w:lineRule="auto"/>
      </w:pPr>
      <w:r>
        <w:br w:type="page"/>
      </w:r>
    </w:p>
    <w:p w:rsidR="009943A5" w:rsidRPr="005F21F8" w:rsidRDefault="009943A5" w:rsidP="005F21F8">
      <w:pPr>
        <w:pStyle w:val="Heading1"/>
        <w:rPr>
          <w:rFonts w:hint="eastAsia"/>
        </w:rPr>
      </w:pPr>
      <w:bookmarkStart w:id="26" w:name="_Toc47537024"/>
      <w:r w:rsidRPr="009943A5">
        <w:lastRenderedPageBreak/>
        <w:t>P</w:t>
      </w:r>
      <w:r w:rsidR="005F21F8">
        <w:t>art</w:t>
      </w:r>
      <w:r w:rsidRPr="009943A5">
        <w:t xml:space="preserve"> 5</w:t>
      </w:r>
      <w:r w:rsidR="005F21F8">
        <w:t xml:space="preserve"> - Enforcement</w:t>
      </w:r>
      <w:bookmarkEnd w:id="26"/>
    </w:p>
    <w:p w:rsidR="009943A5" w:rsidRPr="009943A5" w:rsidRDefault="009943A5" w:rsidP="009943A5">
      <w:pPr>
        <w:pStyle w:val="Subtitle"/>
        <w:rPr>
          <w:rFonts w:eastAsia="MS Mincho"/>
          <w:sz w:val="20"/>
        </w:rPr>
      </w:pPr>
      <w:r w:rsidRPr="005F21F8">
        <w:rPr>
          <w:rFonts w:eastAsia="MS Mincho"/>
          <w:b/>
          <w:sz w:val="20"/>
        </w:rPr>
        <w:t>Introduction</w:t>
      </w:r>
      <w:r w:rsidRPr="009943A5">
        <w:rPr>
          <w:rFonts w:eastAsia="MS Mincho"/>
          <w:sz w:val="20"/>
        </w:rPr>
        <w:t>:  This Part provides a means for enforcing this Local Law.</w:t>
      </w:r>
    </w:p>
    <w:p w:rsidR="009943A5" w:rsidRPr="009943A5" w:rsidRDefault="009943A5" w:rsidP="000F2C12">
      <w:pPr>
        <w:pStyle w:val="Heading2"/>
        <w:rPr>
          <w:rFonts w:hint="eastAsia"/>
        </w:rPr>
      </w:pPr>
      <w:bookmarkStart w:id="27" w:name="_Toc47537025"/>
      <w:r w:rsidRPr="009943A5">
        <w:t>Offences</w:t>
      </w:r>
      <w:bookmarkEnd w:id="27"/>
    </w:p>
    <w:p w:rsidR="009943A5" w:rsidRPr="009943A5" w:rsidRDefault="009943A5" w:rsidP="009943A5">
      <w:pPr>
        <w:pStyle w:val="Subtitle"/>
        <w:rPr>
          <w:rFonts w:eastAsia="MS Mincho"/>
          <w:sz w:val="20"/>
        </w:rPr>
      </w:pPr>
      <w:r w:rsidRPr="009943A5">
        <w:rPr>
          <w:rFonts w:eastAsia="MS Mincho"/>
          <w:sz w:val="20"/>
        </w:rPr>
        <w:t>5.1</w:t>
      </w:r>
      <w:r w:rsidRPr="009943A5">
        <w:rPr>
          <w:rFonts w:eastAsia="MS Mincho"/>
          <w:sz w:val="20"/>
        </w:rPr>
        <w:tab/>
        <w:t xml:space="preserve">A </w:t>
      </w:r>
      <w:r w:rsidRPr="000F2C12">
        <w:rPr>
          <w:rFonts w:eastAsia="MS Mincho"/>
          <w:i/>
          <w:sz w:val="20"/>
        </w:rPr>
        <w:t>person</w:t>
      </w:r>
      <w:r w:rsidRPr="009943A5">
        <w:rPr>
          <w:rFonts w:eastAsia="MS Mincho"/>
          <w:sz w:val="20"/>
        </w:rPr>
        <w:t xml:space="preserve"> who:</w:t>
      </w:r>
    </w:p>
    <w:p w:rsidR="009943A5" w:rsidRPr="009943A5" w:rsidRDefault="009943A5" w:rsidP="000F2C12">
      <w:pPr>
        <w:pStyle w:val="Subtitle"/>
        <w:ind w:left="1440" w:hanging="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 xml:space="preserve">fails to comply with this Local Law (including the </w:t>
      </w:r>
      <w:r w:rsidRPr="000F2C12">
        <w:rPr>
          <w:rFonts w:eastAsia="MS Mincho"/>
          <w:i/>
          <w:sz w:val="20"/>
        </w:rPr>
        <w:t>Environment Management Plan</w:t>
      </w:r>
      <w:r w:rsidRPr="009943A5">
        <w:rPr>
          <w:rFonts w:eastAsia="MS Mincho"/>
          <w:sz w:val="20"/>
        </w:rPr>
        <w:t xml:space="preserve"> incorporated into this Local Law),</w:t>
      </w:r>
    </w:p>
    <w:p w:rsidR="009943A5" w:rsidRPr="009943A5" w:rsidRDefault="009943A5" w:rsidP="000F2C12">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fails</w:t>
      </w:r>
      <w:proofErr w:type="gramEnd"/>
      <w:r w:rsidRPr="009943A5">
        <w:rPr>
          <w:rFonts w:eastAsia="MS Mincho"/>
          <w:sz w:val="20"/>
        </w:rPr>
        <w:t xml:space="preserve"> to comply with a condition of a variation granted under this Local Law, or</w:t>
      </w:r>
    </w:p>
    <w:p w:rsidR="009943A5" w:rsidRPr="009943A5" w:rsidRDefault="009943A5" w:rsidP="000F2C12">
      <w:pPr>
        <w:pStyle w:val="Subtitle"/>
        <w:ind w:left="1440" w:hanging="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knowingly</w:t>
      </w:r>
      <w:proofErr w:type="gramEnd"/>
      <w:r w:rsidRPr="009943A5">
        <w:rPr>
          <w:rFonts w:eastAsia="MS Mincho"/>
          <w:sz w:val="20"/>
        </w:rPr>
        <w:t xml:space="preserve"> submits erroneous or misleading information in an application  or an appeal made under this Local Law,</w:t>
      </w:r>
    </w:p>
    <w:p w:rsidR="009943A5" w:rsidRPr="009943A5" w:rsidRDefault="009943A5" w:rsidP="000F2C12">
      <w:pPr>
        <w:pStyle w:val="Subtitle"/>
        <w:ind w:left="720"/>
        <w:rPr>
          <w:rFonts w:eastAsia="MS Mincho"/>
          <w:sz w:val="20"/>
        </w:rPr>
      </w:pPr>
      <w:proofErr w:type="gramStart"/>
      <w:r w:rsidRPr="009943A5">
        <w:rPr>
          <w:rFonts w:eastAsia="MS Mincho"/>
          <w:sz w:val="20"/>
        </w:rPr>
        <w:t>is</w:t>
      </w:r>
      <w:proofErr w:type="gramEnd"/>
      <w:r w:rsidRPr="009943A5">
        <w:rPr>
          <w:rFonts w:eastAsia="MS Mincho"/>
          <w:sz w:val="20"/>
        </w:rPr>
        <w:t xml:space="preserve"> guilty of an offence.</w:t>
      </w:r>
    </w:p>
    <w:p w:rsidR="009943A5" w:rsidRPr="009943A5" w:rsidRDefault="009943A5" w:rsidP="000F2C12">
      <w:pPr>
        <w:pStyle w:val="Heading2"/>
        <w:rPr>
          <w:rFonts w:hint="eastAsia"/>
        </w:rPr>
      </w:pPr>
      <w:bookmarkStart w:id="28" w:name="_Toc47537026"/>
      <w:r w:rsidRPr="009943A5">
        <w:t>Court fines</w:t>
      </w:r>
      <w:bookmarkEnd w:id="28"/>
    </w:p>
    <w:p w:rsidR="009943A5" w:rsidRPr="009943A5" w:rsidRDefault="009943A5" w:rsidP="009943A5">
      <w:pPr>
        <w:pStyle w:val="Subtitle"/>
        <w:rPr>
          <w:rFonts w:eastAsia="MS Mincho"/>
          <w:sz w:val="20"/>
        </w:rPr>
      </w:pPr>
      <w:r w:rsidRPr="009943A5">
        <w:rPr>
          <w:rFonts w:eastAsia="MS Mincho"/>
          <w:sz w:val="20"/>
        </w:rPr>
        <w:t>5.2</w:t>
      </w:r>
      <w:r w:rsidRPr="009943A5">
        <w:rPr>
          <w:rFonts w:eastAsia="MS Mincho"/>
          <w:sz w:val="20"/>
        </w:rPr>
        <w:tab/>
        <w:t xml:space="preserve">A </w:t>
      </w:r>
      <w:r w:rsidRPr="000F2C12">
        <w:rPr>
          <w:rFonts w:eastAsia="MS Mincho"/>
          <w:i/>
          <w:sz w:val="20"/>
        </w:rPr>
        <w:t>person</w:t>
      </w:r>
      <w:r w:rsidRPr="009943A5">
        <w:rPr>
          <w:rFonts w:eastAsia="MS Mincho"/>
          <w:sz w:val="20"/>
        </w:rPr>
        <w:t xml:space="preserve"> who is guilty of an offence is liable to a penalty:</w:t>
      </w:r>
    </w:p>
    <w:p w:rsidR="009943A5" w:rsidRPr="009943A5" w:rsidRDefault="009943A5" w:rsidP="000F2C12">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 xml:space="preserve">for the offence, not exceeding </w:t>
      </w:r>
      <w:r w:rsidR="00B5513D">
        <w:rPr>
          <w:rFonts w:eastAsia="MS Mincho"/>
          <w:sz w:val="20"/>
        </w:rPr>
        <w:t>20 penalty units</w:t>
      </w:r>
      <w:r w:rsidRPr="009943A5">
        <w:rPr>
          <w:rFonts w:eastAsia="MS Mincho"/>
          <w:sz w:val="20"/>
        </w:rPr>
        <w:t>, and</w:t>
      </w:r>
    </w:p>
    <w:p w:rsidR="009943A5" w:rsidRPr="009943A5" w:rsidRDefault="009943A5" w:rsidP="000F2C12">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for</w:t>
      </w:r>
      <w:proofErr w:type="gramEnd"/>
      <w:r w:rsidRPr="009943A5">
        <w:rPr>
          <w:rFonts w:eastAsia="MS Mincho"/>
          <w:sz w:val="20"/>
        </w:rPr>
        <w:t xml:space="preserve"> a continuing offence, not exceeding </w:t>
      </w:r>
      <w:r w:rsidR="00B5513D">
        <w:rPr>
          <w:rFonts w:eastAsia="MS Mincho"/>
          <w:sz w:val="20"/>
        </w:rPr>
        <w:t xml:space="preserve">2 penalty units </w:t>
      </w:r>
      <w:r w:rsidRPr="009943A5">
        <w:rPr>
          <w:rFonts w:eastAsia="MS Mincho"/>
          <w:sz w:val="20"/>
        </w:rPr>
        <w:t>for each day after the conviction for an offence during which the contravention continues.</w:t>
      </w:r>
    </w:p>
    <w:p w:rsidR="009943A5" w:rsidRPr="009943A5" w:rsidRDefault="009943A5" w:rsidP="000F2C12">
      <w:pPr>
        <w:pStyle w:val="Heading2"/>
        <w:rPr>
          <w:rFonts w:hint="eastAsia"/>
        </w:rPr>
      </w:pPr>
      <w:bookmarkStart w:id="29" w:name="_Toc47537027"/>
      <w:r w:rsidRPr="009943A5">
        <w:t>Infringement Notices</w:t>
      </w:r>
      <w:bookmarkEnd w:id="29"/>
    </w:p>
    <w:p w:rsidR="009943A5" w:rsidRPr="009943A5" w:rsidRDefault="009943A5" w:rsidP="000F2C12">
      <w:pPr>
        <w:pStyle w:val="Subtitle"/>
        <w:ind w:left="720" w:hanging="720"/>
        <w:rPr>
          <w:rFonts w:eastAsia="MS Mincho"/>
          <w:sz w:val="20"/>
        </w:rPr>
      </w:pPr>
      <w:r w:rsidRPr="009943A5">
        <w:rPr>
          <w:rFonts w:eastAsia="MS Mincho"/>
          <w:sz w:val="20"/>
        </w:rPr>
        <w:t>5.3</w:t>
      </w:r>
      <w:r w:rsidRPr="009943A5">
        <w:rPr>
          <w:rFonts w:eastAsia="MS Mincho"/>
          <w:sz w:val="20"/>
        </w:rPr>
        <w:tab/>
        <w:t xml:space="preserve">As an alternative to prosecution, an </w:t>
      </w:r>
      <w:r w:rsidRPr="000F2C12">
        <w:rPr>
          <w:rFonts w:eastAsia="MS Mincho"/>
          <w:i/>
          <w:sz w:val="20"/>
        </w:rPr>
        <w:t>authorised officer</w:t>
      </w:r>
      <w:r w:rsidRPr="009943A5">
        <w:rPr>
          <w:rFonts w:eastAsia="MS Mincho"/>
          <w:sz w:val="20"/>
        </w:rPr>
        <w:t xml:space="preserve"> may serve an infringement notice on a </w:t>
      </w:r>
      <w:r w:rsidRPr="000F2C12">
        <w:rPr>
          <w:rFonts w:eastAsia="MS Mincho"/>
          <w:i/>
          <w:sz w:val="20"/>
        </w:rPr>
        <w:t>person</w:t>
      </w:r>
      <w:r w:rsidRPr="009943A5">
        <w:rPr>
          <w:rFonts w:eastAsia="MS Mincho"/>
          <w:sz w:val="20"/>
        </w:rPr>
        <w:t xml:space="preserve"> who:</w:t>
      </w:r>
    </w:p>
    <w:p w:rsidR="009943A5" w:rsidRPr="009943A5" w:rsidRDefault="009943A5" w:rsidP="000F2C12">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has done one of the things described in clause 5.1, or</w:t>
      </w:r>
    </w:p>
    <w:p w:rsidR="009943A5" w:rsidRPr="009943A5" w:rsidRDefault="009943A5" w:rsidP="000F2C12">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is</w:t>
      </w:r>
      <w:proofErr w:type="gramEnd"/>
      <w:r w:rsidRPr="009943A5">
        <w:rPr>
          <w:rFonts w:eastAsia="MS Mincho"/>
          <w:sz w:val="20"/>
        </w:rPr>
        <w:t xml:space="preserve"> reasonably suspected of having done one of the things described in clause 5.1.</w:t>
      </w:r>
    </w:p>
    <w:p w:rsidR="009943A5" w:rsidRPr="009943A5" w:rsidRDefault="009943A5" w:rsidP="009943A5">
      <w:pPr>
        <w:pStyle w:val="Subtitle"/>
        <w:rPr>
          <w:rFonts w:eastAsia="MS Mincho"/>
          <w:sz w:val="20"/>
        </w:rPr>
      </w:pPr>
      <w:r w:rsidRPr="009943A5">
        <w:rPr>
          <w:rFonts w:eastAsia="MS Mincho"/>
          <w:sz w:val="20"/>
        </w:rPr>
        <w:t>5.8</w:t>
      </w:r>
      <w:r w:rsidRPr="009943A5">
        <w:rPr>
          <w:rFonts w:eastAsia="MS Mincho"/>
          <w:sz w:val="20"/>
        </w:rPr>
        <w:tab/>
        <w:t>The penalties fixed for an infringement notice under this Local Law are as follows:</w:t>
      </w:r>
    </w:p>
    <w:p w:rsidR="009943A5" w:rsidRPr="009943A5" w:rsidRDefault="009943A5" w:rsidP="000F2C12">
      <w:pPr>
        <w:pStyle w:val="Subtitle"/>
        <w:ind w:left="1440" w:hanging="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where</w:t>
      </w:r>
      <w:proofErr w:type="gramEnd"/>
      <w:r w:rsidRPr="009943A5">
        <w:rPr>
          <w:rFonts w:eastAsia="MS Mincho"/>
          <w:sz w:val="20"/>
        </w:rPr>
        <w:t xml:space="preserve"> the offence is a failure to comply with a Category 1 requirement of the </w:t>
      </w:r>
      <w:r w:rsidRPr="000F2C12">
        <w:rPr>
          <w:rFonts w:eastAsia="MS Mincho"/>
          <w:i/>
          <w:sz w:val="20"/>
        </w:rPr>
        <w:t>Environment Management Plan</w:t>
      </w:r>
      <w:r w:rsidRPr="009943A5">
        <w:rPr>
          <w:rFonts w:eastAsia="MS Mincho"/>
          <w:sz w:val="20"/>
        </w:rPr>
        <w:t>, the penalty is 20 penalty units;</w:t>
      </w:r>
    </w:p>
    <w:p w:rsidR="009943A5" w:rsidRPr="009943A5" w:rsidRDefault="009943A5" w:rsidP="000F2C12">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where</w:t>
      </w:r>
      <w:proofErr w:type="gramEnd"/>
      <w:r w:rsidRPr="009943A5">
        <w:rPr>
          <w:rFonts w:eastAsia="MS Mincho"/>
          <w:sz w:val="20"/>
        </w:rPr>
        <w:t xml:space="preserve"> the offence is a failure to comply with a Category 2 requirement of the </w:t>
      </w:r>
      <w:r w:rsidRPr="000F2C12">
        <w:rPr>
          <w:rFonts w:eastAsia="MS Mincho"/>
          <w:i/>
          <w:sz w:val="20"/>
        </w:rPr>
        <w:t>Environment Management Plan</w:t>
      </w:r>
      <w:r w:rsidRPr="009943A5">
        <w:rPr>
          <w:rFonts w:eastAsia="MS Mincho"/>
          <w:sz w:val="20"/>
        </w:rPr>
        <w:t>, the penalty is 10 penalty units;</w:t>
      </w:r>
    </w:p>
    <w:p w:rsidR="009943A5" w:rsidRPr="009943A5" w:rsidRDefault="009943A5" w:rsidP="000F2C12">
      <w:pPr>
        <w:pStyle w:val="Subtitle"/>
        <w:ind w:left="1440" w:hanging="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where</w:t>
      </w:r>
      <w:proofErr w:type="gramEnd"/>
      <w:r w:rsidRPr="009943A5">
        <w:rPr>
          <w:rFonts w:eastAsia="MS Mincho"/>
          <w:sz w:val="20"/>
        </w:rPr>
        <w:t xml:space="preserve"> the offence is a failure to comply with a Category 3 requirement of the </w:t>
      </w:r>
      <w:r w:rsidRPr="000F2C12">
        <w:rPr>
          <w:rFonts w:eastAsia="MS Mincho"/>
          <w:i/>
          <w:sz w:val="20"/>
        </w:rPr>
        <w:t>Environment Management Plan</w:t>
      </w:r>
      <w:r w:rsidRPr="009943A5">
        <w:rPr>
          <w:rFonts w:eastAsia="MS Mincho"/>
          <w:sz w:val="20"/>
        </w:rPr>
        <w:t>, the penalty is 5 penalty units;</w:t>
      </w:r>
    </w:p>
    <w:p w:rsidR="009943A5" w:rsidRPr="009943A5" w:rsidRDefault="009943A5" w:rsidP="000F2C12">
      <w:pPr>
        <w:pStyle w:val="Subtitle"/>
        <w:ind w:left="1440" w:hanging="720"/>
        <w:rPr>
          <w:rFonts w:eastAsia="MS Mincho"/>
          <w:sz w:val="20"/>
        </w:rPr>
      </w:pPr>
      <w:r w:rsidRPr="009943A5">
        <w:rPr>
          <w:rFonts w:eastAsia="MS Mincho"/>
          <w:sz w:val="20"/>
        </w:rPr>
        <w:lastRenderedPageBreak/>
        <w:t>(d)</w:t>
      </w:r>
      <w:r w:rsidRPr="009943A5">
        <w:rPr>
          <w:rFonts w:eastAsia="MS Mincho"/>
          <w:sz w:val="20"/>
        </w:rPr>
        <w:tab/>
      </w:r>
      <w:proofErr w:type="gramStart"/>
      <w:r w:rsidRPr="009943A5">
        <w:rPr>
          <w:rFonts w:eastAsia="MS Mincho"/>
          <w:sz w:val="20"/>
        </w:rPr>
        <w:t>where</w:t>
      </w:r>
      <w:proofErr w:type="gramEnd"/>
      <w:r w:rsidRPr="009943A5">
        <w:rPr>
          <w:rFonts w:eastAsia="MS Mincho"/>
          <w:sz w:val="20"/>
        </w:rPr>
        <w:t xml:space="preserve"> the offence is a failure to comply with a </w:t>
      </w:r>
      <w:r w:rsidRPr="000F2C12">
        <w:rPr>
          <w:rFonts w:eastAsia="MS Mincho"/>
          <w:i/>
          <w:sz w:val="20"/>
        </w:rPr>
        <w:t>Direction to Vary</w:t>
      </w:r>
      <w:r w:rsidRPr="009943A5">
        <w:rPr>
          <w:rFonts w:eastAsia="MS Mincho"/>
          <w:sz w:val="20"/>
        </w:rPr>
        <w:t xml:space="preserve"> (clause 4.8), the penalty is 5 penalty units;</w:t>
      </w:r>
    </w:p>
    <w:p w:rsidR="009943A5" w:rsidRPr="009943A5" w:rsidRDefault="009943A5" w:rsidP="000F2C12">
      <w:pPr>
        <w:pStyle w:val="Subtitle"/>
        <w:ind w:left="1440" w:hanging="720"/>
        <w:rPr>
          <w:rFonts w:eastAsia="MS Mincho"/>
          <w:sz w:val="20"/>
        </w:rPr>
      </w:pPr>
      <w:r w:rsidRPr="009943A5">
        <w:rPr>
          <w:rFonts w:eastAsia="MS Mincho"/>
          <w:sz w:val="20"/>
        </w:rPr>
        <w:t>(e)</w:t>
      </w:r>
      <w:r w:rsidRPr="009943A5">
        <w:rPr>
          <w:rFonts w:eastAsia="MS Mincho"/>
          <w:sz w:val="20"/>
        </w:rPr>
        <w:tab/>
      </w:r>
      <w:proofErr w:type="gramStart"/>
      <w:r w:rsidRPr="009943A5">
        <w:rPr>
          <w:rFonts w:eastAsia="MS Mincho"/>
          <w:sz w:val="20"/>
        </w:rPr>
        <w:t>where</w:t>
      </w:r>
      <w:proofErr w:type="gramEnd"/>
      <w:r w:rsidRPr="009943A5">
        <w:rPr>
          <w:rFonts w:eastAsia="MS Mincho"/>
          <w:sz w:val="20"/>
        </w:rPr>
        <w:t xml:space="preserve"> the offence is a failure to comply with a </w:t>
      </w:r>
      <w:r w:rsidRPr="000F2C12">
        <w:rPr>
          <w:rFonts w:eastAsia="MS Mincho"/>
          <w:i/>
          <w:sz w:val="20"/>
        </w:rPr>
        <w:t>Notice to Comply</w:t>
      </w:r>
      <w:r w:rsidRPr="009943A5">
        <w:rPr>
          <w:rFonts w:eastAsia="MS Mincho"/>
          <w:sz w:val="20"/>
        </w:rPr>
        <w:t xml:space="preserve"> (clause 5.9), the penalty is 5 penalty units;</w:t>
      </w:r>
    </w:p>
    <w:p w:rsidR="009943A5" w:rsidRPr="009943A5" w:rsidRDefault="009943A5" w:rsidP="000F2C12">
      <w:pPr>
        <w:pStyle w:val="Subtitle"/>
        <w:ind w:left="720"/>
        <w:rPr>
          <w:rFonts w:eastAsia="MS Mincho"/>
          <w:sz w:val="20"/>
        </w:rPr>
      </w:pPr>
      <w:r w:rsidRPr="009943A5">
        <w:rPr>
          <w:rFonts w:eastAsia="MS Mincho"/>
          <w:sz w:val="20"/>
        </w:rPr>
        <w:t>(f)</w:t>
      </w:r>
      <w:r w:rsidRPr="009943A5">
        <w:rPr>
          <w:rFonts w:eastAsia="MS Mincho"/>
          <w:sz w:val="20"/>
        </w:rPr>
        <w:tab/>
      </w:r>
      <w:proofErr w:type="gramStart"/>
      <w:r w:rsidRPr="009943A5">
        <w:rPr>
          <w:rFonts w:eastAsia="MS Mincho"/>
          <w:sz w:val="20"/>
        </w:rPr>
        <w:t>for</w:t>
      </w:r>
      <w:proofErr w:type="gramEnd"/>
      <w:r w:rsidRPr="009943A5">
        <w:rPr>
          <w:rFonts w:eastAsia="MS Mincho"/>
          <w:sz w:val="20"/>
        </w:rPr>
        <w:t xml:space="preserve"> all other offences, the penalty is 5 penalty units.</w:t>
      </w:r>
    </w:p>
    <w:p w:rsidR="009943A5" w:rsidRPr="000F2C12" w:rsidRDefault="009943A5" w:rsidP="000F2C12">
      <w:pPr>
        <w:pStyle w:val="Subtitle"/>
        <w:ind w:left="720"/>
        <w:rPr>
          <w:rFonts w:eastAsia="MS Mincho"/>
          <w:b/>
          <w:sz w:val="20"/>
        </w:rPr>
      </w:pPr>
      <w:r w:rsidRPr="000F2C12">
        <w:rPr>
          <w:rFonts w:eastAsia="MS Mincho"/>
          <w:b/>
          <w:sz w:val="20"/>
        </w:rPr>
        <w:t xml:space="preserve">Note: The Environment Management Plan contains </w:t>
      </w:r>
      <w:proofErr w:type="gramStart"/>
      <w:r w:rsidRPr="000F2C12">
        <w:rPr>
          <w:rFonts w:eastAsia="MS Mincho"/>
          <w:b/>
          <w:sz w:val="20"/>
        </w:rPr>
        <w:t>notes which</w:t>
      </w:r>
      <w:proofErr w:type="gramEnd"/>
      <w:r w:rsidRPr="000F2C12">
        <w:rPr>
          <w:rFonts w:eastAsia="MS Mincho"/>
          <w:b/>
          <w:sz w:val="20"/>
        </w:rPr>
        <w:t xml:space="preserve"> specify whether a requirement is a Category 1 requirement, a Category 2 requirement or a Category 3 requirement.  By referring to the notes contained in the Environment Management Plan a person can ascertain what the infringement notice penalty is should there be a failure to comply with the requirement.</w:t>
      </w:r>
    </w:p>
    <w:p w:rsidR="009943A5" w:rsidRPr="009943A5" w:rsidRDefault="009943A5" w:rsidP="000F2C12">
      <w:pPr>
        <w:pStyle w:val="Heading2"/>
        <w:rPr>
          <w:rFonts w:hint="eastAsia"/>
        </w:rPr>
      </w:pPr>
      <w:bookmarkStart w:id="30" w:name="_Toc47537028"/>
      <w:r w:rsidRPr="009943A5">
        <w:t>Notices to comply</w:t>
      </w:r>
      <w:bookmarkEnd w:id="30"/>
    </w:p>
    <w:p w:rsidR="009943A5" w:rsidRPr="009943A5" w:rsidRDefault="009943A5" w:rsidP="00CA6939">
      <w:pPr>
        <w:pStyle w:val="Subtitle"/>
        <w:ind w:left="720" w:hanging="720"/>
        <w:rPr>
          <w:rFonts w:eastAsia="MS Mincho"/>
          <w:sz w:val="20"/>
        </w:rPr>
      </w:pPr>
      <w:r w:rsidRPr="009943A5">
        <w:rPr>
          <w:rFonts w:eastAsia="MS Mincho"/>
          <w:sz w:val="20"/>
        </w:rPr>
        <w:t>5.9</w:t>
      </w:r>
      <w:r w:rsidRPr="009943A5">
        <w:rPr>
          <w:rFonts w:eastAsia="MS Mincho"/>
          <w:sz w:val="20"/>
        </w:rPr>
        <w:tab/>
        <w:t xml:space="preserve">Either as an alternative or in addition to an infringement notice, an </w:t>
      </w:r>
      <w:r w:rsidRPr="00CA6939">
        <w:rPr>
          <w:rFonts w:eastAsia="MS Mincho"/>
          <w:i/>
          <w:sz w:val="20"/>
        </w:rPr>
        <w:t>authorised officer</w:t>
      </w:r>
      <w:r w:rsidRPr="009943A5">
        <w:rPr>
          <w:rFonts w:eastAsia="MS Mincho"/>
          <w:sz w:val="20"/>
        </w:rPr>
        <w:t xml:space="preserve"> may serve a </w:t>
      </w:r>
      <w:r w:rsidRPr="00CA6939">
        <w:rPr>
          <w:rFonts w:eastAsia="MS Mincho"/>
          <w:i/>
          <w:sz w:val="20"/>
        </w:rPr>
        <w:t xml:space="preserve">Notice to </w:t>
      </w:r>
      <w:proofErr w:type="gramStart"/>
      <w:r w:rsidRPr="00CA6939">
        <w:rPr>
          <w:rFonts w:eastAsia="MS Mincho"/>
          <w:i/>
          <w:sz w:val="20"/>
        </w:rPr>
        <w:t>Comply</w:t>
      </w:r>
      <w:proofErr w:type="gramEnd"/>
      <w:r w:rsidRPr="009943A5">
        <w:rPr>
          <w:rFonts w:eastAsia="MS Mincho"/>
          <w:sz w:val="20"/>
        </w:rPr>
        <w:t xml:space="preserve"> under this clause on a person who the </w:t>
      </w:r>
      <w:r w:rsidRPr="00CA6939">
        <w:rPr>
          <w:rFonts w:eastAsia="MS Mincho"/>
          <w:i/>
          <w:sz w:val="20"/>
        </w:rPr>
        <w:t>authorised officer</w:t>
      </w:r>
      <w:r w:rsidRPr="009943A5">
        <w:rPr>
          <w:rFonts w:eastAsia="MS Mincho"/>
          <w:sz w:val="20"/>
        </w:rPr>
        <w:t xml:space="preserve"> reasonably suspects to be in breach of this Local Law.</w:t>
      </w:r>
    </w:p>
    <w:p w:rsidR="009943A5" w:rsidRPr="009943A5" w:rsidRDefault="009943A5" w:rsidP="009943A5">
      <w:pPr>
        <w:pStyle w:val="Subtitle"/>
        <w:rPr>
          <w:rFonts w:eastAsia="MS Mincho"/>
          <w:sz w:val="20"/>
        </w:rPr>
      </w:pPr>
      <w:r w:rsidRPr="009943A5">
        <w:rPr>
          <w:rFonts w:eastAsia="MS Mincho"/>
          <w:sz w:val="20"/>
        </w:rPr>
        <w:t>5.10</w:t>
      </w:r>
      <w:r w:rsidRPr="009943A5">
        <w:rPr>
          <w:rFonts w:eastAsia="MS Mincho"/>
          <w:sz w:val="20"/>
        </w:rPr>
        <w:tab/>
        <w:t xml:space="preserve">A </w:t>
      </w:r>
      <w:r w:rsidRPr="00CA6939">
        <w:rPr>
          <w:rFonts w:eastAsia="MS Mincho"/>
          <w:i/>
          <w:sz w:val="20"/>
        </w:rPr>
        <w:t xml:space="preserve">Notice to </w:t>
      </w:r>
      <w:proofErr w:type="gramStart"/>
      <w:r w:rsidRPr="00CA6939">
        <w:rPr>
          <w:rFonts w:eastAsia="MS Mincho"/>
          <w:i/>
          <w:sz w:val="20"/>
        </w:rPr>
        <w:t>Comply</w:t>
      </w:r>
      <w:proofErr w:type="gramEnd"/>
      <w:r w:rsidRPr="009943A5">
        <w:rPr>
          <w:rFonts w:eastAsia="MS Mincho"/>
          <w:sz w:val="20"/>
        </w:rPr>
        <w:t xml:space="preserve"> under clause 5.9 must be in writing and be in a form approved by the Council.</w:t>
      </w:r>
    </w:p>
    <w:p w:rsidR="009943A5" w:rsidRPr="009943A5" w:rsidRDefault="009943A5" w:rsidP="009943A5">
      <w:pPr>
        <w:pStyle w:val="Subtitle"/>
        <w:rPr>
          <w:rFonts w:eastAsia="MS Mincho"/>
          <w:sz w:val="20"/>
        </w:rPr>
      </w:pPr>
      <w:r w:rsidRPr="009943A5">
        <w:rPr>
          <w:rFonts w:eastAsia="MS Mincho"/>
          <w:sz w:val="20"/>
        </w:rPr>
        <w:t>5.11</w:t>
      </w:r>
      <w:r w:rsidRPr="009943A5">
        <w:rPr>
          <w:rFonts w:eastAsia="MS Mincho"/>
          <w:sz w:val="20"/>
        </w:rPr>
        <w:tab/>
        <w:t xml:space="preserve">A </w:t>
      </w:r>
      <w:r w:rsidRPr="00CA6939">
        <w:rPr>
          <w:rFonts w:eastAsia="MS Mincho"/>
          <w:i/>
          <w:sz w:val="20"/>
        </w:rPr>
        <w:t xml:space="preserve">Notice to </w:t>
      </w:r>
      <w:proofErr w:type="gramStart"/>
      <w:r w:rsidRPr="00CA6939">
        <w:rPr>
          <w:rFonts w:eastAsia="MS Mincho"/>
          <w:i/>
          <w:sz w:val="20"/>
        </w:rPr>
        <w:t>Comply</w:t>
      </w:r>
      <w:proofErr w:type="gramEnd"/>
      <w:r w:rsidRPr="009943A5">
        <w:rPr>
          <w:rFonts w:eastAsia="MS Mincho"/>
          <w:sz w:val="20"/>
        </w:rPr>
        <w:t xml:space="preserve"> under clause 5.9 must do one or more of the following things:</w:t>
      </w:r>
    </w:p>
    <w:p w:rsidR="009943A5" w:rsidRPr="009943A5" w:rsidRDefault="009943A5" w:rsidP="00CA6939">
      <w:pPr>
        <w:pStyle w:val="Subtitle"/>
        <w:ind w:left="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direct</w:t>
      </w:r>
      <w:proofErr w:type="gramEnd"/>
      <w:r w:rsidRPr="009943A5">
        <w:rPr>
          <w:rFonts w:eastAsia="MS Mincho"/>
          <w:sz w:val="20"/>
        </w:rPr>
        <w:t xml:space="preserve"> the </w:t>
      </w:r>
      <w:r w:rsidRPr="00CA6939">
        <w:rPr>
          <w:rFonts w:eastAsia="MS Mincho"/>
          <w:i/>
          <w:sz w:val="20"/>
        </w:rPr>
        <w:t>person</w:t>
      </w:r>
      <w:r w:rsidRPr="009943A5">
        <w:rPr>
          <w:rFonts w:eastAsia="MS Mincho"/>
          <w:sz w:val="20"/>
        </w:rPr>
        <w:t xml:space="preserve"> to comply with the Local Law,</w:t>
      </w:r>
    </w:p>
    <w:p w:rsidR="009943A5" w:rsidRPr="009943A5" w:rsidRDefault="009943A5" w:rsidP="00CA6939">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direct</w:t>
      </w:r>
      <w:proofErr w:type="gramEnd"/>
      <w:r w:rsidRPr="009943A5">
        <w:rPr>
          <w:rFonts w:eastAsia="MS Mincho"/>
          <w:sz w:val="20"/>
        </w:rPr>
        <w:t xml:space="preserve"> the </w:t>
      </w:r>
      <w:r w:rsidRPr="00CA6939">
        <w:rPr>
          <w:rFonts w:eastAsia="MS Mincho"/>
          <w:i/>
          <w:sz w:val="20"/>
        </w:rPr>
        <w:t>person</w:t>
      </w:r>
      <w:r w:rsidRPr="009943A5">
        <w:rPr>
          <w:rFonts w:eastAsia="MS Mincho"/>
          <w:sz w:val="20"/>
        </w:rPr>
        <w:t xml:space="preserve"> to stop within such time as specified in the notice the conduct which constitutes the breach of the Local Law,</w:t>
      </w:r>
    </w:p>
    <w:p w:rsidR="009943A5" w:rsidRPr="009943A5" w:rsidRDefault="009943A5" w:rsidP="00CA6939">
      <w:pPr>
        <w:pStyle w:val="Subtitle"/>
        <w:ind w:left="1440" w:hanging="720"/>
        <w:rPr>
          <w:rFonts w:eastAsia="MS Mincho"/>
          <w:sz w:val="20"/>
        </w:rPr>
      </w:pPr>
      <w:r w:rsidRPr="009943A5">
        <w:rPr>
          <w:rFonts w:eastAsia="MS Mincho"/>
          <w:sz w:val="20"/>
        </w:rPr>
        <w:t>(</w:t>
      </w:r>
      <w:proofErr w:type="gramStart"/>
      <w:r w:rsidRPr="009943A5">
        <w:rPr>
          <w:rFonts w:eastAsia="MS Mincho"/>
          <w:sz w:val="20"/>
        </w:rPr>
        <w:t>c</w:t>
      </w:r>
      <w:proofErr w:type="gramEnd"/>
      <w:r w:rsidRPr="009943A5">
        <w:rPr>
          <w:rFonts w:eastAsia="MS Mincho"/>
          <w:sz w:val="20"/>
        </w:rPr>
        <w:t>)</w:t>
      </w:r>
      <w:r w:rsidRPr="009943A5">
        <w:rPr>
          <w:rFonts w:eastAsia="MS Mincho"/>
          <w:sz w:val="20"/>
        </w:rPr>
        <w:tab/>
        <w:t xml:space="preserve">direct the </w:t>
      </w:r>
      <w:r w:rsidRPr="00CA6939">
        <w:rPr>
          <w:rFonts w:eastAsia="MS Mincho"/>
          <w:i/>
          <w:sz w:val="20"/>
        </w:rPr>
        <w:t>person</w:t>
      </w:r>
      <w:r w:rsidRPr="009943A5">
        <w:rPr>
          <w:rFonts w:eastAsia="MS Mincho"/>
          <w:sz w:val="20"/>
        </w:rPr>
        <w:t xml:space="preserve"> to deliver up to the </w:t>
      </w:r>
      <w:r w:rsidRPr="00CA6939">
        <w:rPr>
          <w:rFonts w:eastAsia="MS Mincho"/>
          <w:i/>
          <w:sz w:val="20"/>
        </w:rPr>
        <w:t>authorised officer</w:t>
      </w:r>
      <w:r w:rsidRPr="009943A5">
        <w:rPr>
          <w:rFonts w:eastAsia="MS Mincho"/>
          <w:sz w:val="20"/>
        </w:rPr>
        <w:t xml:space="preserve"> or to some specified </w:t>
      </w:r>
      <w:r w:rsidRPr="00CA6939">
        <w:rPr>
          <w:rFonts w:eastAsia="MS Mincho"/>
          <w:i/>
          <w:sz w:val="20"/>
        </w:rPr>
        <w:t>person</w:t>
      </w:r>
      <w:r w:rsidRPr="009943A5">
        <w:rPr>
          <w:rFonts w:eastAsia="MS Mincho"/>
          <w:sz w:val="20"/>
        </w:rPr>
        <w:t xml:space="preserve"> or some specified location any item or property of the person which constitutes the breach of the Local Law,</w:t>
      </w:r>
    </w:p>
    <w:p w:rsidR="009943A5" w:rsidRPr="009943A5" w:rsidRDefault="009943A5" w:rsidP="00CA6939">
      <w:pPr>
        <w:pStyle w:val="Subtitle"/>
        <w:ind w:left="1440" w:hanging="720"/>
        <w:rPr>
          <w:rFonts w:eastAsia="MS Mincho"/>
          <w:sz w:val="20"/>
        </w:rPr>
      </w:pPr>
      <w:r w:rsidRPr="009943A5">
        <w:rPr>
          <w:rFonts w:eastAsia="MS Mincho"/>
          <w:sz w:val="20"/>
        </w:rPr>
        <w:t>(d)</w:t>
      </w:r>
      <w:r w:rsidRPr="009943A5">
        <w:rPr>
          <w:rFonts w:eastAsia="MS Mincho"/>
          <w:sz w:val="20"/>
        </w:rPr>
        <w:tab/>
      </w:r>
      <w:proofErr w:type="gramStart"/>
      <w:r w:rsidRPr="009943A5">
        <w:rPr>
          <w:rFonts w:eastAsia="MS Mincho"/>
          <w:sz w:val="20"/>
        </w:rPr>
        <w:t>direct</w:t>
      </w:r>
      <w:proofErr w:type="gramEnd"/>
      <w:r w:rsidRPr="009943A5">
        <w:rPr>
          <w:rFonts w:eastAsia="MS Mincho"/>
          <w:sz w:val="20"/>
        </w:rPr>
        <w:t xml:space="preserve"> the </w:t>
      </w:r>
      <w:r w:rsidRPr="00CA6939">
        <w:rPr>
          <w:rFonts w:eastAsia="MS Mincho"/>
          <w:i/>
          <w:sz w:val="20"/>
        </w:rPr>
        <w:t>person</w:t>
      </w:r>
      <w:r w:rsidRPr="009943A5">
        <w:rPr>
          <w:rFonts w:eastAsia="MS Mincho"/>
          <w:sz w:val="20"/>
        </w:rPr>
        <w:t xml:space="preserve"> to carry out the works specified in the notice within the time specified in the notice.</w:t>
      </w:r>
    </w:p>
    <w:p w:rsidR="009943A5" w:rsidRPr="009943A5" w:rsidRDefault="009943A5" w:rsidP="00CA6939">
      <w:pPr>
        <w:pStyle w:val="Subtitle"/>
        <w:ind w:left="720" w:hanging="720"/>
        <w:rPr>
          <w:rFonts w:eastAsia="MS Mincho"/>
          <w:sz w:val="20"/>
        </w:rPr>
      </w:pPr>
      <w:r w:rsidRPr="009943A5">
        <w:rPr>
          <w:rFonts w:eastAsia="MS Mincho"/>
          <w:sz w:val="20"/>
        </w:rPr>
        <w:t xml:space="preserve">5.12 </w:t>
      </w:r>
      <w:r w:rsidRPr="009943A5">
        <w:rPr>
          <w:rFonts w:eastAsia="MS Mincho"/>
          <w:sz w:val="20"/>
        </w:rPr>
        <w:tab/>
        <w:t xml:space="preserve">A </w:t>
      </w:r>
      <w:r w:rsidRPr="00CA6939">
        <w:rPr>
          <w:rFonts w:eastAsia="MS Mincho"/>
          <w:i/>
          <w:sz w:val="20"/>
        </w:rPr>
        <w:t>notice to comply</w:t>
      </w:r>
      <w:r w:rsidRPr="009943A5">
        <w:rPr>
          <w:rFonts w:eastAsia="MS Mincho"/>
          <w:sz w:val="20"/>
        </w:rPr>
        <w:t xml:space="preserve"> under clause 5.9 must specify the time and date by which the </w:t>
      </w:r>
      <w:r w:rsidRPr="00CA6939">
        <w:rPr>
          <w:rFonts w:eastAsia="MS Mincho"/>
          <w:i/>
          <w:sz w:val="20"/>
        </w:rPr>
        <w:t>person</w:t>
      </w:r>
      <w:r w:rsidRPr="009943A5">
        <w:rPr>
          <w:rFonts w:eastAsia="MS Mincho"/>
          <w:sz w:val="20"/>
        </w:rPr>
        <w:t xml:space="preserve"> specified in the </w:t>
      </w:r>
      <w:r w:rsidRPr="00CA6939">
        <w:rPr>
          <w:rFonts w:eastAsia="MS Mincho"/>
          <w:i/>
          <w:sz w:val="20"/>
        </w:rPr>
        <w:t>notice to comply</w:t>
      </w:r>
      <w:r w:rsidRPr="009943A5">
        <w:rPr>
          <w:rFonts w:eastAsia="MS Mincho"/>
          <w:sz w:val="20"/>
        </w:rPr>
        <w:t xml:space="preserve"> must comply with the directions in clause 5.11.</w:t>
      </w:r>
    </w:p>
    <w:p w:rsidR="009943A5" w:rsidRPr="009943A5" w:rsidRDefault="009943A5" w:rsidP="00CA6939">
      <w:pPr>
        <w:pStyle w:val="Subtitle"/>
        <w:ind w:left="720" w:hanging="720"/>
        <w:rPr>
          <w:rFonts w:eastAsia="MS Mincho"/>
          <w:sz w:val="20"/>
        </w:rPr>
      </w:pPr>
      <w:r w:rsidRPr="009943A5">
        <w:rPr>
          <w:rFonts w:eastAsia="MS Mincho"/>
          <w:sz w:val="20"/>
        </w:rPr>
        <w:t>5.13</w:t>
      </w:r>
      <w:r w:rsidRPr="009943A5">
        <w:rPr>
          <w:rFonts w:eastAsia="MS Mincho"/>
          <w:sz w:val="20"/>
        </w:rPr>
        <w:tab/>
        <w:t xml:space="preserve">The time required by a </w:t>
      </w:r>
      <w:r w:rsidRPr="00CA6939">
        <w:rPr>
          <w:rFonts w:eastAsia="MS Mincho"/>
          <w:i/>
          <w:sz w:val="20"/>
        </w:rPr>
        <w:t>notice to comply</w:t>
      </w:r>
      <w:r w:rsidRPr="009943A5">
        <w:rPr>
          <w:rFonts w:eastAsia="MS Mincho"/>
          <w:sz w:val="20"/>
        </w:rPr>
        <w:t xml:space="preserve"> under clause 5.9 must be reasonable in the circumstances having regard </w:t>
      </w:r>
      <w:proofErr w:type="gramStart"/>
      <w:r w:rsidRPr="009943A5">
        <w:rPr>
          <w:rFonts w:eastAsia="MS Mincho"/>
          <w:sz w:val="20"/>
        </w:rPr>
        <w:t>to</w:t>
      </w:r>
      <w:proofErr w:type="gramEnd"/>
      <w:r w:rsidRPr="009943A5">
        <w:rPr>
          <w:rFonts w:eastAsia="MS Mincho"/>
          <w:sz w:val="20"/>
        </w:rPr>
        <w:t>:</w:t>
      </w:r>
    </w:p>
    <w:p w:rsidR="009943A5" w:rsidRPr="009943A5" w:rsidRDefault="009943A5" w:rsidP="00CA6939">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the amount of work involved; and</w:t>
      </w:r>
    </w:p>
    <w:p w:rsidR="009943A5" w:rsidRPr="009943A5" w:rsidRDefault="009943A5" w:rsidP="00CA6939">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degree of difficulty; and</w:t>
      </w:r>
    </w:p>
    <w:p w:rsidR="009943A5" w:rsidRPr="009943A5" w:rsidRDefault="009943A5" w:rsidP="00CA6939">
      <w:pPr>
        <w:pStyle w:val="Subtitle"/>
        <w:ind w:left="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availability of necessary materials or other necessary items; and</w:t>
      </w:r>
    </w:p>
    <w:p w:rsidR="009943A5" w:rsidRPr="009943A5" w:rsidRDefault="009943A5" w:rsidP="00CA6939">
      <w:pPr>
        <w:pStyle w:val="Subtitle"/>
        <w:ind w:left="720"/>
        <w:rPr>
          <w:rFonts w:eastAsia="MS Mincho"/>
          <w:sz w:val="20"/>
        </w:rPr>
      </w:pPr>
      <w:r w:rsidRPr="009943A5">
        <w:rPr>
          <w:rFonts w:eastAsia="MS Mincho"/>
          <w:sz w:val="20"/>
        </w:rPr>
        <w:lastRenderedPageBreak/>
        <w:t>(d)</w:t>
      </w:r>
      <w:r w:rsidRPr="009943A5">
        <w:rPr>
          <w:rFonts w:eastAsia="MS Mincho"/>
          <w:sz w:val="20"/>
        </w:rPr>
        <w:tab/>
      </w:r>
      <w:proofErr w:type="gramStart"/>
      <w:r w:rsidRPr="009943A5">
        <w:rPr>
          <w:rFonts w:eastAsia="MS Mincho"/>
          <w:sz w:val="20"/>
        </w:rPr>
        <w:t>climatic</w:t>
      </w:r>
      <w:proofErr w:type="gramEnd"/>
      <w:r w:rsidRPr="009943A5">
        <w:rPr>
          <w:rFonts w:eastAsia="MS Mincho"/>
          <w:sz w:val="20"/>
        </w:rPr>
        <w:t xml:space="preserve"> conditions; and</w:t>
      </w:r>
    </w:p>
    <w:p w:rsidR="009943A5" w:rsidRPr="009943A5" w:rsidRDefault="009943A5" w:rsidP="00CA6939">
      <w:pPr>
        <w:pStyle w:val="Subtitle"/>
        <w:ind w:left="720"/>
        <w:rPr>
          <w:rFonts w:eastAsia="MS Mincho"/>
          <w:sz w:val="20"/>
        </w:rPr>
      </w:pPr>
      <w:r w:rsidRPr="009943A5">
        <w:rPr>
          <w:rFonts w:eastAsia="MS Mincho"/>
          <w:sz w:val="20"/>
        </w:rPr>
        <w:t>(e)</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degree of risk or potential risk; and</w:t>
      </w:r>
    </w:p>
    <w:p w:rsidR="009943A5" w:rsidRPr="009943A5" w:rsidRDefault="009943A5" w:rsidP="00CA6939">
      <w:pPr>
        <w:pStyle w:val="Subtitle"/>
        <w:ind w:left="720"/>
        <w:rPr>
          <w:rFonts w:eastAsia="MS Mincho"/>
          <w:sz w:val="20"/>
        </w:rPr>
      </w:pPr>
      <w:r w:rsidRPr="009943A5">
        <w:rPr>
          <w:rFonts w:eastAsia="MS Mincho"/>
          <w:sz w:val="20"/>
        </w:rPr>
        <w:t>(f)</w:t>
      </w:r>
      <w:r w:rsidRPr="009943A5">
        <w:rPr>
          <w:rFonts w:eastAsia="MS Mincho"/>
          <w:sz w:val="20"/>
        </w:rPr>
        <w:tab/>
      </w:r>
      <w:proofErr w:type="gramStart"/>
      <w:r w:rsidRPr="009943A5">
        <w:rPr>
          <w:rFonts w:eastAsia="MS Mincho"/>
          <w:sz w:val="20"/>
        </w:rPr>
        <w:t>any</w:t>
      </w:r>
      <w:proofErr w:type="gramEnd"/>
      <w:r w:rsidRPr="009943A5">
        <w:rPr>
          <w:rFonts w:eastAsia="MS Mincho"/>
          <w:sz w:val="20"/>
        </w:rPr>
        <w:t xml:space="preserve"> other relevant factor.</w:t>
      </w:r>
    </w:p>
    <w:p w:rsidR="009943A5" w:rsidRPr="009943A5" w:rsidRDefault="009943A5" w:rsidP="00CA6939">
      <w:pPr>
        <w:pStyle w:val="Subtitle"/>
        <w:ind w:left="720" w:hanging="720"/>
        <w:rPr>
          <w:rFonts w:eastAsia="MS Mincho"/>
          <w:sz w:val="20"/>
        </w:rPr>
      </w:pPr>
      <w:r w:rsidRPr="009943A5">
        <w:rPr>
          <w:rFonts w:eastAsia="MS Mincho"/>
          <w:sz w:val="20"/>
        </w:rPr>
        <w:t>5.14</w:t>
      </w:r>
      <w:r w:rsidRPr="009943A5">
        <w:rPr>
          <w:rFonts w:eastAsia="MS Mincho"/>
          <w:sz w:val="20"/>
        </w:rPr>
        <w:tab/>
        <w:t xml:space="preserve">A </w:t>
      </w:r>
      <w:r w:rsidRPr="00CA6939">
        <w:rPr>
          <w:rFonts w:eastAsia="MS Mincho"/>
          <w:i/>
          <w:sz w:val="20"/>
        </w:rPr>
        <w:t>person</w:t>
      </w:r>
      <w:r w:rsidRPr="009943A5">
        <w:rPr>
          <w:rFonts w:eastAsia="MS Mincho"/>
          <w:sz w:val="20"/>
        </w:rPr>
        <w:t xml:space="preserve"> served with a </w:t>
      </w:r>
      <w:r w:rsidRPr="00CA6939">
        <w:rPr>
          <w:rFonts w:eastAsia="MS Mincho"/>
          <w:i/>
          <w:sz w:val="20"/>
        </w:rPr>
        <w:t xml:space="preserve">Notice to </w:t>
      </w:r>
      <w:proofErr w:type="gramStart"/>
      <w:r w:rsidRPr="00CA6939">
        <w:rPr>
          <w:rFonts w:eastAsia="MS Mincho"/>
          <w:i/>
          <w:sz w:val="20"/>
        </w:rPr>
        <w:t>Comply</w:t>
      </w:r>
      <w:proofErr w:type="gramEnd"/>
      <w:r w:rsidRPr="009943A5">
        <w:rPr>
          <w:rFonts w:eastAsia="MS Mincho"/>
          <w:sz w:val="20"/>
        </w:rPr>
        <w:t xml:space="preserve"> under clause 5.9 must comply with a direction contained in the notice.</w:t>
      </w:r>
    </w:p>
    <w:p w:rsidR="009943A5" w:rsidRPr="009943A5" w:rsidRDefault="009943A5" w:rsidP="00CA6939">
      <w:pPr>
        <w:pStyle w:val="Heading2"/>
        <w:rPr>
          <w:rFonts w:hint="eastAsia"/>
        </w:rPr>
      </w:pPr>
      <w:bookmarkStart w:id="31" w:name="_Toc47537029"/>
      <w:r w:rsidRPr="009943A5">
        <w:t xml:space="preserve">Power of </w:t>
      </w:r>
      <w:proofErr w:type="spellStart"/>
      <w:r w:rsidRPr="00CA6939">
        <w:rPr>
          <w:i/>
        </w:rPr>
        <w:t>authorised</w:t>
      </w:r>
      <w:proofErr w:type="spellEnd"/>
      <w:r w:rsidRPr="00CA6939">
        <w:rPr>
          <w:i/>
        </w:rPr>
        <w:t xml:space="preserve"> officer</w:t>
      </w:r>
      <w:r w:rsidRPr="009943A5">
        <w:t xml:space="preserve"> to act in urgent circumstances</w:t>
      </w:r>
      <w:bookmarkEnd w:id="31"/>
    </w:p>
    <w:p w:rsidR="009943A5" w:rsidRPr="009943A5" w:rsidRDefault="009943A5" w:rsidP="00CA6939">
      <w:pPr>
        <w:pStyle w:val="Subtitle"/>
        <w:ind w:left="720" w:hanging="720"/>
        <w:rPr>
          <w:rFonts w:eastAsia="MS Mincho"/>
          <w:sz w:val="20"/>
        </w:rPr>
      </w:pPr>
      <w:r w:rsidRPr="009943A5">
        <w:rPr>
          <w:rFonts w:eastAsia="MS Mincho"/>
          <w:sz w:val="20"/>
        </w:rPr>
        <w:t>5.15</w:t>
      </w:r>
      <w:r w:rsidRPr="009943A5">
        <w:rPr>
          <w:rFonts w:eastAsia="MS Mincho"/>
          <w:sz w:val="20"/>
        </w:rPr>
        <w:tab/>
        <w:t xml:space="preserve">Any </w:t>
      </w:r>
      <w:r w:rsidRPr="00CA6939">
        <w:rPr>
          <w:rFonts w:eastAsia="MS Mincho"/>
          <w:i/>
          <w:sz w:val="20"/>
        </w:rPr>
        <w:t>authorised officer</w:t>
      </w:r>
      <w:r w:rsidRPr="009943A5">
        <w:rPr>
          <w:rFonts w:eastAsia="MS Mincho"/>
          <w:sz w:val="20"/>
        </w:rPr>
        <w:t xml:space="preserve"> may in urgent circumstances arising </w:t>
      </w:r>
      <w:proofErr w:type="gramStart"/>
      <w:r w:rsidRPr="009943A5">
        <w:rPr>
          <w:rFonts w:eastAsia="MS Mincho"/>
          <w:sz w:val="20"/>
        </w:rPr>
        <w:t>as a result</w:t>
      </w:r>
      <w:proofErr w:type="gramEnd"/>
      <w:r w:rsidRPr="009943A5">
        <w:rPr>
          <w:rFonts w:eastAsia="MS Mincho"/>
          <w:sz w:val="20"/>
        </w:rPr>
        <w:t xml:space="preserve"> of a failure to comply with this Local Law, take action to remove, remedy or rectify a situation without the necessity to serve a </w:t>
      </w:r>
      <w:r w:rsidRPr="00CA6939">
        <w:rPr>
          <w:rFonts w:eastAsia="MS Mincho"/>
          <w:i/>
          <w:sz w:val="20"/>
        </w:rPr>
        <w:t>notice to comply</w:t>
      </w:r>
      <w:r w:rsidRPr="009943A5">
        <w:rPr>
          <w:rFonts w:eastAsia="MS Mincho"/>
          <w:sz w:val="20"/>
        </w:rPr>
        <w:t xml:space="preserve"> provided:</w:t>
      </w:r>
    </w:p>
    <w:p w:rsidR="009943A5" w:rsidRPr="009943A5" w:rsidRDefault="009943A5" w:rsidP="006F795F">
      <w:pPr>
        <w:pStyle w:val="Subtitle"/>
        <w:ind w:left="1418" w:hanging="709"/>
        <w:rPr>
          <w:rFonts w:eastAsia="MS Mincho"/>
          <w:sz w:val="20"/>
        </w:rPr>
      </w:pPr>
      <w:r w:rsidRPr="009943A5">
        <w:rPr>
          <w:rFonts w:eastAsia="MS Mincho"/>
          <w:sz w:val="20"/>
        </w:rPr>
        <w:t>(a)</w:t>
      </w:r>
      <w:r w:rsidRPr="009943A5">
        <w:rPr>
          <w:rFonts w:eastAsia="MS Mincho"/>
          <w:sz w:val="20"/>
        </w:rPr>
        <w:tab/>
      </w:r>
      <w:r w:rsidR="00865F55">
        <w:rPr>
          <w:rFonts w:eastAsia="MS Mincho"/>
          <w:sz w:val="20"/>
        </w:rPr>
        <w:t xml:space="preserve">the </w:t>
      </w:r>
      <w:r w:rsidR="00865F55">
        <w:rPr>
          <w:rFonts w:eastAsia="MS Mincho"/>
          <w:i/>
          <w:sz w:val="20"/>
        </w:rPr>
        <w:t>authorised officer</w:t>
      </w:r>
      <w:r w:rsidRPr="009943A5">
        <w:rPr>
          <w:rFonts w:eastAsia="MS Mincho"/>
          <w:sz w:val="20"/>
        </w:rPr>
        <w:t xml:space="preserve"> considered the circumstances or situation to be sufficiently urgent and that the time involved or difficulties associated with the serving of a </w:t>
      </w:r>
      <w:r w:rsidRPr="00CA6939">
        <w:rPr>
          <w:rFonts w:eastAsia="MS Mincho"/>
          <w:i/>
          <w:sz w:val="20"/>
        </w:rPr>
        <w:t>notice to comply</w:t>
      </w:r>
      <w:r w:rsidRPr="009943A5">
        <w:rPr>
          <w:rFonts w:eastAsia="MS Mincho"/>
          <w:sz w:val="20"/>
        </w:rPr>
        <w:t xml:space="preserve">, may place a </w:t>
      </w:r>
      <w:r w:rsidRPr="00CA6939">
        <w:rPr>
          <w:rFonts w:eastAsia="MS Mincho"/>
          <w:i/>
          <w:sz w:val="20"/>
        </w:rPr>
        <w:t>person</w:t>
      </w:r>
      <w:r w:rsidRPr="009943A5">
        <w:rPr>
          <w:rFonts w:eastAsia="MS Mincho"/>
          <w:sz w:val="20"/>
        </w:rPr>
        <w:t xml:space="preserve">, </w:t>
      </w:r>
      <w:r w:rsidRPr="00CA6939">
        <w:rPr>
          <w:rFonts w:eastAsia="MS Mincho"/>
          <w:i/>
          <w:sz w:val="20"/>
        </w:rPr>
        <w:t>animal</w:t>
      </w:r>
      <w:r w:rsidRPr="009943A5">
        <w:rPr>
          <w:rFonts w:eastAsia="MS Mincho"/>
          <w:sz w:val="20"/>
        </w:rPr>
        <w:t>, property or thing at risk or in danger; and</w:t>
      </w:r>
    </w:p>
    <w:p w:rsidR="009943A5" w:rsidRPr="009943A5" w:rsidRDefault="009943A5" w:rsidP="006F795F">
      <w:pPr>
        <w:pStyle w:val="Subtitle"/>
        <w:ind w:left="1418" w:hanging="709"/>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details</w:t>
      </w:r>
      <w:proofErr w:type="gramEnd"/>
      <w:r w:rsidRPr="009943A5">
        <w:rPr>
          <w:rFonts w:eastAsia="MS Mincho"/>
          <w:sz w:val="20"/>
        </w:rPr>
        <w:t xml:space="preserve"> of the circumstances and remedying action are forwarded as soon as practicable to the </w:t>
      </w:r>
      <w:r w:rsidRPr="00CA6939">
        <w:rPr>
          <w:rFonts w:eastAsia="MS Mincho"/>
          <w:i/>
          <w:sz w:val="20"/>
        </w:rPr>
        <w:t>person</w:t>
      </w:r>
      <w:r w:rsidRPr="009943A5">
        <w:rPr>
          <w:rFonts w:eastAsia="MS Mincho"/>
          <w:sz w:val="20"/>
        </w:rPr>
        <w:t xml:space="preserve"> on whose behalf the action was taken.</w:t>
      </w:r>
    </w:p>
    <w:p w:rsidR="009943A5" w:rsidRPr="009943A5" w:rsidRDefault="009943A5" w:rsidP="00CA6939">
      <w:pPr>
        <w:pStyle w:val="Subtitle"/>
        <w:ind w:left="720" w:hanging="720"/>
        <w:rPr>
          <w:rFonts w:eastAsia="MS Mincho"/>
          <w:sz w:val="20"/>
        </w:rPr>
      </w:pPr>
      <w:r w:rsidRPr="009943A5">
        <w:rPr>
          <w:rFonts w:eastAsia="MS Mincho"/>
          <w:sz w:val="20"/>
        </w:rPr>
        <w:t>5.16</w:t>
      </w:r>
      <w:r w:rsidRPr="009943A5">
        <w:rPr>
          <w:rFonts w:eastAsia="MS Mincho"/>
          <w:sz w:val="20"/>
        </w:rPr>
        <w:tab/>
        <w:t xml:space="preserve">The action taken by an </w:t>
      </w:r>
      <w:r w:rsidRPr="00CA6939">
        <w:rPr>
          <w:rFonts w:eastAsia="MS Mincho"/>
          <w:i/>
          <w:sz w:val="20"/>
        </w:rPr>
        <w:t>authorised officer</w:t>
      </w:r>
      <w:r w:rsidRPr="009943A5">
        <w:rPr>
          <w:rFonts w:eastAsia="MS Mincho"/>
          <w:sz w:val="20"/>
        </w:rPr>
        <w:t xml:space="preserve"> under </w:t>
      </w:r>
      <w:r w:rsidR="00B5513D">
        <w:rPr>
          <w:rFonts w:eastAsia="MS Mincho"/>
          <w:sz w:val="20"/>
        </w:rPr>
        <w:t xml:space="preserve">clause </w:t>
      </w:r>
      <w:r w:rsidRPr="009943A5">
        <w:rPr>
          <w:rFonts w:eastAsia="MS Mincho"/>
          <w:sz w:val="20"/>
        </w:rPr>
        <w:t>5.15 must not extend beyond what is necessary to cause the immediate abatement of or to minimise the risk or danger involved.</w:t>
      </w:r>
    </w:p>
    <w:p w:rsidR="009943A5" w:rsidRPr="009943A5" w:rsidRDefault="009943A5" w:rsidP="00CA6939">
      <w:pPr>
        <w:pStyle w:val="Heading2"/>
        <w:rPr>
          <w:rFonts w:hint="eastAsia"/>
        </w:rPr>
      </w:pPr>
      <w:bookmarkStart w:id="32" w:name="_Toc47537030"/>
      <w:r w:rsidRPr="009943A5">
        <w:t>Offences by Corporations</w:t>
      </w:r>
      <w:bookmarkEnd w:id="32"/>
    </w:p>
    <w:p w:rsidR="009943A5" w:rsidRPr="009943A5" w:rsidRDefault="009943A5" w:rsidP="00CA6939">
      <w:pPr>
        <w:pStyle w:val="Subtitle"/>
        <w:ind w:left="720" w:hanging="720"/>
        <w:rPr>
          <w:rFonts w:eastAsia="MS Mincho"/>
          <w:sz w:val="20"/>
        </w:rPr>
      </w:pPr>
      <w:r w:rsidRPr="009943A5">
        <w:rPr>
          <w:rFonts w:eastAsia="MS Mincho"/>
          <w:sz w:val="20"/>
        </w:rPr>
        <w:t>5.17</w:t>
      </w:r>
      <w:r w:rsidRPr="009943A5">
        <w:rPr>
          <w:rFonts w:eastAsia="MS Mincho"/>
          <w:sz w:val="20"/>
        </w:rPr>
        <w:tab/>
        <w:t xml:space="preserve">If a </w:t>
      </w:r>
      <w:r w:rsidRPr="00CA6939">
        <w:rPr>
          <w:rFonts w:eastAsia="MS Mincho"/>
          <w:i/>
          <w:sz w:val="20"/>
        </w:rPr>
        <w:t>person</w:t>
      </w:r>
      <w:r w:rsidRPr="009943A5">
        <w:rPr>
          <w:rFonts w:eastAsia="MS Mincho"/>
          <w:sz w:val="20"/>
        </w:rPr>
        <w:t xml:space="preserve"> charged with an offence against this Local Law is a corporation, any </w:t>
      </w:r>
      <w:r w:rsidRPr="00CA6939">
        <w:rPr>
          <w:rFonts w:eastAsia="MS Mincho"/>
          <w:i/>
          <w:sz w:val="20"/>
        </w:rPr>
        <w:t>person</w:t>
      </w:r>
      <w:r w:rsidRPr="009943A5">
        <w:rPr>
          <w:rFonts w:eastAsia="MS Mincho"/>
          <w:sz w:val="20"/>
        </w:rPr>
        <w:t xml:space="preserve"> who is concerned or takes part in the management of that corporation </w:t>
      </w:r>
      <w:proofErr w:type="gramStart"/>
      <w:r w:rsidRPr="009943A5">
        <w:rPr>
          <w:rFonts w:eastAsia="MS Mincho"/>
          <w:sz w:val="20"/>
        </w:rPr>
        <w:t>may be charged</w:t>
      </w:r>
      <w:proofErr w:type="gramEnd"/>
      <w:r w:rsidRPr="009943A5">
        <w:rPr>
          <w:rFonts w:eastAsia="MS Mincho"/>
          <w:sz w:val="20"/>
        </w:rPr>
        <w:t xml:space="preserve"> with the same offence.</w:t>
      </w:r>
    </w:p>
    <w:p w:rsidR="009943A5" w:rsidRPr="009943A5" w:rsidRDefault="009943A5" w:rsidP="00CA6939">
      <w:pPr>
        <w:pStyle w:val="Subtitle"/>
        <w:ind w:left="720" w:hanging="720"/>
        <w:rPr>
          <w:rFonts w:eastAsia="MS Mincho"/>
          <w:sz w:val="20"/>
        </w:rPr>
      </w:pPr>
      <w:r w:rsidRPr="009943A5">
        <w:rPr>
          <w:rFonts w:eastAsia="MS Mincho"/>
          <w:sz w:val="20"/>
        </w:rPr>
        <w:t>5.18</w:t>
      </w:r>
      <w:r w:rsidRPr="009943A5">
        <w:rPr>
          <w:rFonts w:eastAsia="MS Mincho"/>
          <w:sz w:val="20"/>
        </w:rPr>
        <w:tab/>
        <w:t xml:space="preserve">If the corporation </w:t>
      </w:r>
      <w:proofErr w:type="gramStart"/>
      <w:r w:rsidRPr="009943A5">
        <w:rPr>
          <w:rFonts w:eastAsia="MS Mincho"/>
          <w:sz w:val="20"/>
        </w:rPr>
        <w:t>is convicted</w:t>
      </w:r>
      <w:proofErr w:type="gramEnd"/>
      <w:r w:rsidRPr="009943A5">
        <w:rPr>
          <w:rFonts w:eastAsia="MS Mincho"/>
          <w:sz w:val="20"/>
        </w:rPr>
        <w:t xml:space="preserve"> of an offence against this Local Law, a </w:t>
      </w:r>
      <w:r w:rsidRPr="00CA6939">
        <w:rPr>
          <w:rFonts w:eastAsia="MS Mincho"/>
          <w:i/>
          <w:sz w:val="20"/>
        </w:rPr>
        <w:t>person</w:t>
      </w:r>
      <w:r w:rsidRPr="009943A5">
        <w:rPr>
          <w:rFonts w:eastAsia="MS Mincho"/>
          <w:sz w:val="20"/>
        </w:rPr>
        <w:t xml:space="preserve"> charged under clause 5.17 with the same offence may also be convicted of the offence and is liable to the penalty for that offence unless that </w:t>
      </w:r>
      <w:r w:rsidRPr="00CA6939">
        <w:rPr>
          <w:rFonts w:eastAsia="MS Mincho"/>
          <w:i/>
          <w:sz w:val="20"/>
        </w:rPr>
        <w:t>person</w:t>
      </w:r>
      <w:r w:rsidRPr="009943A5">
        <w:rPr>
          <w:rFonts w:eastAsia="MS Mincho"/>
          <w:sz w:val="20"/>
        </w:rPr>
        <w:t xml:space="preserve"> proves that the act or omission constituting the offence took place without </w:t>
      </w:r>
      <w:r w:rsidR="00865F55">
        <w:rPr>
          <w:rFonts w:eastAsia="MS Mincho"/>
          <w:sz w:val="20"/>
        </w:rPr>
        <w:t>their</w:t>
      </w:r>
      <w:r w:rsidRPr="009943A5">
        <w:rPr>
          <w:rFonts w:eastAsia="MS Mincho"/>
          <w:sz w:val="20"/>
        </w:rPr>
        <w:t xml:space="preserve"> knowledge or consent.</w:t>
      </w:r>
    </w:p>
    <w:p w:rsidR="009943A5" w:rsidRPr="009943A5" w:rsidRDefault="009943A5" w:rsidP="004418B5">
      <w:pPr>
        <w:pStyle w:val="Heading2"/>
        <w:rPr>
          <w:rFonts w:hint="eastAsia"/>
        </w:rPr>
      </w:pPr>
      <w:bookmarkStart w:id="33" w:name="_Toc47537031"/>
      <w:r w:rsidRPr="009943A5">
        <w:t>P</w:t>
      </w:r>
      <w:r w:rsidR="004418B5">
        <w:t xml:space="preserve">art </w:t>
      </w:r>
      <w:r w:rsidRPr="009943A5">
        <w:t>6</w:t>
      </w:r>
      <w:r w:rsidR="004418B5">
        <w:t xml:space="preserve"> - </w:t>
      </w:r>
      <w:r w:rsidRPr="009943A5">
        <w:t>D</w:t>
      </w:r>
      <w:r w:rsidR="004418B5">
        <w:t>elegations</w:t>
      </w:r>
      <w:bookmarkEnd w:id="33"/>
    </w:p>
    <w:p w:rsidR="009943A5" w:rsidRPr="009943A5" w:rsidRDefault="009943A5" w:rsidP="004418B5">
      <w:pPr>
        <w:pStyle w:val="Subtitle"/>
        <w:ind w:left="720" w:hanging="720"/>
        <w:rPr>
          <w:rFonts w:eastAsia="MS Mincho"/>
          <w:sz w:val="20"/>
        </w:rPr>
      </w:pPr>
      <w:r w:rsidRPr="009943A5">
        <w:rPr>
          <w:rFonts w:eastAsia="MS Mincho"/>
          <w:sz w:val="20"/>
        </w:rPr>
        <w:t>6.1</w:t>
      </w:r>
      <w:r w:rsidRPr="009943A5">
        <w:rPr>
          <w:rFonts w:eastAsia="MS Mincho"/>
          <w:sz w:val="20"/>
        </w:rPr>
        <w:tab/>
        <w:t xml:space="preserve">The </w:t>
      </w:r>
      <w:r w:rsidRPr="004418B5">
        <w:rPr>
          <w:rFonts w:eastAsia="MS Mincho"/>
          <w:i/>
          <w:sz w:val="20"/>
        </w:rPr>
        <w:t>Council</w:t>
      </w:r>
      <w:r w:rsidRPr="009943A5">
        <w:rPr>
          <w:rFonts w:eastAsia="MS Mincho"/>
          <w:sz w:val="20"/>
        </w:rPr>
        <w:t xml:space="preserve"> </w:t>
      </w:r>
      <w:proofErr w:type="gramStart"/>
      <w:r w:rsidRPr="009943A5">
        <w:rPr>
          <w:rFonts w:eastAsia="MS Mincho"/>
          <w:sz w:val="20"/>
        </w:rPr>
        <w:t>may by instrument of delegation delegate</w:t>
      </w:r>
      <w:proofErr w:type="gramEnd"/>
      <w:r w:rsidRPr="009943A5">
        <w:rPr>
          <w:rFonts w:eastAsia="MS Mincho"/>
          <w:sz w:val="20"/>
        </w:rPr>
        <w:t xml:space="preserve"> each of the powers, functions and duties under this Local Law to any member of its staff.</w:t>
      </w:r>
    </w:p>
    <w:p w:rsidR="009943A5" w:rsidRPr="009943A5" w:rsidRDefault="009943A5" w:rsidP="004418B5">
      <w:pPr>
        <w:pStyle w:val="Subtitle"/>
        <w:ind w:left="720" w:hanging="720"/>
        <w:rPr>
          <w:rFonts w:eastAsia="MS Mincho"/>
          <w:sz w:val="20"/>
        </w:rPr>
      </w:pPr>
      <w:r w:rsidRPr="009943A5">
        <w:rPr>
          <w:rFonts w:eastAsia="MS Mincho"/>
          <w:sz w:val="20"/>
        </w:rPr>
        <w:t>6.2</w:t>
      </w:r>
      <w:r w:rsidRPr="009943A5">
        <w:rPr>
          <w:rFonts w:eastAsia="MS Mincho"/>
          <w:sz w:val="20"/>
        </w:rPr>
        <w:tab/>
        <w:t xml:space="preserve">A reference in an instrument of delegation to a delegate by way of the delegate’s position with the </w:t>
      </w:r>
      <w:r w:rsidRPr="004418B5">
        <w:rPr>
          <w:rFonts w:eastAsia="MS Mincho"/>
          <w:i/>
          <w:sz w:val="20"/>
        </w:rPr>
        <w:t>Council</w:t>
      </w:r>
      <w:r w:rsidRPr="009943A5">
        <w:rPr>
          <w:rFonts w:eastAsia="MS Mincho"/>
          <w:sz w:val="20"/>
        </w:rPr>
        <w:t xml:space="preserve"> includes:</w:t>
      </w:r>
    </w:p>
    <w:p w:rsidR="009943A5" w:rsidRPr="009943A5" w:rsidRDefault="009943A5" w:rsidP="006F795F">
      <w:pPr>
        <w:pStyle w:val="Subtitle"/>
        <w:ind w:left="1418" w:hanging="698"/>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a</w:t>
      </w:r>
      <w:proofErr w:type="gramEnd"/>
      <w:r w:rsidRPr="009943A5">
        <w:rPr>
          <w:rFonts w:eastAsia="MS Mincho"/>
          <w:sz w:val="20"/>
        </w:rPr>
        <w:t xml:space="preserve"> </w:t>
      </w:r>
      <w:r w:rsidRPr="004418B5">
        <w:rPr>
          <w:rFonts w:eastAsia="MS Mincho"/>
          <w:i/>
          <w:sz w:val="20"/>
        </w:rPr>
        <w:t>person</w:t>
      </w:r>
      <w:r w:rsidRPr="009943A5">
        <w:rPr>
          <w:rFonts w:eastAsia="MS Mincho"/>
          <w:sz w:val="20"/>
        </w:rPr>
        <w:t xml:space="preserve"> authorised to carry out the powers, duties and functions of that position at the </w:t>
      </w:r>
      <w:r w:rsidRPr="004418B5">
        <w:rPr>
          <w:rFonts w:eastAsia="MS Mincho"/>
          <w:i/>
          <w:sz w:val="20"/>
        </w:rPr>
        <w:t>Council</w:t>
      </w:r>
      <w:r w:rsidRPr="009943A5">
        <w:rPr>
          <w:rFonts w:eastAsia="MS Mincho"/>
          <w:sz w:val="20"/>
        </w:rPr>
        <w:t>,</w:t>
      </w:r>
    </w:p>
    <w:p w:rsidR="009943A5" w:rsidRPr="009943A5" w:rsidRDefault="009943A5" w:rsidP="004418B5">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a</w:t>
      </w:r>
      <w:proofErr w:type="gramEnd"/>
      <w:r w:rsidRPr="009943A5">
        <w:rPr>
          <w:rFonts w:eastAsia="MS Mincho"/>
          <w:sz w:val="20"/>
        </w:rPr>
        <w:t xml:space="preserve"> </w:t>
      </w:r>
      <w:r w:rsidRPr="004418B5">
        <w:rPr>
          <w:rFonts w:eastAsia="MS Mincho"/>
          <w:i/>
          <w:sz w:val="20"/>
        </w:rPr>
        <w:t>person</w:t>
      </w:r>
      <w:r w:rsidRPr="009943A5">
        <w:rPr>
          <w:rFonts w:eastAsia="MS Mincho"/>
          <w:sz w:val="20"/>
        </w:rPr>
        <w:t xml:space="preserve"> acting in that capacity, or</w:t>
      </w:r>
    </w:p>
    <w:p w:rsidR="009943A5" w:rsidRPr="009943A5" w:rsidRDefault="009943A5" w:rsidP="006F795F">
      <w:pPr>
        <w:pStyle w:val="Subtitle"/>
        <w:ind w:left="1418" w:hanging="698"/>
        <w:rPr>
          <w:rFonts w:eastAsia="MS Mincho"/>
          <w:sz w:val="20"/>
        </w:rPr>
      </w:pPr>
      <w:r w:rsidRPr="009943A5">
        <w:rPr>
          <w:rFonts w:eastAsia="MS Mincho"/>
          <w:sz w:val="20"/>
        </w:rPr>
        <w:lastRenderedPageBreak/>
        <w:t>(c)</w:t>
      </w:r>
      <w:r w:rsidRPr="009943A5">
        <w:rPr>
          <w:rFonts w:eastAsia="MS Mincho"/>
          <w:sz w:val="20"/>
        </w:rPr>
        <w:tab/>
        <w:t xml:space="preserve">if that position at the </w:t>
      </w:r>
      <w:r w:rsidRPr="004418B5">
        <w:rPr>
          <w:rFonts w:eastAsia="MS Mincho"/>
          <w:i/>
          <w:sz w:val="20"/>
        </w:rPr>
        <w:t>Council</w:t>
      </w:r>
      <w:r w:rsidRPr="009943A5">
        <w:rPr>
          <w:rFonts w:eastAsia="MS Mincho"/>
          <w:sz w:val="20"/>
        </w:rPr>
        <w:t xml:space="preserve"> ceases to exist, any </w:t>
      </w:r>
      <w:r w:rsidRPr="004418B5">
        <w:rPr>
          <w:rFonts w:eastAsia="MS Mincho"/>
          <w:i/>
          <w:sz w:val="20"/>
        </w:rPr>
        <w:t>person</w:t>
      </w:r>
      <w:r w:rsidRPr="009943A5">
        <w:rPr>
          <w:rFonts w:eastAsia="MS Mincho"/>
          <w:sz w:val="20"/>
        </w:rPr>
        <w:t xml:space="preserve"> exercising any power, duty or function which was previously a power, duty or function of the previous position.</w:t>
      </w:r>
    </w:p>
    <w:p w:rsidR="009943A5" w:rsidRPr="009943A5" w:rsidRDefault="009943A5" w:rsidP="009943A5">
      <w:pPr>
        <w:pStyle w:val="Subtitle"/>
        <w:rPr>
          <w:rFonts w:eastAsia="MS Mincho"/>
          <w:sz w:val="20"/>
        </w:rPr>
      </w:pPr>
      <w:proofErr w:type="gramStart"/>
      <w:r w:rsidRPr="009943A5">
        <w:rPr>
          <w:rFonts w:eastAsia="MS Mincho"/>
          <w:sz w:val="20"/>
        </w:rPr>
        <w:t>This document is issued by the Melbourne City Council</w:t>
      </w:r>
      <w:proofErr w:type="gramEnd"/>
      <w:r w:rsidRPr="009943A5">
        <w:rPr>
          <w:rFonts w:eastAsia="MS Mincho"/>
          <w:sz w:val="20"/>
        </w:rPr>
        <w:t>.</w:t>
      </w:r>
    </w:p>
    <w:p w:rsidR="004418B5" w:rsidRDefault="004418B5">
      <w:pPr>
        <w:spacing w:after="0" w:line="240" w:lineRule="auto"/>
      </w:pPr>
      <w:r>
        <w:br w:type="page"/>
      </w:r>
    </w:p>
    <w:p w:rsidR="009943A5" w:rsidRPr="009943A5" w:rsidRDefault="009943A5" w:rsidP="00442BDE">
      <w:pPr>
        <w:pStyle w:val="DocumentTitle"/>
      </w:pPr>
      <w:r w:rsidRPr="009943A5">
        <w:lastRenderedPageBreak/>
        <w:t>The City of Melbourne’s</w:t>
      </w:r>
      <w:r w:rsidR="00442BDE">
        <w:br/>
      </w:r>
      <w:r w:rsidRPr="009943A5">
        <w:t>Environment Management Plan</w:t>
      </w:r>
      <w:r w:rsidR="00442BDE">
        <w:br/>
      </w:r>
      <w:r w:rsidRPr="009943A5">
        <w:t>Under the Environment Local Law 20</w:t>
      </w:r>
      <w:r w:rsidR="00B5513D">
        <w:t>2</w:t>
      </w:r>
      <w:r w:rsidR="008E47FF">
        <w:t>4</w:t>
      </w:r>
    </w:p>
    <w:p w:rsidR="00B17755" w:rsidRDefault="00B17755">
      <w:pPr>
        <w:spacing w:after="0" w:line="240" w:lineRule="auto"/>
      </w:pPr>
      <w:r>
        <w:br w:type="page"/>
      </w:r>
    </w:p>
    <w:p w:rsidR="009943A5" w:rsidRPr="009943A5" w:rsidRDefault="009943A5" w:rsidP="00442BDE">
      <w:pPr>
        <w:pStyle w:val="Heading1"/>
        <w:rPr>
          <w:rFonts w:hint="eastAsia"/>
        </w:rPr>
      </w:pPr>
      <w:bookmarkStart w:id="34" w:name="_Toc47537032"/>
      <w:r w:rsidRPr="009943A5">
        <w:lastRenderedPageBreak/>
        <w:t>1</w:t>
      </w:r>
      <w:r w:rsidRPr="009943A5">
        <w:tab/>
        <w:t>Purpose of the Environment Management Plan</w:t>
      </w:r>
      <w:bookmarkEnd w:id="34"/>
    </w:p>
    <w:p w:rsidR="009943A5" w:rsidRPr="009943A5" w:rsidRDefault="009943A5" w:rsidP="009943A5">
      <w:pPr>
        <w:pStyle w:val="Subtitle"/>
        <w:rPr>
          <w:rFonts w:eastAsia="MS Mincho"/>
          <w:sz w:val="20"/>
        </w:rPr>
      </w:pPr>
      <w:r w:rsidRPr="009943A5">
        <w:rPr>
          <w:rFonts w:eastAsia="MS Mincho"/>
          <w:sz w:val="20"/>
        </w:rPr>
        <w:t>The Environment Management Plan (“</w:t>
      </w:r>
      <w:r w:rsidRPr="00442BDE">
        <w:rPr>
          <w:rFonts w:eastAsia="MS Mincho"/>
          <w:b/>
          <w:sz w:val="20"/>
        </w:rPr>
        <w:t>EMP</w:t>
      </w:r>
      <w:r w:rsidRPr="009943A5">
        <w:rPr>
          <w:rFonts w:eastAsia="MS Mincho"/>
          <w:sz w:val="20"/>
        </w:rPr>
        <w:t xml:space="preserve">”) for the City of Melbourne is the cornerstone of the Council’s Environment Local Law.  The intention is to provide a better urban environment for the </w:t>
      </w:r>
      <w:r w:rsidRPr="00442BDE">
        <w:rPr>
          <w:rFonts w:eastAsia="MS Mincho"/>
          <w:i/>
          <w:sz w:val="20"/>
        </w:rPr>
        <w:t>municipality</w:t>
      </w:r>
      <w:r w:rsidRPr="009943A5">
        <w:rPr>
          <w:rFonts w:eastAsia="MS Mincho"/>
          <w:sz w:val="20"/>
        </w:rPr>
        <w:t xml:space="preserve"> by setting out specific commitments for </w:t>
      </w:r>
      <w:r w:rsidRPr="00442BDE">
        <w:rPr>
          <w:rFonts w:eastAsia="MS Mincho"/>
          <w:i/>
          <w:sz w:val="20"/>
        </w:rPr>
        <w:t>owners</w:t>
      </w:r>
      <w:r w:rsidRPr="009943A5">
        <w:rPr>
          <w:rFonts w:eastAsia="MS Mincho"/>
          <w:sz w:val="20"/>
        </w:rPr>
        <w:t xml:space="preserve"> and </w:t>
      </w:r>
      <w:r w:rsidRPr="00442BDE">
        <w:rPr>
          <w:rFonts w:eastAsia="MS Mincho"/>
          <w:i/>
          <w:sz w:val="20"/>
        </w:rPr>
        <w:t>occupiers</w:t>
      </w:r>
      <w:r w:rsidRPr="009943A5">
        <w:rPr>
          <w:rFonts w:eastAsia="MS Mincho"/>
          <w:sz w:val="20"/>
        </w:rPr>
        <w:t xml:space="preserve"> of </w:t>
      </w:r>
      <w:r w:rsidRPr="00442BDE">
        <w:rPr>
          <w:rFonts w:eastAsia="MS Mincho"/>
          <w:i/>
          <w:sz w:val="20"/>
        </w:rPr>
        <w:t>premises</w:t>
      </w:r>
      <w:r w:rsidRPr="009943A5">
        <w:rPr>
          <w:rFonts w:eastAsia="MS Mincho"/>
          <w:sz w:val="20"/>
        </w:rPr>
        <w:t xml:space="preserve"> through the EMP. It allows for variations to the EMP as it applies to particular </w:t>
      </w:r>
      <w:r w:rsidRPr="00442BDE">
        <w:rPr>
          <w:rFonts w:eastAsia="MS Mincho"/>
          <w:i/>
          <w:sz w:val="20"/>
        </w:rPr>
        <w:t>premises</w:t>
      </w:r>
      <w:r w:rsidRPr="009943A5">
        <w:rPr>
          <w:rFonts w:eastAsia="MS Mincho"/>
          <w:sz w:val="20"/>
        </w:rPr>
        <w:t xml:space="preserve"> to suit individual situations.</w:t>
      </w:r>
    </w:p>
    <w:p w:rsidR="009943A5" w:rsidRPr="00442BDE" w:rsidRDefault="009943A5" w:rsidP="009943A5">
      <w:pPr>
        <w:pStyle w:val="Subtitle"/>
        <w:rPr>
          <w:rFonts w:eastAsia="MS Mincho"/>
          <w:b/>
          <w:sz w:val="20"/>
        </w:rPr>
      </w:pPr>
      <w:r w:rsidRPr="00442BDE">
        <w:rPr>
          <w:rFonts w:eastAsia="MS Mincho"/>
          <w:b/>
          <w:sz w:val="20"/>
        </w:rPr>
        <w:t xml:space="preserve">Note:  Practical models providing assistance as to how an </w:t>
      </w:r>
      <w:r w:rsidRPr="00442BDE">
        <w:rPr>
          <w:rFonts w:eastAsia="MS Mincho"/>
          <w:b/>
          <w:i/>
          <w:sz w:val="20"/>
        </w:rPr>
        <w:t>owner</w:t>
      </w:r>
      <w:r w:rsidRPr="00442BDE">
        <w:rPr>
          <w:rFonts w:eastAsia="MS Mincho"/>
          <w:b/>
          <w:sz w:val="20"/>
        </w:rPr>
        <w:t xml:space="preserve"> or </w:t>
      </w:r>
      <w:r w:rsidRPr="00442BDE">
        <w:rPr>
          <w:rFonts w:eastAsia="MS Mincho"/>
          <w:b/>
          <w:i/>
          <w:sz w:val="20"/>
        </w:rPr>
        <w:t>occupier</w:t>
      </w:r>
      <w:r w:rsidRPr="00442BDE">
        <w:rPr>
          <w:rFonts w:eastAsia="MS Mincho"/>
          <w:b/>
          <w:sz w:val="20"/>
        </w:rPr>
        <w:t xml:space="preserve"> or </w:t>
      </w:r>
      <w:r w:rsidRPr="00442BDE">
        <w:rPr>
          <w:rFonts w:eastAsia="MS Mincho"/>
          <w:b/>
          <w:i/>
          <w:sz w:val="20"/>
        </w:rPr>
        <w:t>premises</w:t>
      </w:r>
      <w:r w:rsidRPr="00442BDE">
        <w:rPr>
          <w:rFonts w:eastAsia="MS Mincho"/>
          <w:b/>
          <w:sz w:val="20"/>
        </w:rPr>
        <w:t xml:space="preserve"> can comply with the requirements of the </w:t>
      </w:r>
      <w:r w:rsidRPr="00442BDE">
        <w:rPr>
          <w:rFonts w:eastAsia="MS Mincho"/>
          <w:b/>
          <w:i/>
          <w:sz w:val="20"/>
        </w:rPr>
        <w:t>Environment Management Plan</w:t>
      </w:r>
      <w:r w:rsidRPr="00442BDE">
        <w:rPr>
          <w:rFonts w:eastAsia="MS Mincho"/>
          <w:b/>
          <w:sz w:val="20"/>
        </w:rPr>
        <w:t xml:space="preserve"> are available </w:t>
      </w:r>
      <w:r w:rsidR="00865F55" w:rsidRPr="00865F55">
        <w:rPr>
          <w:rFonts w:eastAsia="MS Mincho"/>
          <w:b/>
          <w:sz w:val="20"/>
        </w:rPr>
        <w:t xml:space="preserve">by visiting the Council's web site at </w:t>
      </w:r>
      <w:hyperlink r:id="rId9" w:history="1">
        <w:r w:rsidR="00865F55" w:rsidRPr="00025876">
          <w:rPr>
            <w:rStyle w:val="Hyperlink"/>
            <w:rFonts w:eastAsia="MS Mincho"/>
            <w:b/>
            <w:sz w:val="20"/>
          </w:rPr>
          <w:t>www.melbourne.vic.gov.au</w:t>
        </w:r>
      </w:hyperlink>
      <w:r w:rsidR="00865F55">
        <w:rPr>
          <w:rFonts w:eastAsia="MS Mincho"/>
          <w:b/>
          <w:sz w:val="20"/>
        </w:rPr>
        <w:t xml:space="preserve"> his </w:t>
      </w:r>
      <w:r w:rsidRPr="00442BDE">
        <w:rPr>
          <w:rFonts w:eastAsia="MS Mincho"/>
          <w:b/>
          <w:sz w:val="20"/>
        </w:rPr>
        <w:t>.  Please telephone the Council for further information.</w:t>
      </w:r>
    </w:p>
    <w:p w:rsidR="009943A5" w:rsidRPr="009943A5" w:rsidRDefault="009943A5" w:rsidP="00032513">
      <w:pPr>
        <w:pStyle w:val="Heading1"/>
        <w:rPr>
          <w:rFonts w:hint="eastAsia"/>
        </w:rPr>
      </w:pPr>
      <w:bookmarkStart w:id="35" w:name="_Toc47537033"/>
      <w:r w:rsidRPr="009943A5">
        <w:t>2</w:t>
      </w:r>
      <w:r w:rsidRPr="009943A5">
        <w:tab/>
        <w:t>Objectives of the Environment Management Plan</w:t>
      </w:r>
      <w:bookmarkEnd w:id="35"/>
    </w:p>
    <w:p w:rsidR="009943A5" w:rsidRPr="009943A5" w:rsidRDefault="009943A5" w:rsidP="009943A5">
      <w:pPr>
        <w:pStyle w:val="Subtitle"/>
        <w:rPr>
          <w:rFonts w:eastAsia="MS Mincho"/>
          <w:sz w:val="20"/>
        </w:rPr>
      </w:pPr>
      <w:r w:rsidRPr="009943A5">
        <w:rPr>
          <w:rFonts w:eastAsia="MS Mincho"/>
          <w:sz w:val="20"/>
        </w:rPr>
        <w:t>The objectives of the EMP are to:</w:t>
      </w:r>
    </w:p>
    <w:p w:rsidR="009943A5" w:rsidRPr="009943A5" w:rsidRDefault="009943A5" w:rsidP="00032513">
      <w:pPr>
        <w:pStyle w:val="Subtitle"/>
        <w:ind w:left="1440" w:hanging="720"/>
        <w:rPr>
          <w:rFonts w:eastAsia="MS Mincho"/>
          <w:sz w:val="20"/>
        </w:rPr>
      </w:pPr>
      <w:r w:rsidRPr="009943A5">
        <w:rPr>
          <w:rFonts w:eastAsia="MS Mincho"/>
          <w:sz w:val="20"/>
        </w:rPr>
        <w:t>(a)</w:t>
      </w:r>
      <w:r w:rsidRPr="009943A5">
        <w:rPr>
          <w:rFonts w:eastAsia="MS Mincho"/>
          <w:sz w:val="20"/>
        </w:rPr>
        <w:tab/>
      </w:r>
      <w:proofErr w:type="gramStart"/>
      <w:r w:rsidRPr="009943A5">
        <w:rPr>
          <w:rFonts w:eastAsia="MS Mincho"/>
          <w:sz w:val="20"/>
        </w:rPr>
        <w:t>set</w:t>
      </w:r>
      <w:proofErr w:type="gramEnd"/>
      <w:r w:rsidRPr="009943A5">
        <w:rPr>
          <w:rFonts w:eastAsia="MS Mincho"/>
          <w:sz w:val="20"/>
        </w:rPr>
        <w:t xml:space="preserve"> performance standards designed to maintain a high level of community amenity and the ecosystems that support it;</w:t>
      </w:r>
    </w:p>
    <w:p w:rsidR="009943A5" w:rsidRPr="009943A5" w:rsidRDefault="009943A5" w:rsidP="00032513">
      <w:pPr>
        <w:pStyle w:val="Subtitle"/>
        <w:ind w:left="1440" w:hanging="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facilitate</w:t>
      </w:r>
      <w:proofErr w:type="gramEnd"/>
      <w:r w:rsidRPr="009943A5">
        <w:rPr>
          <w:rFonts w:eastAsia="MS Mincho"/>
          <w:sz w:val="20"/>
        </w:rPr>
        <w:t xml:space="preserve"> and promote a safe, clean and healthy environment for all people living, working in and visiting the </w:t>
      </w:r>
      <w:r w:rsidRPr="00032513">
        <w:rPr>
          <w:rFonts w:eastAsia="MS Mincho"/>
          <w:i/>
          <w:sz w:val="20"/>
        </w:rPr>
        <w:t>municipality</w:t>
      </w:r>
      <w:r w:rsidRPr="009943A5">
        <w:rPr>
          <w:rFonts w:eastAsia="MS Mincho"/>
          <w:sz w:val="20"/>
        </w:rPr>
        <w:t>;</w:t>
      </w:r>
    </w:p>
    <w:p w:rsidR="00484B2F" w:rsidRDefault="009943A5" w:rsidP="00032513">
      <w:pPr>
        <w:pStyle w:val="Subtitle"/>
        <w:ind w:left="1440" w:hanging="720"/>
        <w:rPr>
          <w:rFonts w:eastAsia="MS Mincho"/>
          <w:sz w:val="20"/>
        </w:rPr>
      </w:pPr>
      <w:r w:rsidRPr="009943A5">
        <w:rPr>
          <w:rFonts w:eastAsia="MS Mincho"/>
          <w:sz w:val="20"/>
        </w:rPr>
        <w:t>(c)</w:t>
      </w:r>
      <w:r w:rsidRPr="009943A5">
        <w:rPr>
          <w:rFonts w:eastAsia="MS Mincho"/>
          <w:sz w:val="20"/>
        </w:rPr>
        <w:tab/>
      </w:r>
      <w:proofErr w:type="gramStart"/>
      <w:r w:rsidRPr="009943A5">
        <w:rPr>
          <w:rFonts w:eastAsia="MS Mincho"/>
          <w:sz w:val="20"/>
        </w:rPr>
        <w:t>facilitate</w:t>
      </w:r>
      <w:proofErr w:type="gramEnd"/>
      <w:r w:rsidRPr="009943A5">
        <w:rPr>
          <w:rFonts w:eastAsia="MS Mincho"/>
          <w:sz w:val="20"/>
        </w:rPr>
        <w:t xml:space="preserve"> and promote responsible land, water, atmosphere, noise and </w:t>
      </w:r>
      <w:r w:rsidRPr="00032513">
        <w:rPr>
          <w:rFonts w:eastAsia="MS Mincho"/>
          <w:i/>
          <w:sz w:val="20"/>
        </w:rPr>
        <w:t>waste</w:t>
      </w:r>
      <w:r w:rsidRPr="009943A5">
        <w:rPr>
          <w:rFonts w:eastAsia="MS Mincho"/>
          <w:sz w:val="20"/>
        </w:rPr>
        <w:t xml:space="preserve"> management throughout the </w:t>
      </w:r>
      <w:r w:rsidRPr="00032513">
        <w:rPr>
          <w:rFonts w:eastAsia="MS Mincho"/>
          <w:i/>
          <w:sz w:val="20"/>
        </w:rPr>
        <w:t>municipality</w:t>
      </w:r>
      <w:r w:rsidR="00484B2F">
        <w:rPr>
          <w:rFonts w:eastAsia="MS Mincho"/>
          <w:sz w:val="20"/>
        </w:rPr>
        <w:t>;</w:t>
      </w:r>
    </w:p>
    <w:p w:rsidR="009943A5" w:rsidRPr="009943A5" w:rsidRDefault="00484B2F" w:rsidP="00032513">
      <w:pPr>
        <w:pStyle w:val="Subtitle"/>
        <w:ind w:left="1440" w:hanging="720"/>
        <w:rPr>
          <w:rFonts w:eastAsia="MS Mincho"/>
          <w:sz w:val="20"/>
        </w:rPr>
      </w:pPr>
      <w:r w:rsidRPr="00484B2F">
        <w:rPr>
          <w:rFonts w:eastAsia="MS Mincho"/>
          <w:sz w:val="20"/>
        </w:rPr>
        <w:t>(d)</w:t>
      </w:r>
      <w:r w:rsidRPr="00484B2F">
        <w:rPr>
          <w:rFonts w:eastAsia="MS Mincho"/>
          <w:sz w:val="20"/>
        </w:rPr>
        <w:tab/>
      </w:r>
      <w:proofErr w:type="gramStart"/>
      <w:r w:rsidRPr="00484B2F">
        <w:rPr>
          <w:rFonts w:eastAsia="MS Mincho"/>
          <w:sz w:val="20"/>
        </w:rPr>
        <w:t>support</w:t>
      </w:r>
      <w:proofErr w:type="gramEnd"/>
      <w:r w:rsidRPr="00484B2F">
        <w:rPr>
          <w:rFonts w:eastAsia="MS Mincho"/>
          <w:sz w:val="20"/>
        </w:rPr>
        <w:t xml:space="preserve"> approved </w:t>
      </w:r>
      <w:r w:rsidRPr="0092060F">
        <w:rPr>
          <w:rFonts w:eastAsia="MS Mincho"/>
          <w:i/>
          <w:sz w:val="20"/>
        </w:rPr>
        <w:t>green infrastructure</w:t>
      </w:r>
      <w:r>
        <w:rPr>
          <w:rFonts w:eastAsia="MS Mincho"/>
          <w:sz w:val="20"/>
        </w:rPr>
        <w:t xml:space="preserve"> throughout the </w:t>
      </w:r>
      <w:r w:rsidRPr="0092060F">
        <w:rPr>
          <w:rFonts w:eastAsia="MS Mincho"/>
          <w:i/>
          <w:sz w:val="20"/>
        </w:rPr>
        <w:t>municipality</w:t>
      </w:r>
      <w:r>
        <w:rPr>
          <w:rFonts w:eastAsia="MS Mincho"/>
          <w:sz w:val="20"/>
        </w:rPr>
        <w:t>.</w:t>
      </w:r>
      <w:r w:rsidR="009943A5" w:rsidRPr="009943A5">
        <w:rPr>
          <w:rFonts w:eastAsia="MS Mincho"/>
          <w:sz w:val="20"/>
        </w:rPr>
        <w:t xml:space="preserve"> </w:t>
      </w:r>
    </w:p>
    <w:p w:rsidR="009943A5" w:rsidRPr="009943A5" w:rsidRDefault="009943A5" w:rsidP="00032513">
      <w:pPr>
        <w:pStyle w:val="Heading1"/>
        <w:rPr>
          <w:rFonts w:hint="eastAsia"/>
        </w:rPr>
      </w:pPr>
      <w:bookmarkStart w:id="36" w:name="_Toc47537034"/>
      <w:r w:rsidRPr="009943A5">
        <w:t>3</w:t>
      </w:r>
      <w:r w:rsidRPr="009943A5">
        <w:tab/>
        <w:t>Performance Requirements of the Environment Management Plan</w:t>
      </w:r>
      <w:bookmarkEnd w:id="36"/>
    </w:p>
    <w:p w:rsidR="009943A5" w:rsidRPr="00032513" w:rsidRDefault="009943A5" w:rsidP="009943A5">
      <w:pPr>
        <w:pStyle w:val="Subtitle"/>
        <w:rPr>
          <w:rFonts w:eastAsia="MS Mincho"/>
          <w:b/>
          <w:sz w:val="20"/>
        </w:rPr>
      </w:pPr>
      <w:r w:rsidRPr="00032513">
        <w:rPr>
          <w:rFonts w:eastAsia="MS Mincho"/>
          <w:b/>
          <w:sz w:val="20"/>
        </w:rPr>
        <w:t xml:space="preserve">Note:  This clause sets out performance standards.  An </w:t>
      </w:r>
      <w:r w:rsidRPr="00032513">
        <w:rPr>
          <w:rFonts w:eastAsia="MS Mincho"/>
          <w:b/>
          <w:i/>
          <w:sz w:val="20"/>
        </w:rPr>
        <w:t>owner</w:t>
      </w:r>
      <w:r w:rsidRPr="00032513">
        <w:rPr>
          <w:rFonts w:eastAsia="MS Mincho"/>
          <w:b/>
          <w:sz w:val="20"/>
        </w:rPr>
        <w:t xml:space="preserve"> or </w:t>
      </w:r>
      <w:r w:rsidRPr="00032513">
        <w:rPr>
          <w:rFonts w:eastAsia="MS Mincho"/>
          <w:b/>
          <w:i/>
          <w:sz w:val="20"/>
        </w:rPr>
        <w:t>occupier</w:t>
      </w:r>
      <w:r w:rsidRPr="00032513">
        <w:rPr>
          <w:rFonts w:eastAsia="MS Mincho"/>
          <w:b/>
          <w:sz w:val="20"/>
        </w:rPr>
        <w:t xml:space="preserve"> is required to comply with such standards but the manner in which compliance </w:t>
      </w:r>
      <w:proofErr w:type="gramStart"/>
      <w:r w:rsidRPr="00032513">
        <w:rPr>
          <w:rFonts w:eastAsia="MS Mincho"/>
          <w:b/>
          <w:sz w:val="20"/>
        </w:rPr>
        <w:t>is achieved</w:t>
      </w:r>
      <w:proofErr w:type="gramEnd"/>
      <w:r w:rsidRPr="00032513">
        <w:rPr>
          <w:rFonts w:eastAsia="MS Mincho"/>
          <w:b/>
          <w:sz w:val="20"/>
        </w:rPr>
        <w:t xml:space="preserve"> is at the discretion of the </w:t>
      </w:r>
      <w:r w:rsidRPr="00032513">
        <w:rPr>
          <w:rFonts w:eastAsia="MS Mincho"/>
          <w:b/>
          <w:i/>
          <w:sz w:val="20"/>
        </w:rPr>
        <w:t>owner</w:t>
      </w:r>
      <w:r w:rsidRPr="00032513">
        <w:rPr>
          <w:rFonts w:eastAsia="MS Mincho"/>
          <w:b/>
          <w:sz w:val="20"/>
        </w:rPr>
        <w:t xml:space="preserve"> or </w:t>
      </w:r>
      <w:r w:rsidRPr="00032513">
        <w:rPr>
          <w:rFonts w:eastAsia="MS Mincho"/>
          <w:b/>
          <w:i/>
          <w:sz w:val="20"/>
        </w:rPr>
        <w:t>occupier</w:t>
      </w:r>
      <w:r w:rsidRPr="00032513">
        <w:rPr>
          <w:rFonts w:eastAsia="MS Mincho"/>
          <w:b/>
          <w:sz w:val="20"/>
        </w:rPr>
        <w:t xml:space="preserve">.  Contact the </w:t>
      </w:r>
      <w:r w:rsidRPr="00032513">
        <w:rPr>
          <w:rFonts w:eastAsia="MS Mincho"/>
          <w:b/>
          <w:i/>
          <w:sz w:val="20"/>
        </w:rPr>
        <w:t>Council</w:t>
      </w:r>
      <w:r w:rsidRPr="00032513">
        <w:rPr>
          <w:rFonts w:eastAsia="MS Mincho"/>
          <w:b/>
          <w:sz w:val="20"/>
        </w:rPr>
        <w:t xml:space="preserve"> if you require any information on how you can ensure compliance with the performance requirements.</w:t>
      </w:r>
    </w:p>
    <w:p w:rsidR="009943A5" w:rsidRPr="009943A5" w:rsidRDefault="009943A5" w:rsidP="00032513">
      <w:pPr>
        <w:pStyle w:val="Subtitle"/>
        <w:ind w:left="720" w:hanging="720"/>
        <w:rPr>
          <w:rFonts w:eastAsia="MS Mincho"/>
          <w:sz w:val="20"/>
        </w:rPr>
      </w:pPr>
      <w:r w:rsidRPr="009943A5">
        <w:rPr>
          <w:rFonts w:eastAsia="MS Mincho"/>
          <w:sz w:val="20"/>
        </w:rPr>
        <w:t>3.1</w:t>
      </w:r>
      <w:r w:rsidRPr="009943A5">
        <w:rPr>
          <w:rFonts w:eastAsia="MS Mincho"/>
          <w:sz w:val="20"/>
        </w:rPr>
        <w:tab/>
      </w:r>
      <w:r w:rsidRPr="00032513">
        <w:rPr>
          <w:rFonts w:eastAsia="MS Mincho"/>
          <w:i/>
          <w:sz w:val="20"/>
        </w:rPr>
        <w:t>Waste</w:t>
      </w:r>
      <w:r w:rsidRPr="009943A5">
        <w:rPr>
          <w:rFonts w:eastAsia="MS Mincho"/>
          <w:sz w:val="20"/>
        </w:rPr>
        <w:t xml:space="preserve"> material must be stored </w:t>
      </w:r>
      <w:proofErr w:type="gramStart"/>
      <w:r w:rsidRPr="009943A5">
        <w:rPr>
          <w:rFonts w:eastAsia="MS Mincho"/>
          <w:sz w:val="20"/>
        </w:rPr>
        <w:t>so as to</w:t>
      </w:r>
      <w:proofErr w:type="gramEnd"/>
      <w:r w:rsidRPr="009943A5">
        <w:rPr>
          <w:rFonts w:eastAsia="MS Mincho"/>
          <w:sz w:val="20"/>
        </w:rPr>
        <w:t xml:space="preserve"> prevent leakage, be watertight and be impervious to rodents and insects.  (</w:t>
      </w:r>
      <w:r w:rsidRPr="00032513">
        <w:rPr>
          <w:rFonts w:eastAsia="MS Mincho"/>
          <w:b/>
          <w:sz w:val="20"/>
        </w:rPr>
        <w:t>Category 3 offence</w:t>
      </w:r>
      <w:r w:rsidRPr="009943A5">
        <w:rPr>
          <w:rFonts w:eastAsia="MS Mincho"/>
          <w:sz w:val="20"/>
        </w:rPr>
        <w:t>).</w:t>
      </w:r>
    </w:p>
    <w:p w:rsidR="009943A5" w:rsidRPr="009943A5" w:rsidRDefault="009943A5" w:rsidP="00032513">
      <w:pPr>
        <w:pStyle w:val="Subtitle"/>
        <w:ind w:left="720" w:hanging="720"/>
        <w:rPr>
          <w:rFonts w:eastAsia="MS Mincho"/>
          <w:sz w:val="20"/>
        </w:rPr>
      </w:pPr>
      <w:r w:rsidRPr="009943A5">
        <w:rPr>
          <w:rFonts w:eastAsia="MS Mincho"/>
          <w:sz w:val="20"/>
        </w:rPr>
        <w:t>3.2</w:t>
      </w:r>
      <w:r w:rsidRPr="009943A5">
        <w:rPr>
          <w:rFonts w:eastAsia="MS Mincho"/>
          <w:sz w:val="20"/>
        </w:rPr>
        <w:tab/>
      </w:r>
      <w:r w:rsidRPr="00032513">
        <w:rPr>
          <w:rFonts w:eastAsia="MS Mincho"/>
          <w:i/>
          <w:sz w:val="20"/>
        </w:rPr>
        <w:t>Waste</w:t>
      </w:r>
      <w:r w:rsidRPr="009943A5">
        <w:rPr>
          <w:rFonts w:eastAsia="MS Mincho"/>
          <w:sz w:val="20"/>
        </w:rPr>
        <w:t xml:space="preserve"> material must be stored in such a way that it does not detrimentally affect the neighbourhood </w:t>
      </w:r>
      <w:proofErr w:type="gramStart"/>
      <w:r w:rsidRPr="009943A5">
        <w:rPr>
          <w:rFonts w:eastAsia="MS Mincho"/>
          <w:sz w:val="20"/>
        </w:rPr>
        <w:t>by reason of</w:t>
      </w:r>
      <w:proofErr w:type="gramEnd"/>
      <w:r w:rsidRPr="009943A5">
        <w:rPr>
          <w:rFonts w:eastAsia="MS Mincho"/>
          <w:sz w:val="20"/>
        </w:rPr>
        <w:t xml:space="preserve"> smell, visual pollution, air pollution, noise pollution and the like.  (</w:t>
      </w:r>
      <w:r w:rsidRPr="00032513">
        <w:rPr>
          <w:rFonts w:eastAsia="MS Mincho"/>
          <w:b/>
          <w:sz w:val="20"/>
        </w:rPr>
        <w:t>Category 3 offence</w:t>
      </w:r>
      <w:r w:rsidRPr="009943A5">
        <w:rPr>
          <w:rFonts w:eastAsia="MS Mincho"/>
          <w:sz w:val="20"/>
        </w:rPr>
        <w:t>).</w:t>
      </w:r>
    </w:p>
    <w:p w:rsidR="009943A5" w:rsidRPr="009943A5" w:rsidRDefault="009943A5" w:rsidP="00032513">
      <w:pPr>
        <w:pStyle w:val="Subtitle"/>
        <w:ind w:left="720" w:hanging="720"/>
        <w:rPr>
          <w:rFonts w:eastAsia="MS Mincho"/>
          <w:sz w:val="20"/>
        </w:rPr>
      </w:pPr>
      <w:r w:rsidRPr="009943A5">
        <w:rPr>
          <w:rFonts w:eastAsia="MS Mincho"/>
          <w:sz w:val="20"/>
        </w:rPr>
        <w:t>3.3</w:t>
      </w:r>
      <w:r w:rsidRPr="009943A5">
        <w:rPr>
          <w:rFonts w:eastAsia="MS Mincho"/>
          <w:sz w:val="20"/>
        </w:rPr>
        <w:tab/>
        <w:t xml:space="preserve">All necessary steps </w:t>
      </w:r>
      <w:proofErr w:type="gramStart"/>
      <w:r w:rsidRPr="009943A5">
        <w:rPr>
          <w:rFonts w:eastAsia="MS Mincho"/>
          <w:sz w:val="20"/>
        </w:rPr>
        <w:t>must be taken</w:t>
      </w:r>
      <w:proofErr w:type="gramEnd"/>
      <w:r w:rsidRPr="009943A5">
        <w:rPr>
          <w:rFonts w:eastAsia="MS Mincho"/>
          <w:sz w:val="20"/>
        </w:rPr>
        <w:t xml:space="preserve"> to ensure that all </w:t>
      </w:r>
      <w:r w:rsidRPr="00032513">
        <w:rPr>
          <w:rFonts w:eastAsia="MS Mincho"/>
          <w:i/>
          <w:sz w:val="20"/>
        </w:rPr>
        <w:t>recyclable material</w:t>
      </w:r>
      <w:r w:rsidRPr="009943A5">
        <w:rPr>
          <w:rFonts w:eastAsia="MS Mincho"/>
          <w:sz w:val="20"/>
        </w:rPr>
        <w:t xml:space="preserve"> and </w:t>
      </w:r>
      <w:r w:rsidRPr="00032513">
        <w:rPr>
          <w:rFonts w:eastAsia="MS Mincho"/>
          <w:i/>
          <w:sz w:val="20"/>
        </w:rPr>
        <w:t>green waste</w:t>
      </w:r>
      <w:r w:rsidRPr="009943A5">
        <w:rPr>
          <w:rFonts w:eastAsia="MS Mincho"/>
          <w:sz w:val="20"/>
        </w:rPr>
        <w:t xml:space="preserve"> is separated from other </w:t>
      </w:r>
      <w:r w:rsidRPr="00032513">
        <w:rPr>
          <w:rFonts w:eastAsia="MS Mincho"/>
          <w:i/>
          <w:sz w:val="20"/>
        </w:rPr>
        <w:t>waste</w:t>
      </w:r>
      <w:r w:rsidRPr="009943A5">
        <w:rPr>
          <w:rFonts w:eastAsia="MS Mincho"/>
          <w:sz w:val="20"/>
        </w:rPr>
        <w:t xml:space="preserve"> material.  (</w:t>
      </w:r>
      <w:r w:rsidRPr="00032513">
        <w:rPr>
          <w:rFonts w:eastAsia="MS Mincho"/>
          <w:b/>
          <w:sz w:val="20"/>
        </w:rPr>
        <w:t>Category 3 offence</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3.4</w:t>
      </w:r>
      <w:r w:rsidRPr="009943A5">
        <w:rPr>
          <w:rFonts w:eastAsia="MS Mincho"/>
          <w:sz w:val="20"/>
        </w:rPr>
        <w:tab/>
        <w:t>The area:</w:t>
      </w:r>
    </w:p>
    <w:p w:rsidR="009943A5" w:rsidRPr="009943A5" w:rsidRDefault="009943A5" w:rsidP="005375BD">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t xml:space="preserve">immediately surrounding the container in which the </w:t>
      </w:r>
      <w:r w:rsidRPr="005375BD">
        <w:rPr>
          <w:rFonts w:eastAsia="MS Mincho"/>
          <w:i/>
          <w:sz w:val="20"/>
        </w:rPr>
        <w:t>waste</w:t>
      </w:r>
      <w:r w:rsidRPr="009943A5">
        <w:rPr>
          <w:rFonts w:eastAsia="MS Mincho"/>
          <w:sz w:val="20"/>
        </w:rPr>
        <w:t xml:space="preserve"> material is stored; and</w:t>
      </w:r>
    </w:p>
    <w:p w:rsidR="009943A5" w:rsidRPr="009943A5" w:rsidRDefault="009943A5" w:rsidP="005375BD">
      <w:pPr>
        <w:pStyle w:val="Subtitle"/>
        <w:ind w:left="720"/>
        <w:rPr>
          <w:rFonts w:eastAsia="MS Mincho"/>
          <w:sz w:val="20"/>
        </w:rPr>
      </w:pPr>
      <w:r w:rsidRPr="009943A5">
        <w:rPr>
          <w:rFonts w:eastAsia="MS Mincho"/>
          <w:sz w:val="20"/>
        </w:rPr>
        <w:t>(</w:t>
      </w:r>
      <w:proofErr w:type="gramStart"/>
      <w:r w:rsidRPr="009943A5">
        <w:rPr>
          <w:rFonts w:eastAsia="MS Mincho"/>
          <w:sz w:val="20"/>
        </w:rPr>
        <w:t>b</w:t>
      </w:r>
      <w:proofErr w:type="gramEnd"/>
      <w:r w:rsidRPr="009943A5">
        <w:rPr>
          <w:rFonts w:eastAsia="MS Mincho"/>
          <w:sz w:val="20"/>
        </w:rPr>
        <w:t>)</w:t>
      </w:r>
      <w:r w:rsidRPr="009943A5">
        <w:rPr>
          <w:rFonts w:eastAsia="MS Mincho"/>
          <w:sz w:val="20"/>
        </w:rPr>
        <w:tab/>
        <w:t xml:space="preserve">immediately adjacent to the </w:t>
      </w:r>
      <w:r w:rsidRPr="005375BD">
        <w:rPr>
          <w:rFonts w:eastAsia="MS Mincho"/>
          <w:i/>
          <w:sz w:val="20"/>
        </w:rPr>
        <w:t>premises</w:t>
      </w:r>
    </w:p>
    <w:p w:rsidR="009943A5" w:rsidRPr="009943A5" w:rsidRDefault="009943A5" w:rsidP="005375BD">
      <w:pPr>
        <w:pStyle w:val="Subtitle"/>
        <w:ind w:left="720"/>
        <w:rPr>
          <w:rFonts w:eastAsia="MS Mincho"/>
          <w:sz w:val="20"/>
        </w:rPr>
      </w:pPr>
      <w:proofErr w:type="gramStart"/>
      <w:r w:rsidRPr="009943A5">
        <w:rPr>
          <w:rFonts w:eastAsia="MS Mincho"/>
          <w:sz w:val="20"/>
        </w:rPr>
        <w:lastRenderedPageBreak/>
        <w:t>must</w:t>
      </w:r>
      <w:proofErr w:type="gramEnd"/>
      <w:r w:rsidRPr="009943A5">
        <w:rPr>
          <w:rFonts w:eastAsia="MS Mincho"/>
          <w:sz w:val="20"/>
        </w:rPr>
        <w:t xml:space="preserve"> be maintained in a clean and hygienic state. (</w:t>
      </w:r>
      <w:r w:rsidRPr="005375BD">
        <w:rPr>
          <w:rFonts w:eastAsia="MS Mincho"/>
          <w:b/>
          <w:sz w:val="20"/>
        </w:rPr>
        <w:t>Category 3 offence</w:t>
      </w:r>
      <w:r w:rsidRPr="009943A5">
        <w:rPr>
          <w:rFonts w:eastAsia="MS Mincho"/>
          <w:sz w:val="20"/>
        </w:rPr>
        <w:t>).</w:t>
      </w:r>
    </w:p>
    <w:p w:rsidR="009943A5" w:rsidRPr="009943A5" w:rsidRDefault="009943A5" w:rsidP="005375BD">
      <w:pPr>
        <w:pStyle w:val="Subtitle"/>
        <w:ind w:left="720" w:hanging="720"/>
        <w:rPr>
          <w:rFonts w:eastAsia="MS Mincho"/>
          <w:sz w:val="20"/>
        </w:rPr>
      </w:pPr>
      <w:r w:rsidRPr="009943A5">
        <w:rPr>
          <w:rFonts w:eastAsia="MS Mincho"/>
          <w:sz w:val="20"/>
        </w:rPr>
        <w:t>3.5</w:t>
      </w:r>
      <w:r w:rsidRPr="009943A5">
        <w:rPr>
          <w:rFonts w:eastAsia="MS Mincho"/>
          <w:sz w:val="20"/>
        </w:rPr>
        <w:tab/>
        <w:t xml:space="preserve">Any equipment used on the </w:t>
      </w:r>
      <w:r w:rsidRPr="005375BD">
        <w:rPr>
          <w:rFonts w:eastAsia="MS Mincho"/>
          <w:i/>
          <w:sz w:val="20"/>
        </w:rPr>
        <w:t>premises</w:t>
      </w:r>
      <w:r w:rsidRPr="009943A5">
        <w:rPr>
          <w:rFonts w:eastAsia="MS Mincho"/>
          <w:sz w:val="20"/>
        </w:rPr>
        <w:t xml:space="preserve"> from which gas emissions may occur must be regularly and properly serviced and maintained.  (</w:t>
      </w:r>
      <w:r w:rsidRPr="005375BD">
        <w:rPr>
          <w:rFonts w:eastAsia="MS Mincho"/>
          <w:b/>
          <w:sz w:val="20"/>
        </w:rPr>
        <w:t>Category 2 offence</w:t>
      </w:r>
      <w:r w:rsidRPr="009943A5">
        <w:rPr>
          <w:rFonts w:eastAsia="MS Mincho"/>
          <w:sz w:val="20"/>
        </w:rPr>
        <w:t xml:space="preserve">). </w:t>
      </w:r>
    </w:p>
    <w:p w:rsidR="009943A5" w:rsidRPr="009943A5" w:rsidRDefault="009943A5" w:rsidP="005375BD">
      <w:pPr>
        <w:pStyle w:val="Subtitle"/>
        <w:ind w:left="720" w:hanging="720"/>
        <w:rPr>
          <w:rFonts w:eastAsia="MS Mincho"/>
          <w:sz w:val="20"/>
        </w:rPr>
      </w:pPr>
      <w:r w:rsidRPr="009943A5">
        <w:rPr>
          <w:rFonts w:eastAsia="MS Mincho"/>
          <w:sz w:val="20"/>
        </w:rPr>
        <w:t>3.6</w:t>
      </w:r>
      <w:r w:rsidRPr="009943A5">
        <w:rPr>
          <w:rFonts w:eastAsia="MS Mincho"/>
          <w:sz w:val="20"/>
        </w:rPr>
        <w:tab/>
        <w:t xml:space="preserve">The stormwater drainage connection from the </w:t>
      </w:r>
      <w:r w:rsidRPr="005375BD">
        <w:rPr>
          <w:rFonts w:eastAsia="MS Mincho"/>
          <w:i/>
          <w:sz w:val="20"/>
        </w:rPr>
        <w:t>premises</w:t>
      </w:r>
      <w:r w:rsidRPr="009943A5">
        <w:rPr>
          <w:rFonts w:eastAsia="MS Mincho"/>
          <w:sz w:val="20"/>
        </w:rPr>
        <w:t xml:space="preserve"> must be maintained in good order and repair and free from blockages. (</w:t>
      </w:r>
      <w:r w:rsidRPr="005375BD">
        <w:rPr>
          <w:rFonts w:eastAsia="MS Mincho"/>
          <w:b/>
          <w:sz w:val="20"/>
        </w:rPr>
        <w:t>Category 3 offence</w:t>
      </w:r>
      <w:r w:rsidRPr="009943A5">
        <w:rPr>
          <w:rFonts w:eastAsia="MS Mincho"/>
          <w:sz w:val="20"/>
        </w:rPr>
        <w:t>).</w:t>
      </w:r>
    </w:p>
    <w:p w:rsidR="009943A5" w:rsidRPr="009943A5" w:rsidRDefault="009943A5" w:rsidP="005375BD">
      <w:pPr>
        <w:pStyle w:val="Subtitle"/>
        <w:ind w:left="720" w:hanging="720"/>
        <w:rPr>
          <w:rFonts w:eastAsia="MS Mincho"/>
          <w:sz w:val="20"/>
        </w:rPr>
      </w:pPr>
      <w:proofErr w:type="gramStart"/>
      <w:r w:rsidRPr="009943A5">
        <w:rPr>
          <w:rFonts w:eastAsia="MS Mincho"/>
          <w:sz w:val="20"/>
        </w:rPr>
        <w:t>3.7</w:t>
      </w:r>
      <w:r w:rsidRPr="009943A5">
        <w:rPr>
          <w:rFonts w:eastAsia="MS Mincho"/>
          <w:sz w:val="20"/>
        </w:rPr>
        <w:tab/>
        <w:t xml:space="preserve">In relation to </w:t>
      </w:r>
      <w:r w:rsidRPr="005375BD">
        <w:rPr>
          <w:rFonts w:eastAsia="MS Mincho"/>
          <w:i/>
          <w:sz w:val="20"/>
        </w:rPr>
        <w:t>premises</w:t>
      </w:r>
      <w:proofErr w:type="gramEnd"/>
      <w:r w:rsidRPr="009943A5">
        <w:rPr>
          <w:rFonts w:eastAsia="MS Mincho"/>
          <w:sz w:val="20"/>
        </w:rPr>
        <w:t xml:space="preserve"> all necessary steps must be taken to ensure any adverse impact on the amenity of the adjoining areas arising from:</w:t>
      </w:r>
    </w:p>
    <w:p w:rsidR="009943A5" w:rsidRPr="009943A5" w:rsidRDefault="009943A5" w:rsidP="005375BD">
      <w:pPr>
        <w:pStyle w:val="Subtitle"/>
        <w:ind w:left="720"/>
        <w:rPr>
          <w:rFonts w:eastAsia="MS Mincho"/>
          <w:sz w:val="20"/>
        </w:rPr>
      </w:pPr>
      <w:r w:rsidRPr="009943A5">
        <w:rPr>
          <w:rFonts w:eastAsia="MS Mincho"/>
          <w:sz w:val="20"/>
        </w:rPr>
        <w:t>(</w:t>
      </w:r>
      <w:proofErr w:type="gramStart"/>
      <w:r w:rsidRPr="009943A5">
        <w:rPr>
          <w:rFonts w:eastAsia="MS Mincho"/>
          <w:sz w:val="20"/>
        </w:rPr>
        <w:t>a</w:t>
      </w:r>
      <w:proofErr w:type="gramEnd"/>
      <w:r w:rsidRPr="009943A5">
        <w:rPr>
          <w:rFonts w:eastAsia="MS Mincho"/>
          <w:sz w:val="20"/>
        </w:rPr>
        <w:t>)</w:t>
      </w:r>
      <w:r w:rsidRPr="009943A5">
        <w:rPr>
          <w:rFonts w:eastAsia="MS Mincho"/>
          <w:sz w:val="20"/>
        </w:rPr>
        <w:tab/>
      </w:r>
      <w:r w:rsidRPr="005375BD">
        <w:rPr>
          <w:rFonts w:eastAsia="MS Mincho"/>
          <w:i/>
          <w:sz w:val="20"/>
        </w:rPr>
        <w:t>nuisances</w:t>
      </w:r>
      <w:r w:rsidRPr="009943A5">
        <w:rPr>
          <w:rFonts w:eastAsia="MS Mincho"/>
          <w:sz w:val="20"/>
        </w:rPr>
        <w:t xml:space="preserve"> caused or constituted by the storage and disposal of </w:t>
      </w:r>
      <w:r w:rsidRPr="005375BD">
        <w:rPr>
          <w:rFonts w:eastAsia="MS Mincho"/>
          <w:i/>
          <w:sz w:val="20"/>
        </w:rPr>
        <w:t>waste</w:t>
      </w:r>
      <w:r w:rsidRPr="009943A5">
        <w:rPr>
          <w:rFonts w:eastAsia="MS Mincho"/>
          <w:sz w:val="20"/>
        </w:rPr>
        <w:t xml:space="preserve"> and </w:t>
      </w:r>
      <w:r w:rsidRPr="005375BD">
        <w:rPr>
          <w:rFonts w:eastAsia="MS Mincho"/>
          <w:i/>
          <w:sz w:val="20"/>
        </w:rPr>
        <w:t>recyclable material</w:t>
      </w:r>
      <w:r w:rsidRPr="009943A5">
        <w:rPr>
          <w:rFonts w:eastAsia="MS Mincho"/>
          <w:sz w:val="20"/>
        </w:rPr>
        <w:t>; or</w:t>
      </w:r>
    </w:p>
    <w:p w:rsidR="009943A5" w:rsidRPr="009943A5" w:rsidRDefault="009943A5" w:rsidP="005375BD">
      <w:pPr>
        <w:pStyle w:val="Subtitle"/>
        <w:ind w:left="720"/>
        <w:rPr>
          <w:rFonts w:eastAsia="MS Mincho"/>
          <w:sz w:val="20"/>
        </w:rPr>
      </w:pPr>
      <w:r w:rsidRPr="009943A5">
        <w:rPr>
          <w:rFonts w:eastAsia="MS Mincho"/>
          <w:sz w:val="20"/>
        </w:rPr>
        <w:t>(b)</w:t>
      </w:r>
      <w:r w:rsidRPr="009943A5">
        <w:rPr>
          <w:rFonts w:eastAsia="MS Mincho"/>
          <w:sz w:val="20"/>
        </w:rPr>
        <w:tab/>
      </w:r>
      <w:proofErr w:type="gramStart"/>
      <w:r w:rsidRPr="009943A5">
        <w:rPr>
          <w:rFonts w:eastAsia="MS Mincho"/>
          <w:sz w:val="20"/>
        </w:rPr>
        <w:t>noise</w:t>
      </w:r>
      <w:proofErr w:type="gramEnd"/>
      <w:r w:rsidRPr="009943A5">
        <w:rPr>
          <w:rFonts w:eastAsia="MS Mincho"/>
          <w:sz w:val="20"/>
        </w:rPr>
        <w:t xml:space="preserve"> and emissions,</w:t>
      </w:r>
    </w:p>
    <w:p w:rsidR="009943A5" w:rsidRPr="009943A5" w:rsidRDefault="009943A5" w:rsidP="005375BD">
      <w:pPr>
        <w:pStyle w:val="Subtitle"/>
        <w:ind w:left="720"/>
        <w:rPr>
          <w:rFonts w:eastAsia="MS Mincho"/>
          <w:sz w:val="20"/>
        </w:rPr>
      </w:pPr>
      <w:proofErr w:type="gramStart"/>
      <w:r w:rsidRPr="009943A5">
        <w:rPr>
          <w:rFonts w:eastAsia="MS Mincho"/>
          <w:sz w:val="20"/>
        </w:rPr>
        <w:t>as</w:t>
      </w:r>
      <w:proofErr w:type="gramEnd"/>
      <w:r w:rsidRPr="009943A5">
        <w:rPr>
          <w:rFonts w:eastAsia="MS Mincho"/>
          <w:sz w:val="20"/>
        </w:rPr>
        <w:t xml:space="preserve"> a result of the use or operation of </w:t>
      </w:r>
      <w:r w:rsidRPr="005375BD">
        <w:rPr>
          <w:rFonts w:eastAsia="MS Mincho"/>
          <w:i/>
          <w:sz w:val="20"/>
        </w:rPr>
        <w:t>premises</w:t>
      </w:r>
      <w:r w:rsidRPr="009943A5">
        <w:rPr>
          <w:rFonts w:eastAsia="MS Mincho"/>
          <w:sz w:val="20"/>
        </w:rPr>
        <w:t xml:space="preserve"> is controlled and prevented. (</w:t>
      </w:r>
      <w:r w:rsidRPr="005375BD">
        <w:rPr>
          <w:rFonts w:eastAsia="MS Mincho"/>
          <w:b/>
          <w:sz w:val="20"/>
        </w:rPr>
        <w:t>Category 1 offence</w:t>
      </w:r>
      <w:r w:rsidRPr="009943A5">
        <w:rPr>
          <w:rFonts w:eastAsia="MS Mincho"/>
          <w:sz w:val="20"/>
        </w:rPr>
        <w:t>).</w:t>
      </w:r>
    </w:p>
    <w:p w:rsidR="009943A5" w:rsidRPr="009943A5" w:rsidRDefault="009943A5" w:rsidP="005375BD">
      <w:pPr>
        <w:pStyle w:val="Heading1"/>
        <w:ind w:left="720" w:hanging="720"/>
        <w:rPr>
          <w:rFonts w:hint="eastAsia"/>
        </w:rPr>
      </w:pPr>
      <w:bookmarkStart w:id="37" w:name="_Toc47537035"/>
      <w:r w:rsidRPr="009943A5">
        <w:t>4</w:t>
      </w:r>
      <w:r w:rsidRPr="009943A5">
        <w:tab/>
        <w:t>Prescribed Requirements of the Environment Management Plan for Non Residential Premises</w:t>
      </w:r>
      <w:bookmarkEnd w:id="37"/>
    </w:p>
    <w:p w:rsidR="009943A5" w:rsidRPr="005375BD" w:rsidRDefault="009943A5" w:rsidP="009943A5">
      <w:pPr>
        <w:pStyle w:val="Subtitle"/>
        <w:rPr>
          <w:rFonts w:eastAsia="MS Mincho"/>
          <w:b/>
          <w:sz w:val="20"/>
        </w:rPr>
      </w:pPr>
      <w:r w:rsidRPr="005375BD">
        <w:rPr>
          <w:rFonts w:eastAsia="MS Mincho"/>
          <w:b/>
          <w:sz w:val="20"/>
        </w:rPr>
        <w:t xml:space="preserve">Note:  The requirements detailed in these clauses 4 and 5 are mandatory.  An </w:t>
      </w:r>
      <w:r w:rsidRPr="005375BD">
        <w:rPr>
          <w:rFonts w:eastAsia="MS Mincho"/>
          <w:b/>
          <w:i/>
          <w:sz w:val="20"/>
        </w:rPr>
        <w:t>owner</w:t>
      </w:r>
      <w:r w:rsidRPr="005375BD">
        <w:rPr>
          <w:rFonts w:eastAsia="MS Mincho"/>
          <w:b/>
          <w:sz w:val="20"/>
        </w:rPr>
        <w:t xml:space="preserve"> and an </w:t>
      </w:r>
      <w:r w:rsidRPr="005375BD">
        <w:rPr>
          <w:rFonts w:eastAsia="MS Mincho"/>
          <w:b/>
          <w:i/>
          <w:sz w:val="20"/>
        </w:rPr>
        <w:t>occupier</w:t>
      </w:r>
      <w:r w:rsidRPr="005375BD">
        <w:rPr>
          <w:rFonts w:eastAsia="MS Mincho"/>
          <w:b/>
          <w:sz w:val="20"/>
        </w:rPr>
        <w:t xml:space="preserve"> must comply with these requirements in the manner specified.</w:t>
      </w:r>
    </w:p>
    <w:p w:rsidR="009943A5" w:rsidRPr="009943A5" w:rsidRDefault="009943A5" w:rsidP="005375BD">
      <w:pPr>
        <w:pStyle w:val="Subtitle"/>
        <w:ind w:left="720" w:hanging="720"/>
        <w:rPr>
          <w:rFonts w:eastAsia="MS Mincho"/>
          <w:sz w:val="20"/>
        </w:rPr>
      </w:pPr>
      <w:r w:rsidRPr="009943A5">
        <w:rPr>
          <w:rFonts w:eastAsia="MS Mincho"/>
          <w:sz w:val="20"/>
        </w:rPr>
        <w:t>4.</w:t>
      </w:r>
      <w:r w:rsidR="00B5513D">
        <w:rPr>
          <w:rFonts w:eastAsia="MS Mincho"/>
          <w:sz w:val="20"/>
        </w:rPr>
        <w:t>1</w:t>
      </w:r>
      <w:r w:rsidRPr="009943A5">
        <w:rPr>
          <w:rFonts w:eastAsia="MS Mincho"/>
          <w:sz w:val="20"/>
        </w:rPr>
        <w:tab/>
        <w:t xml:space="preserve">Deliveries of any goods to or collections of any goods from any </w:t>
      </w:r>
      <w:r w:rsidRPr="005375BD">
        <w:rPr>
          <w:rFonts w:eastAsia="MS Mincho"/>
          <w:i/>
          <w:sz w:val="20"/>
        </w:rPr>
        <w:t>premises</w:t>
      </w:r>
      <w:r w:rsidRPr="009943A5">
        <w:rPr>
          <w:rFonts w:eastAsia="MS Mincho"/>
          <w:sz w:val="20"/>
        </w:rPr>
        <w:t xml:space="preserve"> </w:t>
      </w:r>
      <w:proofErr w:type="gramStart"/>
      <w:r w:rsidRPr="009943A5">
        <w:rPr>
          <w:rFonts w:eastAsia="MS Mincho"/>
          <w:sz w:val="20"/>
        </w:rPr>
        <w:t>must only be made</w:t>
      </w:r>
      <w:proofErr w:type="gramEnd"/>
      <w:r w:rsidRPr="009943A5">
        <w:rPr>
          <w:rFonts w:eastAsia="MS Mincho"/>
          <w:sz w:val="20"/>
        </w:rPr>
        <w:t xml:space="preserve"> on such days and at such times as are prescribed by the </w:t>
      </w:r>
      <w:r w:rsidRPr="005375BD">
        <w:rPr>
          <w:rFonts w:eastAsia="MS Mincho"/>
          <w:i/>
          <w:sz w:val="20"/>
        </w:rPr>
        <w:t>Council</w:t>
      </w:r>
      <w:r w:rsidRPr="009943A5">
        <w:rPr>
          <w:rFonts w:eastAsia="MS Mincho"/>
          <w:sz w:val="20"/>
        </w:rPr>
        <w:t xml:space="preserve">.  </w:t>
      </w:r>
      <w:r w:rsidRPr="005375BD">
        <w:rPr>
          <w:rFonts w:eastAsia="MS Mincho"/>
          <w:b/>
          <w:sz w:val="20"/>
        </w:rPr>
        <w:t>(Category 1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4.</w:t>
      </w:r>
      <w:r w:rsidR="00B5513D">
        <w:rPr>
          <w:rFonts w:eastAsia="MS Mincho"/>
          <w:sz w:val="20"/>
        </w:rPr>
        <w:t>2</w:t>
      </w:r>
      <w:r w:rsidRPr="009943A5">
        <w:rPr>
          <w:rFonts w:eastAsia="MS Mincho"/>
          <w:sz w:val="20"/>
        </w:rPr>
        <w:tab/>
      </w:r>
      <w:r w:rsidRPr="005375BD">
        <w:rPr>
          <w:rFonts w:eastAsia="MS Mincho"/>
          <w:i/>
          <w:sz w:val="20"/>
        </w:rPr>
        <w:t>Waste</w:t>
      </w:r>
      <w:r w:rsidRPr="009943A5">
        <w:rPr>
          <w:rFonts w:eastAsia="MS Mincho"/>
          <w:sz w:val="20"/>
        </w:rPr>
        <w:t xml:space="preserve"> containers and any re-useable containers must be stored within the premises, or at an </w:t>
      </w:r>
      <w:r w:rsidRPr="00BF3D7D">
        <w:rPr>
          <w:rFonts w:eastAsia="MS Mincho"/>
          <w:i/>
          <w:sz w:val="20"/>
        </w:rPr>
        <w:t>appropriate site</w:t>
      </w:r>
      <w:r w:rsidRPr="009943A5">
        <w:rPr>
          <w:rFonts w:eastAsia="MS Mincho"/>
          <w:sz w:val="20"/>
        </w:rPr>
        <w:t xml:space="preserve"> outside of collection periods.  (</w:t>
      </w:r>
      <w:r w:rsidRPr="005375BD">
        <w:rPr>
          <w:rFonts w:eastAsia="MS Mincho"/>
          <w:b/>
          <w:sz w:val="20"/>
        </w:rPr>
        <w:t>Category 3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4.</w:t>
      </w:r>
      <w:r w:rsidR="00B5513D">
        <w:rPr>
          <w:rFonts w:eastAsia="MS Mincho"/>
          <w:sz w:val="20"/>
        </w:rPr>
        <w:t>3</w:t>
      </w:r>
      <w:r w:rsidRPr="009943A5">
        <w:rPr>
          <w:rFonts w:eastAsia="MS Mincho"/>
          <w:sz w:val="20"/>
        </w:rPr>
        <w:tab/>
        <w:t xml:space="preserve">Sufficient </w:t>
      </w:r>
      <w:r w:rsidRPr="00BF3D7D">
        <w:rPr>
          <w:rFonts w:eastAsia="MS Mincho"/>
          <w:i/>
          <w:sz w:val="20"/>
        </w:rPr>
        <w:t>tobacco waste containers</w:t>
      </w:r>
      <w:r w:rsidRPr="009943A5">
        <w:rPr>
          <w:rFonts w:eastAsia="MS Mincho"/>
          <w:sz w:val="20"/>
        </w:rPr>
        <w:t xml:space="preserve"> must be provided to contain all </w:t>
      </w:r>
      <w:r w:rsidRPr="00BF3D7D">
        <w:rPr>
          <w:rFonts w:eastAsia="MS Mincho"/>
          <w:i/>
          <w:sz w:val="20"/>
        </w:rPr>
        <w:t>tobacco waste</w:t>
      </w:r>
      <w:r w:rsidRPr="009943A5">
        <w:rPr>
          <w:rFonts w:eastAsia="MS Mincho"/>
          <w:sz w:val="20"/>
        </w:rPr>
        <w:t xml:space="preserve"> generated </w:t>
      </w:r>
      <w:proofErr w:type="gramStart"/>
      <w:r w:rsidRPr="009943A5">
        <w:rPr>
          <w:rFonts w:eastAsia="MS Mincho"/>
          <w:sz w:val="20"/>
        </w:rPr>
        <w:t>as a result</w:t>
      </w:r>
      <w:proofErr w:type="gramEnd"/>
      <w:r w:rsidRPr="009943A5">
        <w:rPr>
          <w:rFonts w:eastAsia="MS Mincho"/>
          <w:sz w:val="20"/>
        </w:rPr>
        <w:t xml:space="preserve"> of the use or operation of the </w:t>
      </w:r>
      <w:r w:rsidRPr="00BF3D7D">
        <w:rPr>
          <w:rFonts w:eastAsia="MS Mincho"/>
          <w:i/>
          <w:sz w:val="20"/>
        </w:rPr>
        <w:t>premises</w:t>
      </w:r>
      <w:r w:rsidRPr="009943A5">
        <w:rPr>
          <w:rFonts w:eastAsia="MS Mincho"/>
          <w:sz w:val="20"/>
        </w:rPr>
        <w:t>.  (</w:t>
      </w:r>
      <w:r w:rsidRPr="00BF3D7D">
        <w:rPr>
          <w:rFonts w:eastAsia="MS Mincho"/>
          <w:b/>
          <w:sz w:val="20"/>
        </w:rPr>
        <w:t>Category 3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4.</w:t>
      </w:r>
      <w:r w:rsidR="00B5513D">
        <w:rPr>
          <w:rFonts w:eastAsia="MS Mincho"/>
          <w:sz w:val="20"/>
        </w:rPr>
        <w:t>4</w:t>
      </w:r>
      <w:r w:rsidRPr="009943A5">
        <w:rPr>
          <w:rFonts w:eastAsia="MS Mincho"/>
          <w:sz w:val="20"/>
        </w:rPr>
        <w:tab/>
      </w:r>
      <w:r w:rsidRPr="00BF3D7D">
        <w:rPr>
          <w:rFonts w:eastAsia="MS Mincho"/>
          <w:i/>
          <w:sz w:val="20"/>
        </w:rPr>
        <w:t>Hazardous waste</w:t>
      </w:r>
      <w:r w:rsidRPr="009943A5">
        <w:rPr>
          <w:rFonts w:eastAsia="MS Mincho"/>
          <w:sz w:val="20"/>
        </w:rPr>
        <w:t xml:space="preserve"> </w:t>
      </w:r>
      <w:proofErr w:type="gramStart"/>
      <w:r w:rsidRPr="009943A5">
        <w:rPr>
          <w:rFonts w:eastAsia="MS Mincho"/>
          <w:sz w:val="20"/>
        </w:rPr>
        <w:t>must not be placed</w:t>
      </w:r>
      <w:proofErr w:type="gramEnd"/>
      <w:r w:rsidRPr="009943A5">
        <w:rPr>
          <w:rFonts w:eastAsia="MS Mincho"/>
          <w:sz w:val="20"/>
        </w:rPr>
        <w:t xml:space="preserve"> on the roadside for collection regardless of the type of collection service employed.  (</w:t>
      </w:r>
      <w:r w:rsidRPr="00BF3D7D">
        <w:rPr>
          <w:rFonts w:eastAsia="MS Mincho"/>
          <w:b/>
          <w:sz w:val="20"/>
        </w:rPr>
        <w:t>Category 1 offence</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4.</w:t>
      </w:r>
      <w:r w:rsidR="00B5513D">
        <w:rPr>
          <w:rFonts w:eastAsia="MS Mincho"/>
          <w:sz w:val="20"/>
        </w:rPr>
        <w:t>5</w:t>
      </w:r>
      <w:r w:rsidRPr="009943A5">
        <w:rPr>
          <w:rFonts w:eastAsia="MS Mincho"/>
          <w:sz w:val="20"/>
        </w:rPr>
        <w:tab/>
      </w:r>
      <w:r w:rsidRPr="00BF3D7D">
        <w:rPr>
          <w:rFonts w:eastAsia="MS Mincho"/>
          <w:i/>
          <w:sz w:val="20"/>
        </w:rPr>
        <w:t>Liquid waste</w:t>
      </w:r>
      <w:r w:rsidRPr="009943A5">
        <w:rPr>
          <w:rFonts w:eastAsia="MS Mincho"/>
          <w:sz w:val="20"/>
        </w:rPr>
        <w:t xml:space="preserve"> </w:t>
      </w:r>
      <w:proofErr w:type="gramStart"/>
      <w:r w:rsidRPr="009943A5">
        <w:rPr>
          <w:rFonts w:eastAsia="MS Mincho"/>
          <w:sz w:val="20"/>
        </w:rPr>
        <w:t>must not be placed</w:t>
      </w:r>
      <w:proofErr w:type="gramEnd"/>
      <w:r w:rsidRPr="009943A5">
        <w:rPr>
          <w:rFonts w:eastAsia="MS Mincho"/>
          <w:sz w:val="20"/>
        </w:rPr>
        <w:t xml:space="preserve"> directly in a </w:t>
      </w:r>
      <w:r w:rsidRPr="00BF3D7D">
        <w:rPr>
          <w:rFonts w:eastAsia="MS Mincho"/>
          <w:i/>
          <w:sz w:val="20"/>
        </w:rPr>
        <w:t>waste</w:t>
      </w:r>
      <w:r w:rsidRPr="009943A5">
        <w:rPr>
          <w:rFonts w:eastAsia="MS Mincho"/>
          <w:sz w:val="20"/>
        </w:rPr>
        <w:t xml:space="preserve"> collection container.  (</w:t>
      </w:r>
      <w:r w:rsidRPr="00BF3D7D">
        <w:rPr>
          <w:rFonts w:eastAsia="MS Mincho"/>
          <w:b/>
          <w:sz w:val="20"/>
        </w:rPr>
        <w:t>Category 1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4.</w:t>
      </w:r>
      <w:r w:rsidR="00B5513D">
        <w:rPr>
          <w:rFonts w:eastAsia="MS Mincho"/>
          <w:sz w:val="20"/>
        </w:rPr>
        <w:t>6</w:t>
      </w:r>
      <w:r w:rsidRPr="009943A5">
        <w:rPr>
          <w:rFonts w:eastAsia="MS Mincho"/>
          <w:sz w:val="20"/>
        </w:rPr>
        <w:tab/>
      </w:r>
      <w:r w:rsidRPr="00BF3D7D">
        <w:rPr>
          <w:rFonts w:eastAsia="MS Mincho"/>
          <w:i/>
          <w:sz w:val="20"/>
        </w:rPr>
        <w:t>Waste</w:t>
      </w:r>
      <w:r w:rsidRPr="009943A5">
        <w:rPr>
          <w:rFonts w:eastAsia="MS Mincho"/>
          <w:sz w:val="20"/>
        </w:rPr>
        <w:t xml:space="preserve"> material must not be poured, emptied, swept, thrown or otherwise discharged onto a </w:t>
      </w:r>
      <w:r w:rsidRPr="00BF3D7D">
        <w:rPr>
          <w:rFonts w:eastAsia="MS Mincho"/>
          <w:i/>
          <w:sz w:val="20"/>
        </w:rPr>
        <w:t>road</w:t>
      </w:r>
      <w:r w:rsidRPr="009943A5">
        <w:rPr>
          <w:rFonts w:eastAsia="MS Mincho"/>
          <w:sz w:val="20"/>
        </w:rPr>
        <w:t xml:space="preserve"> or into a stormwater drain.  (</w:t>
      </w:r>
      <w:r w:rsidRPr="00BF3D7D">
        <w:rPr>
          <w:rFonts w:eastAsia="MS Mincho"/>
          <w:b/>
          <w:sz w:val="20"/>
        </w:rPr>
        <w:t>Category 2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4.</w:t>
      </w:r>
      <w:r w:rsidR="00B5513D">
        <w:rPr>
          <w:rFonts w:eastAsia="MS Mincho"/>
          <w:sz w:val="20"/>
        </w:rPr>
        <w:t>7</w:t>
      </w:r>
      <w:r w:rsidRPr="009943A5">
        <w:rPr>
          <w:rFonts w:eastAsia="MS Mincho"/>
          <w:sz w:val="20"/>
        </w:rPr>
        <w:tab/>
      </w:r>
      <w:r w:rsidRPr="00BF3D7D">
        <w:rPr>
          <w:rFonts w:eastAsia="MS Mincho"/>
          <w:i/>
          <w:sz w:val="20"/>
        </w:rPr>
        <w:t>Waste</w:t>
      </w:r>
      <w:r w:rsidRPr="009943A5">
        <w:rPr>
          <w:rFonts w:eastAsia="MS Mincho"/>
          <w:sz w:val="20"/>
        </w:rPr>
        <w:t xml:space="preserve"> material </w:t>
      </w:r>
      <w:proofErr w:type="gramStart"/>
      <w:r w:rsidRPr="009943A5">
        <w:rPr>
          <w:rFonts w:eastAsia="MS Mincho"/>
          <w:sz w:val="20"/>
        </w:rPr>
        <w:t>must not be incinerated or otherwise burned in the open on any premises</w:t>
      </w:r>
      <w:proofErr w:type="gramEnd"/>
      <w:r w:rsidRPr="009943A5">
        <w:rPr>
          <w:rFonts w:eastAsia="MS Mincho"/>
          <w:sz w:val="20"/>
        </w:rPr>
        <w:t>.  (</w:t>
      </w:r>
      <w:r w:rsidRPr="00BF3D7D">
        <w:rPr>
          <w:rFonts w:eastAsia="MS Mincho"/>
          <w:b/>
          <w:sz w:val="20"/>
        </w:rPr>
        <w:t>Category 2 offence</w:t>
      </w:r>
      <w:r w:rsidRPr="009943A5">
        <w:rPr>
          <w:rFonts w:eastAsia="MS Mincho"/>
          <w:sz w:val="20"/>
        </w:rPr>
        <w:t xml:space="preserve">) </w:t>
      </w:r>
    </w:p>
    <w:p w:rsidR="009943A5" w:rsidRPr="009943A5" w:rsidRDefault="009943A5" w:rsidP="00BF3D7D">
      <w:pPr>
        <w:pStyle w:val="Heading1"/>
        <w:ind w:left="720" w:hanging="720"/>
        <w:rPr>
          <w:rFonts w:hint="eastAsia"/>
        </w:rPr>
      </w:pPr>
      <w:bookmarkStart w:id="38" w:name="_Toc47537036"/>
      <w:r w:rsidRPr="009943A5">
        <w:t>5</w:t>
      </w:r>
      <w:r w:rsidRPr="009943A5">
        <w:tab/>
        <w:t>Prescribed Requirements of the Environment Management Plan for Residential Premises</w:t>
      </w:r>
      <w:bookmarkEnd w:id="38"/>
    </w:p>
    <w:p w:rsidR="009943A5" w:rsidRPr="009943A5" w:rsidRDefault="009943A5" w:rsidP="00BF3D7D">
      <w:pPr>
        <w:pStyle w:val="Subtitle"/>
        <w:ind w:left="720" w:hanging="720"/>
        <w:rPr>
          <w:rFonts w:eastAsia="MS Mincho"/>
          <w:sz w:val="20"/>
        </w:rPr>
      </w:pPr>
      <w:r w:rsidRPr="009943A5">
        <w:rPr>
          <w:rFonts w:eastAsia="MS Mincho"/>
          <w:sz w:val="20"/>
        </w:rPr>
        <w:lastRenderedPageBreak/>
        <w:t>5.</w:t>
      </w:r>
      <w:r w:rsidR="00B5513D">
        <w:rPr>
          <w:rFonts w:eastAsia="MS Mincho"/>
          <w:sz w:val="20"/>
        </w:rPr>
        <w:t>1</w:t>
      </w:r>
      <w:r w:rsidRPr="009943A5">
        <w:rPr>
          <w:rFonts w:eastAsia="MS Mincho"/>
          <w:sz w:val="20"/>
        </w:rPr>
        <w:tab/>
      </w:r>
      <w:r w:rsidRPr="00BF3D7D">
        <w:rPr>
          <w:rFonts w:eastAsia="MS Mincho"/>
          <w:i/>
          <w:sz w:val="20"/>
        </w:rPr>
        <w:t>Waste</w:t>
      </w:r>
      <w:r w:rsidRPr="009943A5">
        <w:rPr>
          <w:rFonts w:eastAsia="MS Mincho"/>
          <w:sz w:val="20"/>
        </w:rPr>
        <w:t xml:space="preserve"> material and </w:t>
      </w:r>
      <w:r w:rsidRPr="00BF3D7D">
        <w:rPr>
          <w:rFonts w:eastAsia="MS Mincho"/>
          <w:i/>
          <w:sz w:val="20"/>
        </w:rPr>
        <w:t>recyclable material</w:t>
      </w:r>
      <w:r w:rsidRPr="009943A5">
        <w:rPr>
          <w:rFonts w:eastAsia="MS Mincho"/>
          <w:sz w:val="20"/>
        </w:rPr>
        <w:t xml:space="preserve"> must be stored in a container approved by the </w:t>
      </w:r>
      <w:r w:rsidRPr="00BF3D7D">
        <w:rPr>
          <w:rFonts w:eastAsia="MS Mincho"/>
          <w:i/>
          <w:sz w:val="20"/>
        </w:rPr>
        <w:t>Council</w:t>
      </w:r>
      <w:r w:rsidRPr="009943A5">
        <w:rPr>
          <w:rFonts w:eastAsia="MS Mincho"/>
          <w:sz w:val="20"/>
        </w:rPr>
        <w:t xml:space="preserve"> for such purposes.</w:t>
      </w:r>
    </w:p>
    <w:p w:rsidR="009943A5" w:rsidRPr="009943A5" w:rsidRDefault="009943A5" w:rsidP="00BF3D7D">
      <w:pPr>
        <w:pStyle w:val="Subtitle"/>
        <w:ind w:left="720" w:hanging="720"/>
        <w:rPr>
          <w:rFonts w:eastAsia="MS Mincho"/>
          <w:sz w:val="20"/>
        </w:rPr>
      </w:pPr>
      <w:r w:rsidRPr="009943A5">
        <w:rPr>
          <w:rFonts w:eastAsia="MS Mincho"/>
          <w:sz w:val="20"/>
        </w:rPr>
        <w:t>5.</w:t>
      </w:r>
      <w:r w:rsidR="00B5513D">
        <w:rPr>
          <w:rFonts w:eastAsia="MS Mincho"/>
          <w:sz w:val="20"/>
        </w:rPr>
        <w:t>2</w:t>
      </w:r>
      <w:r w:rsidRPr="009943A5">
        <w:rPr>
          <w:rFonts w:eastAsia="MS Mincho"/>
          <w:sz w:val="20"/>
        </w:rPr>
        <w:tab/>
      </w:r>
      <w:r w:rsidRPr="00BF3D7D">
        <w:rPr>
          <w:rFonts w:eastAsia="MS Mincho"/>
          <w:i/>
          <w:sz w:val="20"/>
        </w:rPr>
        <w:t>Waste</w:t>
      </w:r>
      <w:r w:rsidRPr="009943A5">
        <w:rPr>
          <w:rFonts w:eastAsia="MS Mincho"/>
          <w:sz w:val="20"/>
        </w:rPr>
        <w:t xml:space="preserve"> containers and any re-useable containers must be stored within the </w:t>
      </w:r>
      <w:r w:rsidRPr="00BF3D7D">
        <w:rPr>
          <w:rFonts w:eastAsia="MS Mincho"/>
          <w:i/>
          <w:sz w:val="20"/>
        </w:rPr>
        <w:t>premises</w:t>
      </w:r>
      <w:r w:rsidRPr="009943A5">
        <w:rPr>
          <w:rFonts w:eastAsia="MS Mincho"/>
          <w:sz w:val="20"/>
        </w:rPr>
        <w:t xml:space="preserve">, or at an </w:t>
      </w:r>
      <w:r w:rsidRPr="00BF3D7D">
        <w:rPr>
          <w:rFonts w:eastAsia="MS Mincho"/>
          <w:i/>
          <w:sz w:val="20"/>
        </w:rPr>
        <w:t>appropriate site</w:t>
      </w:r>
      <w:r w:rsidRPr="009943A5">
        <w:rPr>
          <w:rFonts w:eastAsia="MS Mincho"/>
          <w:sz w:val="20"/>
        </w:rPr>
        <w:t xml:space="preserve"> outside of collection periods.  (</w:t>
      </w:r>
      <w:r w:rsidRPr="00BF3D7D">
        <w:rPr>
          <w:rFonts w:eastAsia="MS Mincho"/>
          <w:b/>
          <w:sz w:val="20"/>
        </w:rPr>
        <w:t>Category 3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5.</w:t>
      </w:r>
      <w:r w:rsidR="00B5513D">
        <w:rPr>
          <w:rFonts w:eastAsia="MS Mincho"/>
          <w:sz w:val="20"/>
        </w:rPr>
        <w:t>3</w:t>
      </w:r>
      <w:r w:rsidRPr="009943A5">
        <w:rPr>
          <w:rFonts w:eastAsia="MS Mincho"/>
          <w:sz w:val="20"/>
        </w:rPr>
        <w:tab/>
      </w:r>
      <w:r w:rsidRPr="00BF3D7D">
        <w:rPr>
          <w:rFonts w:eastAsia="MS Mincho"/>
          <w:i/>
          <w:sz w:val="20"/>
        </w:rPr>
        <w:t>Hazardous waste</w:t>
      </w:r>
      <w:r w:rsidRPr="009943A5">
        <w:rPr>
          <w:rFonts w:eastAsia="MS Mincho"/>
          <w:sz w:val="20"/>
        </w:rPr>
        <w:t xml:space="preserve"> </w:t>
      </w:r>
      <w:proofErr w:type="gramStart"/>
      <w:r w:rsidRPr="009943A5">
        <w:rPr>
          <w:rFonts w:eastAsia="MS Mincho"/>
          <w:sz w:val="20"/>
        </w:rPr>
        <w:t>must not be placed</w:t>
      </w:r>
      <w:proofErr w:type="gramEnd"/>
      <w:r w:rsidRPr="009943A5">
        <w:rPr>
          <w:rFonts w:eastAsia="MS Mincho"/>
          <w:sz w:val="20"/>
        </w:rPr>
        <w:t xml:space="preserve"> on the roadside for collection regardless of the type of collection service employed.  (</w:t>
      </w:r>
      <w:r w:rsidRPr="00BF3D7D">
        <w:rPr>
          <w:rFonts w:eastAsia="MS Mincho"/>
          <w:b/>
          <w:sz w:val="20"/>
        </w:rPr>
        <w:t>Category 1 offence</w:t>
      </w:r>
      <w:r w:rsidRPr="009943A5">
        <w:rPr>
          <w:rFonts w:eastAsia="MS Mincho"/>
          <w:sz w:val="20"/>
        </w:rPr>
        <w:t>)</w:t>
      </w:r>
    </w:p>
    <w:p w:rsidR="009943A5" w:rsidRPr="009943A5" w:rsidRDefault="009943A5" w:rsidP="009943A5">
      <w:pPr>
        <w:pStyle w:val="Subtitle"/>
        <w:rPr>
          <w:rFonts w:eastAsia="MS Mincho"/>
          <w:sz w:val="20"/>
        </w:rPr>
      </w:pPr>
      <w:r w:rsidRPr="009943A5">
        <w:rPr>
          <w:rFonts w:eastAsia="MS Mincho"/>
          <w:sz w:val="20"/>
        </w:rPr>
        <w:t>5.</w:t>
      </w:r>
      <w:r w:rsidR="00B5513D">
        <w:rPr>
          <w:rFonts w:eastAsia="MS Mincho"/>
          <w:sz w:val="20"/>
        </w:rPr>
        <w:t>4</w:t>
      </w:r>
      <w:r w:rsidRPr="009943A5">
        <w:rPr>
          <w:rFonts w:eastAsia="MS Mincho"/>
          <w:sz w:val="20"/>
        </w:rPr>
        <w:tab/>
      </w:r>
      <w:r w:rsidRPr="00BF3D7D">
        <w:rPr>
          <w:rFonts w:eastAsia="MS Mincho"/>
          <w:i/>
          <w:sz w:val="20"/>
        </w:rPr>
        <w:t>Liquid waste</w:t>
      </w:r>
      <w:r w:rsidRPr="009943A5">
        <w:rPr>
          <w:rFonts w:eastAsia="MS Mincho"/>
          <w:sz w:val="20"/>
        </w:rPr>
        <w:t xml:space="preserve"> </w:t>
      </w:r>
      <w:proofErr w:type="gramStart"/>
      <w:r w:rsidRPr="009943A5">
        <w:rPr>
          <w:rFonts w:eastAsia="MS Mincho"/>
          <w:sz w:val="20"/>
        </w:rPr>
        <w:t>must not be placed</w:t>
      </w:r>
      <w:proofErr w:type="gramEnd"/>
      <w:r w:rsidRPr="009943A5">
        <w:rPr>
          <w:rFonts w:eastAsia="MS Mincho"/>
          <w:sz w:val="20"/>
        </w:rPr>
        <w:t xml:space="preserve"> directly into a </w:t>
      </w:r>
      <w:r w:rsidRPr="00BF3D7D">
        <w:rPr>
          <w:rFonts w:eastAsia="MS Mincho"/>
          <w:i/>
          <w:sz w:val="20"/>
        </w:rPr>
        <w:t>waste</w:t>
      </w:r>
      <w:r w:rsidRPr="009943A5">
        <w:rPr>
          <w:rFonts w:eastAsia="MS Mincho"/>
          <w:sz w:val="20"/>
        </w:rPr>
        <w:t xml:space="preserve"> collection container.  (</w:t>
      </w:r>
      <w:r w:rsidRPr="00BF3D7D">
        <w:rPr>
          <w:rFonts w:eastAsia="MS Mincho"/>
          <w:b/>
          <w:sz w:val="20"/>
        </w:rPr>
        <w:t>Category 1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5.</w:t>
      </w:r>
      <w:r w:rsidR="00B5513D">
        <w:rPr>
          <w:rFonts w:eastAsia="MS Mincho"/>
          <w:sz w:val="20"/>
        </w:rPr>
        <w:t>5</w:t>
      </w:r>
      <w:r w:rsidRPr="009943A5">
        <w:rPr>
          <w:rFonts w:eastAsia="MS Mincho"/>
          <w:sz w:val="20"/>
        </w:rPr>
        <w:tab/>
      </w:r>
      <w:r w:rsidRPr="00BF3D7D">
        <w:rPr>
          <w:rFonts w:eastAsia="MS Mincho"/>
          <w:i/>
          <w:sz w:val="20"/>
        </w:rPr>
        <w:t>Waste</w:t>
      </w:r>
      <w:r w:rsidRPr="009943A5">
        <w:rPr>
          <w:rFonts w:eastAsia="MS Mincho"/>
          <w:sz w:val="20"/>
        </w:rPr>
        <w:t xml:space="preserve"> material must not be poured, emptied, swept, thrown or otherwise discharged onto a road or into a stormwater drain.  (</w:t>
      </w:r>
      <w:r w:rsidRPr="00BF3D7D">
        <w:rPr>
          <w:rFonts w:eastAsia="MS Mincho"/>
          <w:b/>
          <w:sz w:val="20"/>
        </w:rPr>
        <w:t>Category 2 offence</w:t>
      </w:r>
      <w:r w:rsidRPr="009943A5">
        <w:rPr>
          <w:rFonts w:eastAsia="MS Mincho"/>
          <w:sz w:val="20"/>
        </w:rPr>
        <w:t>)</w:t>
      </w:r>
    </w:p>
    <w:p w:rsidR="009943A5" w:rsidRPr="009943A5" w:rsidRDefault="009943A5" w:rsidP="00BF3D7D">
      <w:pPr>
        <w:pStyle w:val="Subtitle"/>
        <w:ind w:left="720" w:hanging="720"/>
        <w:rPr>
          <w:rFonts w:eastAsia="MS Mincho"/>
          <w:sz w:val="20"/>
        </w:rPr>
      </w:pPr>
      <w:r w:rsidRPr="009943A5">
        <w:rPr>
          <w:rFonts w:eastAsia="MS Mincho"/>
          <w:sz w:val="20"/>
        </w:rPr>
        <w:t>5.</w:t>
      </w:r>
      <w:r w:rsidR="00B5513D">
        <w:rPr>
          <w:rFonts w:eastAsia="MS Mincho"/>
          <w:sz w:val="20"/>
        </w:rPr>
        <w:t>6</w:t>
      </w:r>
      <w:r w:rsidRPr="009943A5">
        <w:rPr>
          <w:rFonts w:eastAsia="MS Mincho"/>
          <w:sz w:val="20"/>
        </w:rPr>
        <w:tab/>
      </w:r>
      <w:r w:rsidRPr="00BF3D7D">
        <w:rPr>
          <w:rFonts w:eastAsia="MS Mincho"/>
          <w:i/>
          <w:sz w:val="20"/>
        </w:rPr>
        <w:t>Waste</w:t>
      </w:r>
      <w:r w:rsidRPr="009943A5">
        <w:rPr>
          <w:rFonts w:eastAsia="MS Mincho"/>
          <w:sz w:val="20"/>
        </w:rPr>
        <w:t xml:space="preserve"> material </w:t>
      </w:r>
      <w:proofErr w:type="gramStart"/>
      <w:r w:rsidRPr="009943A5">
        <w:rPr>
          <w:rFonts w:eastAsia="MS Mincho"/>
          <w:sz w:val="20"/>
        </w:rPr>
        <w:t xml:space="preserve">must not be incinerated or otherwise burned in the open on any </w:t>
      </w:r>
      <w:r w:rsidRPr="00BF3D7D">
        <w:rPr>
          <w:rFonts w:eastAsia="MS Mincho"/>
          <w:i/>
          <w:sz w:val="20"/>
        </w:rPr>
        <w:t>premises</w:t>
      </w:r>
      <w:proofErr w:type="gramEnd"/>
      <w:r w:rsidRPr="009943A5">
        <w:rPr>
          <w:rFonts w:eastAsia="MS Mincho"/>
          <w:sz w:val="20"/>
        </w:rPr>
        <w:t>.  (</w:t>
      </w:r>
      <w:r w:rsidRPr="00BF3D7D">
        <w:rPr>
          <w:rFonts w:eastAsia="MS Mincho"/>
          <w:b/>
          <w:sz w:val="20"/>
        </w:rPr>
        <w:t>Category 2 offence</w:t>
      </w:r>
      <w:r w:rsidRPr="009943A5">
        <w:rPr>
          <w:rFonts w:eastAsia="MS Mincho"/>
          <w:sz w:val="20"/>
        </w:rPr>
        <w:t>)</w:t>
      </w:r>
    </w:p>
    <w:p w:rsidR="009943A5" w:rsidRPr="009943A5" w:rsidRDefault="009943A5" w:rsidP="00BF3D7D">
      <w:pPr>
        <w:pStyle w:val="Heading1"/>
        <w:rPr>
          <w:rFonts w:hint="eastAsia"/>
        </w:rPr>
      </w:pPr>
      <w:bookmarkStart w:id="39" w:name="_Toc47537037"/>
      <w:r w:rsidRPr="009943A5">
        <w:t>6.</w:t>
      </w:r>
      <w:r w:rsidRPr="009943A5">
        <w:tab/>
        <w:t>Council Guidelines</w:t>
      </w:r>
      <w:bookmarkEnd w:id="39"/>
    </w:p>
    <w:p w:rsidR="009943A5" w:rsidRPr="009943A5" w:rsidRDefault="009943A5" w:rsidP="00BF3D7D">
      <w:pPr>
        <w:pStyle w:val="Subtitle"/>
        <w:ind w:left="1440" w:hanging="720"/>
        <w:rPr>
          <w:rFonts w:eastAsia="MS Mincho"/>
          <w:sz w:val="20"/>
        </w:rPr>
      </w:pPr>
      <w:proofErr w:type="gramStart"/>
      <w:r w:rsidRPr="009943A5">
        <w:rPr>
          <w:rFonts w:eastAsia="MS Mincho"/>
          <w:sz w:val="20"/>
        </w:rPr>
        <w:t>6.1</w:t>
      </w:r>
      <w:proofErr w:type="gramEnd"/>
      <w:r w:rsidRPr="009943A5">
        <w:rPr>
          <w:rFonts w:eastAsia="MS Mincho"/>
          <w:sz w:val="20"/>
        </w:rPr>
        <w:tab/>
        <w:t xml:space="preserve">In addition to any Performance Requirements and Prescribed Requirements, any guidelines </w:t>
      </w:r>
      <w:r w:rsidRPr="00BF3D7D">
        <w:rPr>
          <w:rFonts w:eastAsia="MS Mincho"/>
          <w:i/>
          <w:sz w:val="20"/>
        </w:rPr>
        <w:t>prescribed</w:t>
      </w:r>
      <w:r w:rsidRPr="009943A5">
        <w:rPr>
          <w:rFonts w:eastAsia="MS Mincho"/>
          <w:sz w:val="20"/>
        </w:rPr>
        <w:t xml:space="preserve"> by the </w:t>
      </w:r>
      <w:r w:rsidRPr="00BF3D7D">
        <w:rPr>
          <w:rFonts w:eastAsia="MS Mincho"/>
          <w:i/>
          <w:sz w:val="20"/>
        </w:rPr>
        <w:t>Council</w:t>
      </w:r>
      <w:r w:rsidRPr="009943A5">
        <w:rPr>
          <w:rFonts w:eastAsia="MS Mincho"/>
          <w:sz w:val="20"/>
        </w:rPr>
        <w:t xml:space="preserve"> for:</w:t>
      </w:r>
    </w:p>
    <w:p w:rsidR="009943A5" w:rsidRPr="009943A5" w:rsidRDefault="009943A5" w:rsidP="006F795F">
      <w:pPr>
        <w:pStyle w:val="Subtitle"/>
        <w:ind w:left="720" w:firstLine="840"/>
        <w:rPr>
          <w:rFonts w:eastAsia="MS Mincho"/>
          <w:sz w:val="20"/>
        </w:rPr>
      </w:pPr>
      <w:r w:rsidRPr="009943A5">
        <w:rPr>
          <w:rFonts w:eastAsia="MS Mincho"/>
          <w:sz w:val="20"/>
        </w:rPr>
        <w:t>6.1.1</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storage and collection of </w:t>
      </w:r>
      <w:r w:rsidRPr="00BF3D7D">
        <w:rPr>
          <w:rFonts w:eastAsia="MS Mincho"/>
          <w:i/>
          <w:sz w:val="20"/>
        </w:rPr>
        <w:t>waste</w:t>
      </w:r>
      <w:r w:rsidRPr="009943A5">
        <w:rPr>
          <w:rFonts w:eastAsia="MS Mincho"/>
          <w:sz w:val="20"/>
        </w:rPr>
        <w:t>;</w:t>
      </w:r>
    </w:p>
    <w:p w:rsidR="009943A5" w:rsidRPr="009943A5" w:rsidRDefault="009943A5" w:rsidP="006F795F">
      <w:pPr>
        <w:pStyle w:val="Subtitle"/>
        <w:ind w:left="720" w:firstLine="840"/>
        <w:rPr>
          <w:rFonts w:eastAsia="MS Mincho"/>
          <w:sz w:val="20"/>
        </w:rPr>
      </w:pPr>
      <w:r w:rsidRPr="009943A5">
        <w:rPr>
          <w:rFonts w:eastAsia="MS Mincho"/>
          <w:sz w:val="20"/>
        </w:rPr>
        <w:t>6.1.2</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burning of material in the open;</w:t>
      </w:r>
    </w:p>
    <w:p w:rsidR="009943A5" w:rsidRPr="009943A5" w:rsidRDefault="009943A5" w:rsidP="006F795F">
      <w:pPr>
        <w:pStyle w:val="Subtitle"/>
        <w:ind w:left="720" w:firstLine="840"/>
        <w:rPr>
          <w:rFonts w:eastAsia="MS Mincho"/>
          <w:sz w:val="20"/>
        </w:rPr>
      </w:pPr>
      <w:r w:rsidRPr="009943A5">
        <w:rPr>
          <w:rFonts w:eastAsia="MS Mincho"/>
          <w:sz w:val="20"/>
        </w:rPr>
        <w:t>6.1.3</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use of open fires:</w:t>
      </w:r>
    </w:p>
    <w:p w:rsidR="003F7E83" w:rsidRDefault="009943A5" w:rsidP="006F795F">
      <w:pPr>
        <w:pStyle w:val="Subtitle"/>
        <w:ind w:left="720" w:firstLine="840"/>
        <w:rPr>
          <w:rFonts w:eastAsia="MS Mincho"/>
          <w:sz w:val="20"/>
        </w:rPr>
      </w:pPr>
      <w:r w:rsidRPr="009943A5">
        <w:rPr>
          <w:rFonts w:eastAsia="MS Mincho"/>
          <w:sz w:val="20"/>
        </w:rPr>
        <w:t>6.1.4</w:t>
      </w:r>
      <w:r w:rsidRPr="009943A5">
        <w:rPr>
          <w:rFonts w:eastAsia="MS Mincho"/>
          <w:sz w:val="20"/>
        </w:rPr>
        <w:tab/>
      </w:r>
      <w:proofErr w:type="gramStart"/>
      <w:r w:rsidRPr="009943A5">
        <w:rPr>
          <w:rFonts w:eastAsia="MS Mincho"/>
          <w:sz w:val="20"/>
        </w:rPr>
        <w:t>the</w:t>
      </w:r>
      <w:proofErr w:type="gramEnd"/>
      <w:r w:rsidRPr="009943A5">
        <w:rPr>
          <w:rFonts w:eastAsia="MS Mincho"/>
          <w:sz w:val="20"/>
        </w:rPr>
        <w:t xml:space="preserve"> management of noise;</w:t>
      </w:r>
    </w:p>
    <w:p w:rsidR="009943A5" w:rsidRPr="009943A5" w:rsidRDefault="003F7E83" w:rsidP="006F795F">
      <w:pPr>
        <w:pStyle w:val="Subtitle"/>
        <w:ind w:left="720" w:firstLine="840"/>
        <w:rPr>
          <w:rFonts w:eastAsia="MS Mincho"/>
          <w:sz w:val="20"/>
        </w:rPr>
      </w:pPr>
      <w:r>
        <w:rPr>
          <w:rFonts w:eastAsia="MS Mincho"/>
          <w:sz w:val="20"/>
        </w:rPr>
        <w:t>6.1.5</w:t>
      </w:r>
      <w:r w:rsidRPr="009943A5">
        <w:rPr>
          <w:rFonts w:eastAsia="MS Mincho"/>
          <w:sz w:val="20"/>
        </w:rPr>
        <w:tab/>
      </w:r>
      <w:proofErr w:type="gramStart"/>
      <w:r w:rsidRPr="003F7E83">
        <w:rPr>
          <w:rFonts w:eastAsia="MS Mincho"/>
          <w:sz w:val="20"/>
        </w:rPr>
        <w:t>supporting</w:t>
      </w:r>
      <w:proofErr w:type="gramEnd"/>
      <w:r w:rsidRPr="003F7E83">
        <w:rPr>
          <w:rFonts w:eastAsia="MS Mincho"/>
          <w:sz w:val="20"/>
        </w:rPr>
        <w:t xml:space="preserve"> </w:t>
      </w:r>
      <w:r w:rsidRPr="0092060F">
        <w:rPr>
          <w:rFonts w:eastAsia="MS Mincho"/>
          <w:i/>
          <w:sz w:val="20"/>
        </w:rPr>
        <w:t>approved</w:t>
      </w:r>
      <w:r w:rsidRPr="003F7E83">
        <w:rPr>
          <w:rFonts w:eastAsia="MS Mincho"/>
          <w:sz w:val="20"/>
        </w:rPr>
        <w:t xml:space="preserve"> </w:t>
      </w:r>
      <w:r w:rsidRPr="0092060F">
        <w:rPr>
          <w:rFonts w:eastAsia="MS Mincho"/>
          <w:i/>
          <w:sz w:val="20"/>
        </w:rPr>
        <w:t>green infrastructure</w:t>
      </w:r>
      <w:r>
        <w:rPr>
          <w:rFonts w:eastAsia="MS Mincho"/>
          <w:sz w:val="20"/>
        </w:rPr>
        <w:t>; or</w:t>
      </w:r>
      <w:r w:rsidRPr="003F7E83">
        <w:rPr>
          <w:rFonts w:eastAsia="MS Mincho"/>
          <w:sz w:val="20"/>
        </w:rPr>
        <w:t xml:space="preserve"> </w:t>
      </w:r>
    </w:p>
    <w:p w:rsidR="009943A5" w:rsidRPr="009943A5" w:rsidRDefault="009943A5" w:rsidP="006F795F">
      <w:pPr>
        <w:pStyle w:val="Subtitle"/>
        <w:ind w:left="720" w:firstLine="840"/>
        <w:rPr>
          <w:rFonts w:eastAsia="MS Mincho"/>
          <w:sz w:val="20"/>
        </w:rPr>
      </w:pPr>
      <w:r w:rsidRPr="009943A5">
        <w:rPr>
          <w:rFonts w:eastAsia="MS Mincho"/>
          <w:sz w:val="20"/>
        </w:rPr>
        <w:t>6.1.</w:t>
      </w:r>
      <w:r w:rsidR="003F7E83">
        <w:rPr>
          <w:rFonts w:eastAsia="MS Mincho"/>
          <w:sz w:val="20"/>
        </w:rPr>
        <w:t>6</w:t>
      </w:r>
      <w:r w:rsidRPr="009943A5">
        <w:rPr>
          <w:rFonts w:eastAsia="MS Mincho"/>
          <w:sz w:val="20"/>
        </w:rPr>
        <w:tab/>
      </w:r>
      <w:proofErr w:type="gramStart"/>
      <w:r w:rsidRPr="009943A5">
        <w:rPr>
          <w:rFonts w:eastAsia="MS Mincho"/>
          <w:sz w:val="20"/>
        </w:rPr>
        <w:t>any</w:t>
      </w:r>
      <w:proofErr w:type="gramEnd"/>
      <w:r w:rsidRPr="009943A5">
        <w:rPr>
          <w:rFonts w:eastAsia="MS Mincho"/>
          <w:sz w:val="20"/>
        </w:rPr>
        <w:t xml:space="preserve"> other matter that it considers appropriate</w:t>
      </w:r>
    </w:p>
    <w:p w:rsidR="009943A5" w:rsidRPr="009943A5" w:rsidRDefault="009943A5" w:rsidP="00BF3D7D">
      <w:pPr>
        <w:pStyle w:val="Subtitle"/>
        <w:ind w:left="720"/>
        <w:rPr>
          <w:rFonts w:eastAsia="MS Mincho"/>
          <w:sz w:val="20"/>
        </w:rPr>
      </w:pPr>
      <w:proofErr w:type="gramStart"/>
      <w:r w:rsidRPr="009943A5">
        <w:rPr>
          <w:rFonts w:eastAsia="MS Mincho"/>
          <w:sz w:val="20"/>
        </w:rPr>
        <w:t>must</w:t>
      </w:r>
      <w:proofErr w:type="gramEnd"/>
      <w:r w:rsidRPr="009943A5">
        <w:rPr>
          <w:rFonts w:eastAsia="MS Mincho"/>
          <w:sz w:val="20"/>
        </w:rPr>
        <w:t xml:space="preserve"> be complied with.  </w:t>
      </w:r>
    </w:p>
    <w:p w:rsidR="009943A5" w:rsidRPr="009943A5" w:rsidRDefault="009943A5" w:rsidP="009943A5">
      <w:pPr>
        <w:pStyle w:val="Subtitle"/>
        <w:rPr>
          <w:rFonts w:eastAsia="MS Mincho"/>
          <w:sz w:val="20"/>
        </w:rPr>
      </w:pPr>
      <w:proofErr w:type="gramStart"/>
      <w:r w:rsidRPr="009943A5">
        <w:rPr>
          <w:rFonts w:eastAsia="MS Mincho"/>
          <w:sz w:val="20"/>
        </w:rPr>
        <w:t>This document is issued by the Melbourne City Council</w:t>
      </w:r>
      <w:proofErr w:type="gramEnd"/>
      <w:r w:rsidRPr="009943A5">
        <w:rPr>
          <w:rFonts w:eastAsia="MS Mincho"/>
          <w:sz w:val="20"/>
        </w:rPr>
        <w:t>.</w:t>
      </w:r>
    </w:p>
    <w:sectPr w:rsidR="009943A5" w:rsidRPr="009943A5"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DE" w:rsidRDefault="00442BDE" w:rsidP="00BC719D">
      <w:pPr>
        <w:spacing w:after="0"/>
      </w:pPr>
      <w:r>
        <w:separator/>
      </w:r>
    </w:p>
  </w:endnote>
  <w:endnote w:type="continuationSeparator" w:id="0">
    <w:p w:rsidR="00442BDE" w:rsidRDefault="00442BDE"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35" w:rsidRDefault="00B00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E3" w:rsidRPr="00B00335" w:rsidRDefault="00A331E3" w:rsidP="00B00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35" w:rsidRDefault="00B0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DE" w:rsidRDefault="00442BDE" w:rsidP="00577A39">
      <w:pPr>
        <w:spacing w:after="40" w:line="240" w:lineRule="auto"/>
      </w:pPr>
      <w:r>
        <w:separator/>
      </w:r>
    </w:p>
  </w:footnote>
  <w:footnote w:type="continuationSeparator" w:id="0">
    <w:p w:rsidR="00442BDE" w:rsidRDefault="00442BDE"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35" w:rsidRDefault="00B00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35" w:rsidRDefault="00B00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335" w:rsidRDefault="00B0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08B46D3"/>
    <w:multiLevelType w:val="hybridMultilevel"/>
    <w:tmpl w:val="B1CEDE3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0A64425"/>
    <w:multiLevelType w:val="hybridMultilevel"/>
    <w:tmpl w:val="176E247A"/>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7B21930"/>
    <w:multiLevelType w:val="hybridMultilevel"/>
    <w:tmpl w:val="17509962"/>
    <w:lvl w:ilvl="0" w:tplc="E202FD74">
      <w:start w:val="1"/>
      <w:numFmt w:val="decimal"/>
      <w:lvlText w:val="%1."/>
      <w:lvlJc w:val="left"/>
      <w:pPr>
        <w:ind w:left="1080" w:hanging="720"/>
      </w:pPr>
      <w:rPr>
        <w:rFonts w:ascii="Arial" w:eastAsia="MS Mincho"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2B5D1C"/>
    <w:multiLevelType w:val="multilevel"/>
    <w:tmpl w:val="16506B6C"/>
    <w:numStyleLink w:val="ListNumbers"/>
  </w:abstractNum>
  <w:abstractNum w:abstractNumId="9" w15:restartNumberingAfterBreak="0">
    <w:nsid w:val="2ABD4A5C"/>
    <w:multiLevelType w:val="hybridMultilevel"/>
    <w:tmpl w:val="C6D08E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1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2"/>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4"/>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A5"/>
    <w:rsid w:val="000035FD"/>
    <w:rsid w:val="00020B35"/>
    <w:rsid w:val="00032513"/>
    <w:rsid w:val="000437C5"/>
    <w:rsid w:val="000474AE"/>
    <w:rsid w:val="00071857"/>
    <w:rsid w:val="00073F1C"/>
    <w:rsid w:val="00095D7C"/>
    <w:rsid w:val="000A2BDA"/>
    <w:rsid w:val="000A48D5"/>
    <w:rsid w:val="000A6206"/>
    <w:rsid w:val="000B5EAA"/>
    <w:rsid w:val="000D0941"/>
    <w:rsid w:val="000F2C12"/>
    <w:rsid w:val="000F3535"/>
    <w:rsid w:val="00177F3F"/>
    <w:rsid w:val="001872DE"/>
    <w:rsid w:val="00190B0E"/>
    <w:rsid w:val="001B51BF"/>
    <w:rsid w:val="001F22FF"/>
    <w:rsid w:val="001F46B4"/>
    <w:rsid w:val="001F554D"/>
    <w:rsid w:val="00212238"/>
    <w:rsid w:val="002436A6"/>
    <w:rsid w:val="002438B7"/>
    <w:rsid w:val="0024773F"/>
    <w:rsid w:val="002872F9"/>
    <w:rsid w:val="002972E9"/>
    <w:rsid w:val="002D630D"/>
    <w:rsid w:val="002E4153"/>
    <w:rsid w:val="002F4604"/>
    <w:rsid w:val="002F47B6"/>
    <w:rsid w:val="002F6A88"/>
    <w:rsid w:val="003010BF"/>
    <w:rsid w:val="003242BD"/>
    <w:rsid w:val="00380F44"/>
    <w:rsid w:val="00392688"/>
    <w:rsid w:val="003D63A8"/>
    <w:rsid w:val="003E3A9F"/>
    <w:rsid w:val="003F7E83"/>
    <w:rsid w:val="00407429"/>
    <w:rsid w:val="00424706"/>
    <w:rsid w:val="00426584"/>
    <w:rsid w:val="00431D45"/>
    <w:rsid w:val="004418B5"/>
    <w:rsid w:val="00442BDE"/>
    <w:rsid w:val="004564F4"/>
    <w:rsid w:val="00457042"/>
    <w:rsid w:val="00481BC9"/>
    <w:rsid w:val="00484B2F"/>
    <w:rsid w:val="004878DB"/>
    <w:rsid w:val="00493E0A"/>
    <w:rsid w:val="00494A2D"/>
    <w:rsid w:val="004A0262"/>
    <w:rsid w:val="004A26E3"/>
    <w:rsid w:val="004C5B39"/>
    <w:rsid w:val="004D00DD"/>
    <w:rsid w:val="004D3FED"/>
    <w:rsid w:val="004E17C3"/>
    <w:rsid w:val="004E1ECE"/>
    <w:rsid w:val="004F54F5"/>
    <w:rsid w:val="00535159"/>
    <w:rsid w:val="0053666A"/>
    <w:rsid w:val="005375BD"/>
    <w:rsid w:val="005620A0"/>
    <w:rsid w:val="0056634E"/>
    <w:rsid w:val="0057264C"/>
    <w:rsid w:val="00576A20"/>
    <w:rsid w:val="00577A39"/>
    <w:rsid w:val="005814F5"/>
    <w:rsid w:val="005D30BA"/>
    <w:rsid w:val="005F21F8"/>
    <w:rsid w:val="005F4391"/>
    <w:rsid w:val="0061346A"/>
    <w:rsid w:val="00673514"/>
    <w:rsid w:val="00687D4A"/>
    <w:rsid w:val="006A2F63"/>
    <w:rsid w:val="006A3718"/>
    <w:rsid w:val="006C7F7B"/>
    <w:rsid w:val="006F795F"/>
    <w:rsid w:val="00712950"/>
    <w:rsid w:val="00715B3E"/>
    <w:rsid w:val="00726B42"/>
    <w:rsid w:val="0073401D"/>
    <w:rsid w:val="007361D8"/>
    <w:rsid w:val="00737A99"/>
    <w:rsid w:val="00782E37"/>
    <w:rsid w:val="007A0AA6"/>
    <w:rsid w:val="007D58B4"/>
    <w:rsid w:val="007E291E"/>
    <w:rsid w:val="007F0661"/>
    <w:rsid w:val="00802A52"/>
    <w:rsid w:val="00806F0F"/>
    <w:rsid w:val="00831224"/>
    <w:rsid w:val="00850D66"/>
    <w:rsid w:val="00855F84"/>
    <w:rsid w:val="00865F55"/>
    <w:rsid w:val="00881C97"/>
    <w:rsid w:val="008D2DDA"/>
    <w:rsid w:val="008D4A4F"/>
    <w:rsid w:val="008E2476"/>
    <w:rsid w:val="008E47FF"/>
    <w:rsid w:val="009043FC"/>
    <w:rsid w:val="009050C6"/>
    <w:rsid w:val="0091365A"/>
    <w:rsid w:val="0092060F"/>
    <w:rsid w:val="00955E32"/>
    <w:rsid w:val="0097181E"/>
    <w:rsid w:val="00980D24"/>
    <w:rsid w:val="00990B3C"/>
    <w:rsid w:val="009943A5"/>
    <w:rsid w:val="009D0174"/>
    <w:rsid w:val="009D1FBA"/>
    <w:rsid w:val="009D7035"/>
    <w:rsid w:val="009E3D12"/>
    <w:rsid w:val="009F4681"/>
    <w:rsid w:val="00A01D13"/>
    <w:rsid w:val="00A121B3"/>
    <w:rsid w:val="00A331E3"/>
    <w:rsid w:val="00A433E4"/>
    <w:rsid w:val="00A8651A"/>
    <w:rsid w:val="00A87AE7"/>
    <w:rsid w:val="00AA4303"/>
    <w:rsid w:val="00AB6132"/>
    <w:rsid w:val="00AD2B6E"/>
    <w:rsid w:val="00AF02E0"/>
    <w:rsid w:val="00B00335"/>
    <w:rsid w:val="00B152AF"/>
    <w:rsid w:val="00B17755"/>
    <w:rsid w:val="00B53D5A"/>
    <w:rsid w:val="00B5513D"/>
    <w:rsid w:val="00B61F7F"/>
    <w:rsid w:val="00B93B1F"/>
    <w:rsid w:val="00B95B6B"/>
    <w:rsid w:val="00BC2894"/>
    <w:rsid w:val="00BC5E8E"/>
    <w:rsid w:val="00BC719D"/>
    <w:rsid w:val="00BE100F"/>
    <w:rsid w:val="00BE1269"/>
    <w:rsid w:val="00BE2383"/>
    <w:rsid w:val="00BE4B49"/>
    <w:rsid w:val="00BE6801"/>
    <w:rsid w:val="00BF3D7D"/>
    <w:rsid w:val="00C0291B"/>
    <w:rsid w:val="00C05740"/>
    <w:rsid w:val="00C07190"/>
    <w:rsid w:val="00C14F9F"/>
    <w:rsid w:val="00C2007C"/>
    <w:rsid w:val="00C37F6A"/>
    <w:rsid w:val="00C42412"/>
    <w:rsid w:val="00C475E4"/>
    <w:rsid w:val="00C73DA2"/>
    <w:rsid w:val="00C808FA"/>
    <w:rsid w:val="00C92756"/>
    <w:rsid w:val="00CA3730"/>
    <w:rsid w:val="00CA4B59"/>
    <w:rsid w:val="00CA6939"/>
    <w:rsid w:val="00CB6145"/>
    <w:rsid w:val="00CD382D"/>
    <w:rsid w:val="00D00427"/>
    <w:rsid w:val="00D02C4A"/>
    <w:rsid w:val="00D37F7D"/>
    <w:rsid w:val="00D42AF5"/>
    <w:rsid w:val="00D77363"/>
    <w:rsid w:val="00DC44BC"/>
    <w:rsid w:val="00E0293A"/>
    <w:rsid w:val="00E20349"/>
    <w:rsid w:val="00E33069"/>
    <w:rsid w:val="00E4646D"/>
    <w:rsid w:val="00E5089C"/>
    <w:rsid w:val="00E70078"/>
    <w:rsid w:val="00E86DCD"/>
    <w:rsid w:val="00E94A1C"/>
    <w:rsid w:val="00EA2130"/>
    <w:rsid w:val="00EC05D4"/>
    <w:rsid w:val="00EC4AF9"/>
    <w:rsid w:val="00ED7629"/>
    <w:rsid w:val="00EF11AE"/>
    <w:rsid w:val="00F03DF7"/>
    <w:rsid w:val="00F07FBE"/>
    <w:rsid w:val="00F16B5D"/>
    <w:rsid w:val="00F24B46"/>
    <w:rsid w:val="00F4048D"/>
    <w:rsid w:val="00F41FC6"/>
    <w:rsid w:val="00F61B69"/>
    <w:rsid w:val="00F63593"/>
    <w:rsid w:val="00F64A2C"/>
    <w:rsid w:val="00F83261"/>
    <w:rsid w:val="00FA2DFF"/>
    <w:rsid w:val="00FC6D23"/>
    <w:rsid w:val="00FD0D9B"/>
    <w:rsid w:val="00FD7D7A"/>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qFormat/>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tabs>
        <w:tab w:val="clear" w:pos="1431"/>
        <w:tab w:val="num" w:pos="360"/>
      </w:tabs>
      <w:spacing w:after="120"/>
      <w:ind w:left="1429" w:firstLine="0"/>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qFormat/>
    <w:rsid w:val="00C14F9F"/>
    <w:pPr>
      <w:tabs>
        <w:tab w:val="right" w:leader="dot" w:pos="9769"/>
      </w:tabs>
      <w:spacing w:after="120"/>
      <w:ind w:left="284"/>
    </w:pPr>
  </w:style>
  <w:style w:type="paragraph" w:styleId="TOC3">
    <w:name w:val="toc 3"/>
    <w:basedOn w:val="Normal"/>
    <w:next w:val="Normal"/>
    <w:autoRedefine/>
    <w:uiPriority w:val="39"/>
    <w:qFormat/>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Revision">
    <w:name w:val="Revision"/>
    <w:hidden/>
    <w:semiHidden/>
    <w:rsid w:val="006F795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melbourne.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28D166-0273-4D21-90F6-0197F850C080}">
  <ds:schemaRefs>
    <ds:schemaRef ds:uri="http://schemas.openxmlformats.org/officeDocument/2006/bibliography"/>
  </ds:schemaRefs>
</ds:datastoreItem>
</file>

<file path=customXml/itemProps2.xml><?xml version="1.0" encoding="utf-8"?>
<ds:datastoreItem xmlns:ds="http://schemas.openxmlformats.org/officeDocument/2006/customXml" ds:itemID="{5A2C087E-4D1B-4654-AE6F-C78055D2252A}"/>
</file>

<file path=customXml/itemProps3.xml><?xml version="1.0" encoding="utf-8"?>
<ds:datastoreItem xmlns:ds="http://schemas.openxmlformats.org/officeDocument/2006/customXml" ds:itemID="{9C22D678-88BA-4997-BDA4-DE8F23C680FD}"/>
</file>

<file path=customXml/itemProps4.xml><?xml version="1.0" encoding="utf-8"?>
<ds:datastoreItem xmlns:ds="http://schemas.openxmlformats.org/officeDocument/2006/customXml" ds:itemID="{AB21806F-E802-4CFC-8B0F-5974D862EA77}"/>
</file>

<file path=docProps/app.xml><?xml version="1.0" encoding="utf-8"?>
<Properties xmlns="http://schemas.openxmlformats.org/officeDocument/2006/extended-properties" xmlns:vt="http://schemas.openxmlformats.org/officeDocument/2006/docPropsVTypes">
  <Template>Normal.dotm</Template>
  <TotalTime>0</TotalTime>
  <Pages>21</Pages>
  <Words>4923</Words>
  <Characters>28063</Characters>
  <Application>Microsoft Office Word</Application>
  <DocSecurity>0</DocSecurity>
  <Lines>233</Lines>
  <Paragraphs>65</Paragraphs>
  <ScaleCrop>false</ScaleCrop>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Local Law 2024</dc:title>
  <dc:subject/>
  <dc:creator>City of Melbourne</dc:creator>
  <cp:keywords/>
  <cp:lastModifiedBy/>
  <cp:revision>1</cp:revision>
  <dcterms:created xsi:type="dcterms:W3CDTF">2024-04-03T21:47:00Z</dcterms:created>
  <dcterms:modified xsi:type="dcterms:W3CDTF">2024-04-03T21:47:00Z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