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4E578" w14:textId="0B9E755E" w:rsidR="00F52A00" w:rsidRDefault="327FF0B1" w:rsidP="003A4E03">
      <w:pPr>
        <w:spacing w:line="276" w:lineRule="auto"/>
        <w:rPr>
          <w:rFonts w:ascii="Arial" w:eastAsia="Arial" w:hAnsi="Arial" w:cs="Arial"/>
          <w:b/>
          <w:bCs/>
          <w:color w:val="000000" w:themeColor="text1"/>
          <w:sz w:val="32"/>
          <w:szCs w:val="32"/>
        </w:rPr>
      </w:pPr>
      <w:r w:rsidRPr="3963CCA4">
        <w:rPr>
          <w:rFonts w:ascii="Arial" w:eastAsia="Arial" w:hAnsi="Arial" w:cs="Arial"/>
          <w:b/>
          <w:bCs/>
          <w:color w:val="000000" w:themeColor="text1"/>
          <w:sz w:val="32"/>
          <w:szCs w:val="32"/>
        </w:rPr>
        <w:t xml:space="preserve"> </w:t>
      </w:r>
    </w:p>
    <w:p w14:paraId="73CF6C0C" w14:textId="77777777" w:rsidR="002D0DB0" w:rsidRPr="005814F5" w:rsidRDefault="002D0DB0" w:rsidP="002D0DB0">
      <w:pPr>
        <w:spacing w:after="0"/>
        <w:jc w:val="right"/>
      </w:pPr>
      <w:r>
        <w:rPr>
          <w:noProof/>
          <w:lang w:eastAsia="en-AU"/>
        </w:rPr>
        <w:drawing>
          <wp:inline distT="0" distB="0" distL="0" distR="0" wp14:anchorId="090B0601" wp14:editId="06F1F99B">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7770F8F9" w14:textId="77777777" w:rsidR="002D0DB0" w:rsidRPr="001B51BF" w:rsidRDefault="002D0DB0" w:rsidP="002D0DB0">
      <w:pPr>
        <w:pStyle w:val="DocumentTitle"/>
        <w:spacing w:before="3360"/>
      </w:pPr>
      <w:r>
        <w:t>Domestic Animal Management Plan</w:t>
      </w:r>
    </w:p>
    <w:p w14:paraId="2B236CA0" w14:textId="77777777" w:rsidR="002D0DB0" w:rsidRDefault="002D0DB0" w:rsidP="007A43F3">
      <w:pPr>
        <w:pStyle w:val="Subtitle2"/>
        <w:spacing w:after="2160"/>
      </w:pPr>
      <w:r>
        <w:t>2022-2025</w:t>
      </w:r>
    </w:p>
    <w:p w14:paraId="6D8FC9B8" w14:textId="6545E878" w:rsidR="00F52A00" w:rsidRPr="00B25162" w:rsidRDefault="3963CCA4" w:rsidP="3963CCA4">
      <w:pPr>
        <w:spacing w:line="276" w:lineRule="auto"/>
        <w:rPr>
          <w:rFonts w:ascii="Arial" w:eastAsia="Arial" w:hAnsi="Arial" w:cs="Arial"/>
        </w:rPr>
      </w:pPr>
      <w:r w:rsidRPr="00B25162">
        <w:rPr>
          <w:rFonts w:ascii="Arial" w:eastAsia="Arial" w:hAnsi="Arial" w:cs="Arial"/>
        </w:rPr>
        <w:t>The City of Melbourne respectfully acknowledges the Traditional Owners of the land we govern, the Wurundjeri Woi Wurrung and Bunurong Boon Wurrung peoples of the Eastern Kulin and pays respect to their Elders past, present and emerging.</w:t>
      </w:r>
    </w:p>
    <w:p w14:paraId="72D99450" w14:textId="0D26B713" w:rsidR="00F52A00" w:rsidRPr="00B25162" w:rsidRDefault="3963CCA4" w:rsidP="3963CCA4">
      <w:pPr>
        <w:spacing w:line="276" w:lineRule="auto"/>
        <w:rPr>
          <w:rFonts w:ascii="Arial" w:eastAsia="Arial" w:hAnsi="Arial" w:cs="Arial"/>
        </w:rPr>
      </w:pPr>
      <w:r w:rsidRPr="00B25162">
        <w:rPr>
          <w:rFonts w:ascii="Arial" w:eastAsia="Arial" w:hAnsi="Arial" w:cs="Arial"/>
        </w:rPr>
        <w:t>We acknowledge and honour the unbroken spiritual, cultural and political connection the Wurundjeri, Bunurong, Dja Dja Wurrung, Taungurung and Wadawurrung peoples of the Eastern Kulin have to this unique place for more than 2000 generations.</w:t>
      </w:r>
    </w:p>
    <w:p w14:paraId="05CE5E3F" w14:textId="22590DF4" w:rsidR="007A43F3" w:rsidRDefault="3963CCA4" w:rsidP="3963CCA4">
      <w:pPr>
        <w:spacing w:line="276" w:lineRule="auto"/>
        <w:rPr>
          <w:rFonts w:ascii="Arial" w:eastAsia="Arial" w:hAnsi="Arial" w:cs="Arial"/>
        </w:rPr>
      </w:pPr>
      <w:r w:rsidRPr="00B25162">
        <w:rPr>
          <w:rFonts w:ascii="Arial" w:eastAsia="Arial" w:hAnsi="Arial" w:cs="Arial"/>
        </w:rPr>
        <w:t>We are committed to our reconciliation journey, because at its heart, reconciliation is about strengthening relationships between Aboriginal and non-Aboriginal peoples, for the benefit of all Victorians.</w:t>
      </w:r>
    </w:p>
    <w:p w14:paraId="4D791E16" w14:textId="77777777" w:rsidR="007A43F3" w:rsidRDefault="007A43F3">
      <w:pPr>
        <w:rPr>
          <w:rFonts w:ascii="Arial" w:eastAsia="Arial" w:hAnsi="Arial" w:cs="Arial"/>
        </w:rPr>
      </w:pPr>
      <w:r>
        <w:rPr>
          <w:rFonts w:ascii="Arial" w:eastAsia="Arial" w:hAnsi="Arial" w:cs="Arial"/>
        </w:rPr>
        <w:br w:type="page"/>
      </w:r>
    </w:p>
    <w:p w14:paraId="0E77BB4C" w14:textId="77777777" w:rsidR="00F52A00" w:rsidRPr="00B25162" w:rsidRDefault="00F52A00" w:rsidP="3963CCA4">
      <w:pPr>
        <w:spacing w:line="276" w:lineRule="auto"/>
        <w:rPr>
          <w:rFonts w:ascii="Arial" w:eastAsia="Arial" w:hAnsi="Arial" w:cs="Arial"/>
        </w:rPr>
      </w:pPr>
    </w:p>
    <w:p w14:paraId="4510D33E" w14:textId="51ED8957" w:rsidR="00F52A00" w:rsidRDefault="00F52A00" w:rsidP="3963CCA4">
      <w:pPr>
        <w:spacing w:line="276" w:lineRule="auto"/>
        <w:rPr>
          <w:rFonts w:ascii="Arial" w:eastAsia="Arial" w:hAnsi="Arial" w:cs="Arial"/>
          <w:i/>
          <w:iCs/>
          <w:color w:val="4472C4" w:themeColor="accent1"/>
        </w:rPr>
      </w:pPr>
    </w:p>
    <w:sdt>
      <w:sdtPr>
        <w:id w:val="1887846820"/>
        <w:docPartObj>
          <w:docPartGallery w:val="Table of Contents"/>
          <w:docPartUnique/>
        </w:docPartObj>
      </w:sdtPr>
      <w:sdtContent>
        <w:p w14:paraId="339CBB01" w14:textId="4DB3241C" w:rsidR="00151DF7" w:rsidRDefault="3963CCA4">
          <w:pPr>
            <w:pStyle w:val="TOC1"/>
            <w:tabs>
              <w:tab w:val="left" w:pos="440"/>
              <w:tab w:val="right" w:leader="dot" w:pos="9350"/>
            </w:tabs>
            <w:rPr>
              <w:rFonts w:eastAsiaTheme="minorEastAsia"/>
              <w:noProof/>
              <w:lang w:val="en-AU" w:eastAsia="en-AU"/>
            </w:rPr>
          </w:pPr>
          <w:r>
            <w:fldChar w:fldCharType="begin"/>
          </w:r>
          <w:r>
            <w:instrText>TOC \o \z \u \h</w:instrText>
          </w:r>
          <w:r>
            <w:fldChar w:fldCharType="separate"/>
          </w:r>
          <w:hyperlink w:anchor="_Toc106259631" w:history="1">
            <w:r w:rsidR="00151DF7" w:rsidRPr="002150F1">
              <w:rPr>
                <w:rStyle w:val="Hyperlink"/>
                <w:noProof/>
              </w:rPr>
              <w:t>1.</w:t>
            </w:r>
            <w:r w:rsidR="00151DF7">
              <w:rPr>
                <w:rFonts w:eastAsiaTheme="minorEastAsia"/>
                <w:noProof/>
                <w:lang w:val="en-AU" w:eastAsia="en-AU"/>
              </w:rPr>
              <w:tab/>
            </w:r>
            <w:r w:rsidR="00151DF7" w:rsidRPr="002150F1">
              <w:rPr>
                <w:rStyle w:val="Hyperlink"/>
                <w:noProof/>
              </w:rPr>
              <w:t>Introduction and context</w:t>
            </w:r>
            <w:r w:rsidR="00151DF7">
              <w:rPr>
                <w:noProof/>
                <w:webHidden/>
              </w:rPr>
              <w:tab/>
            </w:r>
            <w:r w:rsidR="00151DF7">
              <w:rPr>
                <w:noProof/>
                <w:webHidden/>
              </w:rPr>
              <w:fldChar w:fldCharType="begin"/>
            </w:r>
            <w:r w:rsidR="00151DF7">
              <w:rPr>
                <w:noProof/>
                <w:webHidden/>
              </w:rPr>
              <w:instrText xml:space="preserve"> PAGEREF _Toc106259631 \h </w:instrText>
            </w:r>
            <w:r w:rsidR="00151DF7">
              <w:rPr>
                <w:noProof/>
                <w:webHidden/>
              </w:rPr>
            </w:r>
            <w:r w:rsidR="00151DF7">
              <w:rPr>
                <w:noProof/>
                <w:webHidden/>
              </w:rPr>
              <w:fldChar w:fldCharType="separate"/>
            </w:r>
            <w:r w:rsidR="007A43F3">
              <w:rPr>
                <w:noProof/>
                <w:webHidden/>
              </w:rPr>
              <w:t>3</w:t>
            </w:r>
            <w:r w:rsidR="00151DF7">
              <w:rPr>
                <w:noProof/>
                <w:webHidden/>
              </w:rPr>
              <w:fldChar w:fldCharType="end"/>
            </w:r>
          </w:hyperlink>
        </w:p>
        <w:p w14:paraId="1EBEDB46" w14:textId="69542643" w:rsidR="00151DF7" w:rsidRDefault="0019662C">
          <w:pPr>
            <w:pStyle w:val="TOC1"/>
            <w:tabs>
              <w:tab w:val="left" w:pos="660"/>
              <w:tab w:val="right" w:leader="dot" w:pos="9350"/>
            </w:tabs>
            <w:rPr>
              <w:rFonts w:eastAsiaTheme="minorEastAsia"/>
              <w:noProof/>
              <w:lang w:val="en-AU" w:eastAsia="en-AU"/>
            </w:rPr>
          </w:pPr>
          <w:hyperlink w:anchor="_Toc106259632" w:history="1">
            <w:r w:rsidR="00151DF7" w:rsidRPr="002150F1">
              <w:rPr>
                <w:rStyle w:val="Hyperlink"/>
                <w:noProof/>
              </w:rPr>
              <w:t>1.2</w:t>
            </w:r>
            <w:r w:rsidR="00151DF7">
              <w:rPr>
                <w:rFonts w:eastAsiaTheme="minorEastAsia"/>
                <w:noProof/>
                <w:lang w:val="en-AU" w:eastAsia="en-AU"/>
              </w:rPr>
              <w:tab/>
            </w:r>
            <w:r w:rsidR="00151DF7" w:rsidRPr="002150F1">
              <w:rPr>
                <w:rStyle w:val="Hyperlink"/>
                <w:noProof/>
              </w:rPr>
              <w:t>Purpose of domestic animal management plan</w:t>
            </w:r>
            <w:r w:rsidR="00151DF7">
              <w:rPr>
                <w:noProof/>
                <w:webHidden/>
              </w:rPr>
              <w:tab/>
            </w:r>
            <w:r w:rsidR="00151DF7">
              <w:rPr>
                <w:noProof/>
                <w:webHidden/>
              </w:rPr>
              <w:fldChar w:fldCharType="begin"/>
            </w:r>
            <w:r w:rsidR="00151DF7">
              <w:rPr>
                <w:noProof/>
                <w:webHidden/>
              </w:rPr>
              <w:instrText xml:space="preserve"> PAGEREF _Toc106259632 \h </w:instrText>
            </w:r>
            <w:r w:rsidR="00151DF7">
              <w:rPr>
                <w:noProof/>
                <w:webHidden/>
              </w:rPr>
            </w:r>
            <w:r w:rsidR="00151DF7">
              <w:rPr>
                <w:noProof/>
                <w:webHidden/>
              </w:rPr>
              <w:fldChar w:fldCharType="separate"/>
            </w:r>
            <w:r w:rsidR="007A43F3">
              <w:rPr>
                <w:noProof/>
                <w:webHidden/>
              </w:rPr>
              <w:t>3</w:t>
            </w:r>
            <w:r w:rsidR="00151DF7">
              <w:rPr>
                <w:noProof/>
                <w:webHidden/>
              </w:rPr>
              <w:fldChar w:fldCharType="end"/>
            </w:r>
          </w:hyperlink>
        </w:p>
        <w:p w14:paraId="1AEED1F7" w14:textId="62F43B8C" w:rsidR="00151DF7" w:rsidRDefault="0019662C">
          <w:pPr>
            <w:pStyle w:val="TOC1"/>
            <w:tabs>
              <w:tab w:val="left" w:pos="660"/>
              <w:tab w:val="right" w:leader="dot" w:pos="9350"/>
            </w:tabs>
            <w:rPr>
              <w:rFonts w:eastAsiaTheme="minorEastAsia"/>
              <w:noProof/>
              <w:lang w:val="en-AU" w:eastAsia="en-AU"/>
            </w:rPr>
          </w:pPr>
          <w:hyperlink w:anchor="_Toc106259633" w:history="1">
            <w:r w:rsidR="00151DF7" w:rsidRPr="002150F1">
              <w:rPr>
                <w:rStyle w:val="Hyperlink"/>
                <w:noProof/>
              </w:rPr>
              <w:t>1.3</w:t>
            </w:r>
            <w:r w:rsidR="00151DF7">
              <w:rPr>
                <w:rFonts w:eastAsiaTheme="minorEastAsia"/>
                <w:noProof/>
                <w:lang w:val="en-AU" w:eastAsia="en-AU"/>
              </w:rPr>
              <w:tab/>
            </w:r>
            <w:r w:rsidR="00151DF7" w:rsidRPr="002150F1">
              <w:rPr>
                <w:rStyle w:val="Hyperlink"/>
                <w:noProof/>
              </w:rPr>
              <w:t>Associated legislation</w:t>
            </w:r>
            <w:r w:rsidR="00151DF7">
              <w:rPr>
                <w:noProof/>
                <w:webHidden/>
              </w:rPr>
              <w:tab/>
            </w:r>
            <w:r w:rsidR="00151DF7">
              <w:rPr>
                <w:noProof/>
                <w:webHidden/>
              </w:rPr>
              <w:fldChar w:fldCharType="begin"/>
            </w:r>
            <w:r w:rsidR="00151DF7">
              <w:rPr>
                <w:noProof/>
                <w:webHidden/>
              </w:rPr>
              <w:instrText xml:space="preserve"> PAGEREF _Toc106259633 \h </w:instrText>
            </w:r>
            <w:r w:rsidR="00151DF7">
              <w:rPr>
                <w:noProof/>
                <w:webHidden/>
              </w:rPr>
            </w:r>
            <w:r w:rsidR="00151DF7">
              <w:rPr>
                <w:noProof/>
                <w:webHidden/>
              </w:rPr>
              <w:fldChar w:fldCharType="separate"/>
            </w:r>
            <w:r w:rsidR="007A43F3">
              <w:rPr>
                <w:noProof/>
                <w:webHidden/>
              </w:rPr>
              <w:t>4</w:t>
            </w:r>
            <w:r w:rsidR="00151DF7">
              <w:rPr>
                <w:noProof/>
                <w:webHidden/>
              </w:rPr>
              <w:fldChar w:fldCharType="end"/>
            </w:r>
          </w:hyperlink>
        </w:p>
        <w:p w14:paraId="56F9B9C9" w14:textId="68BE4B1B" w:rsidR="00151DF7" w:rsidRDefault="0019662C">
          <w:pPr>
            <w:pStyle w:val="TOC1"/>
            <w:tabs>
              <w:tab w:val="left" w:pos="660"/>
              <w:tab w:val="right" w:leader="dot" w:pos="9350"/>
            </w:tabs>
            <w:rPr>
              <w:rFonts w:eastAsiaTheme="minorEastAsia"/>
              <w:noProof/>
              <w:lang w:val="en-AU" w:eastAsia="en-AU"/>
            </w:rPr>
          </w:pPr>
          <w:hyperlink w:anchor="_Toc106259634" w:history="1">
            <w:r w:rsidR="00151DF7" w:rsidRPr="002150F1">
              <w:rPr>
                <w:rStyle w:val="Hyperlink"/>
                <w:noProof/>
              </w:rPr>
              <w:t>1.4</w:t>
            </w:r>
            <w:r w:rsidR="00151DF7">
              <w:rPr>
                <w:rFonts w:eastAsiaTheme="minorEastAsia"/>
                <w:noProof/>
                <w:lang w:val="en-AU" w:eastAsia="en-AU"/>
              </w:rPr>
              <w:tab/>
            </w:r>
            <w:r w:rsidR="00151DF7" w:rsidRPr="002150F1">
              <w:rPr>
                <w:rStyle w:val="Hyperlink"/>
                <w:noProof/>
              </w:rPr>
              <w:t>Process applied in developing the plan</w:t>
            </w:r>
            <w:r w:rsidR="00151DF7">
              <w:rPr>
                <w:noProof/>
                <w:webHidden/>
              </w:rPr>
              <w:tab/>
            </w:r>
            <w:r w:rsidR="00151DF7">
              <w:rPr>
                <w:noProof/>
                <w:webHidden/>
              </w:rPr>
              <w:fldChar w:fldCharType="begin"/>
            </w:r>
            <w:r w:rsidR="00151DF7">
              <w:rPr>
                <w:noProof/>
                <w:webHidden/>
              </w:rPr>
              <w:instrText xml:space="preserve"> PAGEREF _Toc106259634 \h </w:instrText>
            </w:r>
            <w:r w:rsidR="00151DF7">
              <w:rPr>
                <w:noProof/>
                <w:webHidden/>
              </w:rPr>
            </w:r>
            <w:r w:rsidR="00151DF7">
              <w:rPr>
                <w:noProof/>
                <w:webHidden/>
              </w:rPr>
              <w:fldChar w:fldCharType="separate"/>
            </w:r>
            <w:r w:rsidR="007A43F3">
              <w:rPr>
                <w:noProof/>
                <w:webHidden/>
              </w:rPr>
              <w:t>5</w:t>
            </w:r>
            <w:r w:rsidR="00151DF7">
              <w:rPr>
                <w:noProof/>
                <w:webHidden/>
              </w:rPr>
              <w:fldChar w:fldCharType="end"/>
            </w:r>
          </w:hyperlink>
        </w:p>
        <w:p w14:paraId="455931AE" w14:textId="1B236AE9" w:rsidR="00151DF7" w:rsidRDefault="0019662C">
          <w:pPr>
            <w:pStyle w:val="TOC1"/>
            <w:tabs>
              <w:tab w:val="left" w:pos="660"/>
              <w:tab w:val="right" w:leader="dot" w:pos="9350"/>
            </w:tabs>
            <w:rPr>
              <w:rFonts w:eastAsiaTheme="minorEastAsia"/>
              <w:noProof/>
              <w:lang w:val="en-AU" w:eastAsia="en-AU"/>
            </w:rPr>
          </w:pPr>
          <w:hyperlink w:anchor="_Toc106259635" w:history="1">
            <w:r w:rsidR="00151DF7" w:rsidRPr="002150F1">
              <w:rPr>
                <w:rStyle w:val="Hyperlink"/>
                <w:noProof/>
              </w:rPr>
              <w:t>1.5</w:t>
            </w:r>
            <w:r w:rsidR="00151DF7">
              <w:rPr>
                <w:rFonts w:eastAsiaTheme="minorEastAsia"/>
                <w:noProof/>
                <w:lang w:val="en-AU" w:eastAsia="en-AU"/>
              </w:rPr>
              <w:tab/>
            </w:r>
            <w:r w:rsidR="00151DF7" w:rsidRPr="002150F1">
              <w:rPr>
                <w:rStyle w:val="Hyperlink"/>
                <w:noProof/>
              </w:rPr>
              <w:t>Feedback</w:t>
            </w:r>
            <w:r w:rsidR="00151DF7">
              <w:rPr>
                <w:noProof/>
                <w:webHidden/>
              </w:rPr>
              <w:tab/>
            </w:r>
            <w:r w:rsidR="00151DF7">
              <w:rPr>
                <w:noProof/>
                <w:webHidden/>
              </w:rPr>
              <w:fldChar w:fldCharType="begin"/>
            </w:r>
            <w:r w:rsidR="00151DF7">
              <w:rPr>
                <w:noProof/>
                <w:webHidden/>
              </w:rPr>
              <w:instrText xml:space="preserve"> PAGEREF _Toc106259635 \h </w:instrText>
            </w:r>
            <w:r w:rsidR="00151DF7">
              <w:rPr>
                <w:noProof/>
                <w:webHidden/>
              </w:rPr>
            </w:r>
            <w:r w:rsidR="00151DF7">
              <w:rPr>
                <w:noProof/>
                <w:webHidden/>
              </w:rPr>
              <w:fldChar w:fldCharType="separate"/>
            </w:r>
            <w:r w:rsidR="007A43F3">
              <w:rPr>
                <w:noProof/>
                <w:webHidden/>
              </w:rPr>
              <w:t>7</w:t>
            </w:r>
            <w:r w:rsidR="00151DF7">
              <w:rPr>
                <w:noProof/>
                <w:webHidden/>
              </w:rPr>
              <w:fldChar w:fldCharType="end"/>
            </w:r>
          </w:hyperlink>
        </w:p>
        <w:p w14:paraId="09D3BC00" w14:textId="74C2DEEA" w:rsidR="00151DF7" w:rsidRDefault="0019662C">
          <w:pPr>
            <w:pStyle w:val="TOC1"/>
            <w:tabs>
              <w:tab w:val="left" w:pos="660"/>
              <w:tab w:val="right" w:leader="dot" w:pos="9350"/>
            </w:tabs>
            <w:rPr>
              <w:rFonts w:eastAsiaTheme="minorEastAsia"/>
              <w:noProof/>
              <w:lang w:val="en-AU" w:eastAsia="en-AU"/>
            </w:rPr>
          </w:pPr>
          <w:hyperlink w:anchor="_Toc106259636" w:history="1">
            <w:r w:rsidR="00151DF7" w:rsidRPr="002150F1">
              <w:rPr>
                <w:rStyle w:val="Hyperlink"/>
                <w:noProof/>
              </w:rPr>
              <w:t>1.6</w:t>
            </w:r>
            <w:r w:rsidR="00151DF7">
              <w:rPr>
                <w:rFonts w:eastAsiaTheme="minorEastAsia"/>
                <w:noProof/>
                <w:lang w:val="en-AU" w:eastAsia="en-AU"/>
              </w:rPr>
              <w:tab/>
            </w:r>
            <w:r w:rsidR="00151DF7" w:rsidRPr="002150F1">
              <w:rPr>
                <w:rStyle w:val="Hyperlink"/>
                <w:noProof/>
              </w:rPr>
              <w:t>Demographic and profile of Council</w:t>
            </w:r>
            <w:r w:rsidR="00151DF7">
              <w:rPr>
                <w:noProof/>
                <w:webHidden/>
              </w:rPr>
              <w:tab/>
            </w:r>
            <w:r w:rsidR="00151DF7">
              <w:rPr>
                <w:noProof/>
                <w:webHidden/>
              </w:rPr>
              <w:fldChar w:fldCharType="begin"/>
            </w:r>
            <w:r w:rsidR="00151DF7">
              <w:rPr>
                <w:noProof/>
                <w:webHidden/>
              </w:rPr>
              <w:instrText xml:space="preserve"> PAGEREF _Toc106259636 \h </w:instrText>
            </w:r>
            <w:r w:rsidR="00151DF7">
              <w:rPr>
                <w:noProof/>
                <w:webHidden/>
              </w:rPr>
            </w:r>
            <w:r w:rsidR="00151DF7">
              <w:rPr>
                <w:noProof/>
                <w:webHidden/>
              </w:rPr>
              <w:fldChar w:fldCharType="separate"/>
            </w:r>
            <w:r w:rsidR="007A43F3">
              <w:rPr>
                <w:noProof/>
                <w:webHidden/>
              </w:rPr>
              <w:t>9</w:t>
            </w:r>
            <w:r w:rsidR="00151DF7">
              <w:rPr>
                <w:noProof/>
                <w:webHidden/>
              </w:rPr>
              <w:fldChar w:fldCharType="end"/>
            </w:r>
          </w:hyperlink>
        </w:p>
        <w:p w14:paraId="1AE01309" w14:textId="2E0D18AD" w:rsidR="00151DF7" w:rsidRDefault="0019662C">
          <w:pPr>
            <w:pStyle w:val="TOC1"/>
            <w:tabs>
              <w:tab w:val="left" w:pos="440"/>
              <w:tab w:val="right" w:leader="dot" w:pos="9350"/>
            </w:tabs>
            <w:rPr>
              <w:rFonts w:eastAsiaTheme="minorEastAsia"/>
              <w:noProof/>
              <w:lang w:val="en-AU" w:eastAsia="en-AU"/>
            </w:rPr>
          </w:pPr>
          <w:hyperlink w:anchor="_Toc106259637" w:history="1">
            <w:r w:rsidR="00151DF7" w:rsidRPr="002150F1">
              <w:rPr>
                <w:rStyle w:val="Hyperlink"/>
                <w:noProof/>
              </w:rPr>
              <w:t>2.</w:t>
            </w:r>
            <w:r w:rsidR="00151DF7">
              <w:rPr>
                <w:rFonts w:eastAsiaTheme="minorEastAsia"/>
                <w:noProof/>
                <w:lang w:val="en-AU" w:eastAsia="en-AU"/>
              </w:rPr>
              <w:tab/>
            </w:r>
            <w:r w:rsidR="00151DF7" w:rsidRPr="002150F1">
              <w:rPr>
                <w:rStyle w:val="Hyperlink"/>
                <w:noProof/>
              </w:rPr>
              <w:t>Plans</w:t>
            </w:r>
            <w:r w:rsidR="00151DF7">
              <w:rPr>
                <w:noProof/>
                <w:webHidden/>
              </w:rPr>
              <w:tab/>
            </w:r>
            <w:r w:rsidR="00151DF7">
              <w:rPr>
                <w:noProof/>
                <w:webHidden/>
              </w:rPr>
              <w:fldChar w:fldCharType="begin"/>
            </w:r>
            <w:r w:rsidR="00151DF7">
              <w:rPr>
                <w:noProof/>
                <w:webHidden/>
              </w:rPr>
              <w:instrText xml:space="preserve"> PAGEREF _Toc106259637 \h </w:instrText>
            </w:r>
            <w:r w:rsidR="00151DF7">
              <w:rPr>
                <w:noProof/>
                <w:webHidden/>
              </w:rPr>
            </w:r>
            <w:r w:rsidR="00151DF7">
              <w:rPr>
                <w:noProof/>
                <w:webHidden/>
              </w:rPr>
              <w:fldChar w:fldCharType="separate"/>
            </w:r>
            <w:r w:rsidR="007A43F3">
              <w:rPr>
                <w:noProof/>
                <w:webHidden/>
              </w:rPr>
              <w:t>9</w:t>
            </w:r>
            <w:r w:rsidR="00151DF7">
              <w:rPr>
                <w:noProof/>
                <w:webHidden/>
              </w:rPr>
              <w:fldChar w:fldCharType="end"/>
            </w:r>
          </w:hyperlink>
        </w:p>
        <w:p w14:paraId="2146FB3E" w14:textId="35BBAE30" w:rsidR="00151DF7" w:rsidRDefault="0019662C">
          <w:pPr>
            <w:pStyle w:val="TOC1"/>
            <w:tabs>
              <w:tab w:val="left" w:pos="660"/>
              <w:tab w:val="right" w:leader="dot" w:pos="9350"/>
            </w:tabs>
            <w:rPr>
              <w:rFonts w:eastAsiaTheme="minorEastAsia"/>
              <w:noProof/>
              <w:lang w:val="en-AU" w:eastAsia="en-AU"/>
            </w:rPr>
          </w:pPr>
          <w:hyperlink w:anchor="_Toc106259638" w:history="1">
            <w:r w:rsidR="00151DF7" w:rsidRPr="002150F1">
              <w:rPr>
                <w:rStyle w:val="Hyperlink"/>
                <w:caps/>
                <w:noProof/>
              </w:rPr>
              <w:t>2.1</w:t>
            </w:r>
            <w:r w:rsidR="00151DF7">
              <w:rPr>
                <w:rFonts w:eastAsiaTheme="minorEastAsia"/>
                <w:noProof/>
                <w:lang w:val="en-AU" w:eastAsia="en-AU"/>
              </w:rPr>
              <w:tab/>
            </w:r>
            <w:r w:rsidR="00151DF7" w:rsidRPr="002150F1">
              <w:rPr>
                <w:rStyle w:val="Hyperlink"/>
                <w:noProof/>
              </w:rPr>
              <w:t>Training for authorised officers</w:t>
            </w:r>
            <w:r w:rsidR="00151DF7">
              <w:rPr>
                <w:noProof/>
                <w:webHidden/>
              </w:rPr>
              <w:tab/>
            </w:r>
            <w:r w:rsidR="00151DF7">
              <w:rPr>
                <w:noProof/>
                <w:webHidden/>
              </w:rPr>
              <w:fldChar w:fldCharType="begin"/>
            </w:r>
            <w:r w:rsidR="00151DF7">
              <w:rPr>
                <w:noProof/>
                <w:webHidden/>
              </w:rPr>
              <w:instrText xml:space="preserve"> PAGEREF _Toc106259638 \h </w:instrText>
            </w:r>
            <w:r w:rsidR="00151DF7">
              <w:rPr>
                <w:noProof/>
                <w:webHidden/>
              </w:rPr>
            </w:r>
            <w:r w:rsidR="00151DF7">
              <w:rPr>
                <w:noProof/>
                <w:webHidden/>
              </w:rPr>
              <w:fldChar w:fldCharType="separate"/>
            </w:r>
            <w:r w:rsidR="007A43F3">
              <w:rPr>
                <w:noProof/>
                <w:webHidden/>
              </w:rPr>
              <w:t>9</w:t>
            </w:r>
            <w:r w:rsidR="00151DF7">
              <w:rPr>
                <w:noProof/>
                <w:webHidden/>
              </w:rPr>
              <w:fldChar w:fldCharType="end"/>
            </w:r>
          </w:hyperlink>
        </w:p>
        <w:p w14:paraId="3B212B20" w14:textId="48F4AD32" w:rsidR="00151DF7" w:rsidRDefault="0019662C">
          <w:pPr>
            <w:pStyle w:val="TOC1"/>
            <w:tabs>
              <w:tab w:val="left" w:pos="660"/>
              <w:tab w:val="right" w:leader="dot" w:pos="9350"/>
            </w:tabs>
            <w:rPr>
              <w:rFonts w:eastAsiaTheme="minorEastAsia"/>
              <w:noProof/>
              <w:lang w:val="en-AU" w:eastAsia="en-AU"/>
            </w:rPr>
          </w:pPr>
          <w:hyperlink w:anchor="_Toc106259639" w:history="1">
            <w:r w:rsidR="00151DF7" w:rsidRPr="002150F1">
              <w:rPr>
                <w:rStyle w:val="Hyperlink"/>
                <w:caps/>
                <w:noProof/>
              </w:rPr>
              <w:t>2.2</w:t>
            </w:r>
            <w:r w:rsidR="00151DF7">
              <w:rPr>
                <w:rFonts w:eastAsiaTheme="minorEastAsia"/>
                <w:noProof/>
                <w:lang w:val="en-AU" w:eastAsia="en-AU"/>
              </w:rPr>
              <w:tab/>
            </w:r>
            <w:r w:rsidR="00151DF7" w:rsidRPr="002150F1">
              <w:rPr>
                <w:rStyle w:val="Hyperlink"/>
                <w:noProof/>
              </w:rPr>
              <w:t>Registration and identification</w:t>
            </w:r>
            <w:r w:rsidR="00151DF7">
              <w:rPr>
                <w:noProof/>
                <w:webHidden/>
              </w:rPr>
              <w:tab/>
            </w:r>
            <w:r w:rsidR="00151DF7">
              <w:rPr>
                <w:noProof/>
                <w:webHidden/>
              </w:rPr>
              <w:fldChar w:fldCharType="begin"/>
            </w:r>
            <w:r w:rsidR="00151DF7">
              <w:rPr>
                <w:noProof/>
                <w:webHidden/>
              </w:rPr>
              <w:instrText xml:space="preserve"> PAGEREF _Toc106259639 \h </w:instrText>
            </w:r>
            <w:r w:rsidR="00151DF7">
              <w:rPr>
                <w:noProof/>
                <w:webHidden/>
              </w:rPr>
            </w:r>
            <w:r w:rsidR="00151DF7">
              <w:rPr>
                <w:noProof/>
                <w:webHidden/>
              </w:rPr>
              <w:fldChar w:fldCharType="separate"/>
            </w:r>
            <w:r w:rsidR="007A43F3">
              <w:rPr>
                <w:noProof/>
                <w:webHidden/>
              </w:rPr>
              <w:t>11</w:t>
            </w:r>
            <w:r w:rsidR="00151DF7">
              <w:rPr>
                <w:noProof/>
                <w:webHidden/>
              </w:rPr>
              <w:fldChar w:fldCharType="end"/>
            </w:r>
          </w:hyperlink>
        </w:p>
        <w:p w14:paraId="02804DE9" w14:textId="682B9E81" w:rsidR="00151DF7" w:rsidRDefault="0019662C">
          <w:pPr>
            <w:pStyle w:val="TOC1"/>
            <w:tabs>
              <w:tab w:val="left" w:pos="660"/>
              <w:tab w:val="right" w:leader="dot" w:pos="9350"/>
            </w:tabs>
            <w:rPr>
              <w:rFonts w:eastAsiaTheme="minorEastAsia"/>
              <w:noProof/>
              <w:lang w:val="en-AU" w:eastAsia="en-AU"/>
            </w:rPr>
          </w:pPr>
          <w:hyperlink w:anchor="_Toc106259640" w:history="1">
            <w:r w:rsidR="00151DF7" w:rsidRPr="002150F1">
              <w:rPr>
                <w:rStyle w:val="Hyperlink"/>
                <w:noProof/>
              </w:rPr>
              <w:t>2.3</w:t>
            </w:r>
            <w:r w:rsidR="00151DF7">
              <w:rPr>
                <w:rFonts w:eastAsiaTheme="minorEastAsia"/>
                <w:noProof/>
                <w:lang w:val="en-AU" w:eastAsia="en-AU"/>
              </w:rPr>
              <w:tab/>
            </w:r>
            <w:r w:rsidR="00151DF7" w:rsidRPr="002150F1">
              <w:rPr>
                <w:rStyle w:val="Hyperlink"/>
                <w:noProof/>
              </w:rPr>
              <w:t>Nuisance</w:t>
            </w:r>
            <w:r w:rsidR="00151DF7">
              <w:rPr>
                <w:noProof/>
                <w:webHidden/>
              </w:rPr>
              <w:tab/>
            </w:r>
            <w:r w:rsidR="00151DF7">
              <w:rPr>
                <w:noProof/>
                <w:webHidden/>
              </w:rPr>
              <w:fldChar w:fldCharType="begin"/>
            </w:r>
            <w:r w:rsidR="00151DF7">
              <w:rPr>
                <w:noProof/>
                <w:webHidden/>
              </w:rPr>
              <w:instrText xml:space="preserve"> PAGEREF _Toc106259640 \h </w:instrText>
            </w:r>
            <w:r w:rsidR="00151DF7">
              <w:rPr>
                <w:noProof/>
                <w:webHidden/>
              </w:rPr>
            </w:r>
            <w:r w:rsidR="00151DF7">
              <w:rPr>
                <w:noProof/>
                <w:webHidden/>
              </w:rPr>
              <w:fldChar w:fldCharType="separate"/>
            </w:r>
            <w:r w:rsidR="007A43F3">
              <w:rPr>
                <w:noProof/>
                <w:webHidden/>
              </w:rPr>
              <w:t>13</w:t>
            </w:r>
            <w:r w:rsidR="00151DF7">
              <w:rPr>
                <w:noProof/>
                <w:webHidden/>
              </w:rPr>
              <w:fldChar w:fldCharType="end"/>
            </w:r>
          </w:hyperlink>
        </w:p>
        <w:p w14:paraId="0F398A9C" w14:textId="7EE2244D" w:rsidR="00151DF7" w:rsidRDefault="0019662C">
          <w:pPr>
            <w:pStyle w:val="TOC1"/>
            <w:tabs>
              <w:tab w:val="left" w:pos="660"/>
              <w:tab w:val="right" w:leader="dot" w:pos="9350"/>
            </w:tabs>
            <w:rPr>
              <w:rFonts w:eastAsiaTheme="minorEastAsia"/>
              <w:noProof/>
              <w:lang w:val="en-AU" w:eastAsia="en-AU"/>
            </w:rPr>
          </w:pPr>
          <w:hyperlink w:anchor="_Toc106259641" w:history="1">
            <w:r w:rsidR="00151DF7" w:rsidRPr="002150F1">
              <w:rPr>
                <w:rStyle w:val="Hyperlink"/>
                <w:noProof/>
              </w:rPr>
              <w:t>2.4</w:t>
            </w:r>
            <w:r w:rsidR="00151DF7">
              <w:rPr>
                <w:rFonts w:eastAsiaTheme="minorEastAsia"/>
                <w:noProof/>
                <w:lang w:val="en-AU" w:eastAsia="en-AU"/>
              </w:rPr>
              <w:tab/>
            </w:r>
            <w:r w:rsidR="00151DF7" w:rsidRPr="002150F1">
              <w:rPr>
                <w:rStyle w:val="Hyperlink"/>
                <w:noProof/>
              </w:rPr>
              <w:t>Dog attacks</w:t>
            </w:r>
            <w:r w:rsidR="00151DF7">
              <w:rPr>
                <w:noProof/>
                <w:webHidden/>
              </w:rPr>
              <w:tab/>
            </w:r>
            <w:r w:rsidR="00151DF7">
              <w:rPr>
                <w:noProof/>
                <w:webHidden/>
              </w:rPr>
              <w:fldChar w:fldCharType="begin"/>
            </w:r>
            <w:r w:rsidR="00151DF7">
              <w:rPr>
                <w:noProof/>
                <w:webHidden/>
              </w:rPr>
              <w:instrText xml:space="preserve"> PAGEREF _Toc106259641 \h </w:instrText>
            </w:r>
            <w:r w:rsidR="00151DF7">
              <w:rPr>
                <w:noProof/>
                <w:webHidden/>
              </w:rPr>
            </w:r>
            <w:r w:rsidR="00151DF7">
              <w:rPr>
                <w:noProof/>
                <w:webHidden/>
              </w:rPr>
              <w:fldChar w:fldCharType="separate"/>
            </w:r>
            <w:r w:rsidR="007A43F3">
              <w:rPr>
                <w:noProof/>
                <w:webHidden/>
              </w:rPr>
              <w:t>16</w:t>
            </w:r>
            <w:r w:rsidR="00151DF7">
              <w:rPr>
                <w:noProof/>
                <w:webHidden/>
              </w:rPr>
              <w:fldChar w:fldCharType="end"/>
            </w:r>
          </w:hyperlink>
        </w:p>
        <w:p w14:paraId="2D874789" w14:textId="330F233C" w:rsidR="00151DF7" w:rsidRDefault="0019662C">
          <w:pPr>
            <w:pStyle w:val="TOC1"/>
            <w:tabs>
              <w:tab w:val="left" w:pos="660"/>
              <w:tab w:val="right" w:leader="dot" w:pos="9350"/>
            </w:tabs>
            <w:rPr>
              <w:rFonts w:eastAsiaTheme="minorEastAsia"/>
              <w:noProof/>
              <w:lang w:val="en-AU" w:eastAsia="en-AU"/>
            </w:rPr>
          </w:pPr>
          <w:hyperlink w:anchor="_Toc106259642" w:history="1">
            <w:r w:rsidR="00151DF7" w:rsidRPr="002150F1">
              <w:rPr>
                <w:rStyle w:val="Hyperlink"/>
                <w:noProof/>
              </w:rPr>
              <w:t>2.5</w:t>
            </w:r>
            <w:r w:rsidR="00151DF7">
              <w:rPr>
                <w:rFonts w:eastAsiaTheme="minorEastAsia"/>
                <w:noProof/>
                <w:lang w:val="en-AU" w:eastAsia="en-AU"/>
              </w:rPr>
              <w:tab/>
            </w:r>
            <w:r w:rsidR="00151DF7" w:rsidRPr="002150F1">
              <w:rPr>
                <w:rStyle w:val="Hyperlink"/>
                <w:noProof/>
              </w:rPr>
              <w:t>Dangerous and restricted breeds</w:t>
            </w:r>
            <w:r w:rsidR="00151DF7">
              <w:rPr>
                <w:noProof/>
                <w:webHidden/>
              </w:rPr>
              <w:tab/>
            </w:r>
            <w:r w:rsidR="00151DF7">
              <w:rPr>
                <w:noProof/>
                <w:webHidden/>
              </w:rPr>
              <w:fldChar w:fldCharType="begin"/>
            </w:r>
            <w:r w:rsidR="00151DF7">
              <w:rPr>
                <w:noProof/>
                <w:webHidden/>
              </w:rPr>
              <w:instrText xml:space="preserve"> PAGEREF _Toc106259642 \h </w:instrText>
            </w:r>
            <w:r w:rsidR="00151DF7">
              <w:rPr>
                <w:noProof/>
                <w:webHidden/>
              </w:rPr>
            </w:r>
            <w:r w:rsidR="00151DF7">
              <w:rPr>
                <w:noProof/>
                <w:webHidden/>
              </w:rPr>
              <w:fldChar w:fldCharType="separate"/>
            </w:r>
            <w:r w:rsidR="007A43F3">
              <w:rPr>
                <w:noProof/>
                <w:webHidden/>
              </w:rPr>
              <w:t>18</w:t>
            </w:r>
            <w:r w:rsidR="00151DF7">
              <w:rPr>
                <w:noProof/>
                <w:webHidden/>
              </w:rPr>
              <w:fldChar w:fldCharType="end"/>
            </w:r>
          </w:hyperlink>
        </w:p>
        <w:p w14:paraId="39D01A7A" w14:textId="5C13BA51" w:rsidR="00151DF7" w:rsidRDefault="0019662C">
          <w:pPr>
            <w:pStyle w:val="TOC1"/>
            <w:tabs>
              <w:tab w:val="left" w:pos="660"/>
              <w:tab w:val="right" w:leader="dot" w:pos="9350"/>
            </w:tabs>
            <w:rPr>
              <w:rFonts w:eastAsiaTheme="minorEastAsia"/>
              <w:noProof/>
              <w:lang w:val="en-AU" w:eastAsia="en-AU"/>
            </w:rPr>
          </w:pPr>
          <w:hyperlink w:anchor="_Toc106259643" w:history="1">
            <w:r w:rsidR="00151DF7" w:rsidRPr="002150F1">
              <w:rPr>
                <w:rStyle w:val="Hyperlink"/>
                <w:noProof/>
              </w:rPr>
              <w:t>2.6</w:t>
            </w:r>
            <w:r w:rsidR="00151DF7">
              <w:rPr>
                <w:rFonts w:eastAsiaTheme="minorEastAsia"/>
                <w:noProof/>
                <w:lang w:val="en-AU" w:eastAsia="en-AU"/>
              </w:rPr>
              <w:tab/>
            </w:r>
            <w:r w:rsidR="00151DF7" w:rsidRPr="002150F1">
              <w:rPr>
                <w:rStyle w:val="Hyperlink"/>
                <w:noProof/>
              </w:rPr>
              <w:t>Over-population and high euthanasia</w:t>
            </w:r>
            <w:r w:rsidR="00151DF7">
              <w:rPr>
                <w:noProof/>
                <w:webHidden/>
              </w:rPr>
              <w:tab/>
            </w:r>
            <w:r w:rsidR="00151DF7">
              <w:rPr>
                <w:noProof/>
                <w:webHidden/>
              </w:rPr>
              <w:fldChar w:fldCharType="begin"/>
            </w:r>
            <w:r w:rsidR="00151DF7">
              <w:rPr>
                <w:noProof/>
                <w:webHidden/>
              </w:rPr>
              <w:instrText xml:space="preserve"> PAGEREF _Toc106259643 \h </w:instrText>
            </w:r>
            <w:r w:rsidR="00151DF7">
              <w:rPr>
                <w:noProof/>
                <w:webHidden/>
              </w:rPr>
            </w:r>
            <w:r w:rsidR="00151DF7">
              <w:rPr>
                <w:noProof/>
                <w:webHidden/>
              </w:rPr>
              <w:fldChar w:fldCharType="separate"/>
            </w:r>
            <w:r w:rsidR="007A43F3">
              <w:rPr>
                <w:noProof/>
                <w:webHidden/>
              </w:rPr>
              <w:t>19</w:t>
            </w:r>
            <w:r w:rsidR="00151DF7">
              <w:rPr>
                <w:noProof/>
                <w:webHidden/>
              </w:rPr>
              <w:fldChar w:fldCharType="end"/>
            </w:r>
          </w:hyperlink>
        </w:p>
        <w:p w14:paraId="7F948DA3" w14:textId="291AEAA6" w:rsidR="00151DF7" w:rsidRDefault="0019662C">
          <w:pPr>
            <w:pStyle w:val="TOC1"/>
            <w:tabs>
              <w:tab w:val="left" w:pos="660"/>
              <w:tab w:val="right" w:leader="dot" w:pos="9350"/>
            </w:tabs>
            <w:rPr>
              <w:rFonts w:eastAsiaTheme="minorEastAsia"/>
              <w:noProof/>
              <w:lang w:val="en-AU" w:eastAsia="en-AU"/>
            </w:rPr>
          </w:pPr>
          <w:hyperlink w:anchor="_Toc106259644" w:history="1">
            <w:r w:rsidR="00151DF7" w:rsidRPr="002150F1">
              <w:rPr>
                <w:rStyle w:val="Hyperlink"/>
                <w:noProof/>
              </w:rPr>
              <w:t>2.7</w:t>
            </w:r>
            <w:r w:rsidR="00151DF7">
              <w:rPr>
                <w:rFonts w:eastAsiaTheme="minorEastAsia"/>
                <w:noProof/>
                <w:lang w:val="en-AU" w:eastAsia="en-AU"/>
              </w:rPr>
              <w:tab/>
            </w:r>
            <w:r w:rsidR="00151DF7" w:rsidRPr="002150F1">
              <w:rPr>
                <w:rStyle w:val="Hyperlink"/>
                <w:noProof/>
              </w:rPr>
              <w:t>Domestic animal businesses</w:t>
            </w:r>
            <w:r w:rsidR="00151DF7">
              <w:rPr>
                <w:noProof/>
                <w:webHidden/>
              </w:rPr>
              <w:tab/>
            </w:r>
            <w:r w:rsidR="00151DF7">
              <w:rPr>
                <w:noProof/>
                <w:webHidden/>
              </w:rPr>
              <w:fldChar w:fldCharType="begin"/>
            </w:r>
            <w:r w:rsidR="00151DF7">
              <w:rPr>
                <w:noProof/>
                <w:webHidden/>
              </w:rPr>
              <w:instrText xml:space="preserve"> PAGEREF _Toc106259644 \h </w:instrText>
            </w:r>
            <w:r w:rsidR="00151DF7">
              <w:rPr>
                <w:noProof/>
                <w:webHidden/>
              </w:rPr>
            </w:r>
            <w:r w:rsidR="00151DF7">
              <w:rPr>
                <w:noProof/>
                <w:webHidden/>
              </w:rPr>
              <w:fldChar w:fldCharType="separate"/>
            </w:r>
            <w:r w:rsidR="007A43F3">
              <w:rPr>
                <w:noProof/>
                <w:webHidden/>
              </w:rPr>
              <w:t>22</w:t>
            </w:r>
            <w:r w:rsidR="00151DF7">
              <w:rPr>
                <w:noProof/>
                <w:webHidden/>
              </w:rPr>
              <w:fldChar w:fldCharType="end"/>
            </w:r>
          </w:hyperlink>
        </w:p>
        <w:p w14:paraId="010AA5D2" w14:textId="6F7DFC2F" w:rsidR="00151DF7" w:rsidRDefault="0019662C">
          <w:pPr>
            <w:pStyle w:val="TOC1"/>
            <w:tabs>
              <w:tab w:val="left" w:pos="660"/>
              <w:tab w:val="right" w:leader="dot" w:pos="9350"/>
            </w:tabs>
            <w:rPr>
              <w:rFonts w:eastAsiaTheme="minorEastAsia"/>
              <w:noProof/>
              <w:lang w:val="en-AU" w:eastAsia="en-AU"/>
            </w:rPr>
          </w:pPr>
          <w:hyperlink w:anchor="_Toc106259645" w:history="1">
            <w:r w:rsidR="00151DF7" w:rsidRPr="002150F1">
              <w:rPr>
                <w:rStyle w:val="Hyperlink"/>
                <w:noProof/>
              </w:rPr>
              <w:t>2.8</w:t>
            </w:r>
            <w:r w:rsidR="00151DF7">
              <w:rPr>
                <w:rFonts w:eastAsiaTheme="minorEastAsia"/>
                <w:noProof/>
                <w:lang w:val="en-AU" w:eastAsia="en-AU"/>
              </w:rPr>
              <w:tab/>
            </w:r>
            <w:r w:rsidR="00151DF7" w:rsidRPr="002150F1">
              <w:rPr>
                <w:rStyle w:val="Hyperlink"/>
                <w:noProof/>
              </w:rPr>
              <w:t>Other matters</w:t>
            </w:r>
            <w:r w:rsidR="00151DF7">
              <w:rPr>
                <w:noProof/>
                <w:webHidden/>
              </w:rPr>
              <w:tab/>
            </w:r>
            <w:r w:rsidR="00151DF7">
              <w:rPr>
                <w:noProof/>
                <w:webHidden/>
              </w:rPr>
              <w:fldChar w:fldCharType="begin"/>
            </w:r>
            <w:r w:rsidR="00151DF7">
              <w:rPr>
                <w:noProof/>
                <w:webHidden/>
              </w:rPr>
              <w:instrText xml:space="preserve"> PAGEREF _Toc106259645 \h </w:instrText>
            </w:r>
            <w:r w:rsidR="00151DF7">
              <w:rPr>
                <w:noProof/>
                <w:webHidden/>
              </w:rPr>
            </w:r>
            <w:r w:rsidR="00151DF7">
              <w:rPr>
                <w:noProof/>
                <w:webHidden/>
              </w:rPr>
              <w:fldChar w:fldCharType="separate"/>
            </w:r>
            <w:r w:rsidR="007A43F3">
              <w:rPr>
                <w:noProof/>
                <w:webHidden/>
              </w:rPr>
              <w:t>24</w:t>
            </w:r>
            <w:r w:rsidR="00151DF7">
              <w:rPr>
                <w:noProof/>
                <w:webHidden/>
              </w:rPr>
              <w:fldChar w:fldCharType="end"/>
            </w:r>
          </w:hyperlink>
        </w:p>
        <w:p w14:paraId="108829A8" w14:textId="70C143C3" w:rsidR="00151DF7" w:rsidRDefault="0019662C">
          <w:pPr>
            <w:pStyle w:val="TOC1"/>
            <w:tabs>
              <w:tab w:val="left" w:pos="660"/>
              <w:tab w:val="right" w:leader="dot" w:pos="9350"/>
            </w:tabs>
            <w:rPr>
              <w:rFonts w:eastAsiaTheme="minorEastAsia"/>
              <w:noProof/>
              <w:lang w:val="en-AU" w:eastAsia="en-AU"/>
            </w:rPr>
          </w:pPr>
          <w:hyperlink w:anchor="_Toc106259646" w:history="1">
            <w:r w:rsidR="00151DF7" w:rsidRPr="002150F1">
              <w:rPr>
                <w:rStyle w:val="Hyperlink"/>
                <w:noProof/>
              </w:rPr>
              <w:t>2.9</w:t>
            </w:r>
            <w:r w:rsidR="00151DF7">
              <w:rPr>
                <w:rFonts w:eastAsiaTheme="minorEastAsia"/>
                <w:noProof/>
                <w:lang w:val="en-AU" w:eastAsia="en-AU"/>
              </w:rPr>
              <w:tab/>
            </w:r>
            <w:r w:rsidR="00151DF7" w:rsidRPr="002150F1">
              <w:rPr>
                <w:rStyle w:val="Hyperlink"/>
                <w:noProof/>
              </w:rPr>
              <w:t>Annual reporting</w:t>
            </w:r>
            <w:r w:rsidR="00151DF7">
              <w:rPr>
                <w:noProof/>
                <w:webHidden/>
              </w:rPr>
              <w:tab/>
            </w:r>
            <w:r w:rsidR="00151DF7">
              <w:rPr>
                <w:noProof/>
                <w:webHidden/>
              </w:rPr>
              <w:fldChar w:fldCharType="begin"/>
            </w:r>
            <w:r w:rsidR="00151DF7">
              <w:rPr>
                <w:noProof/>
                <w:webHidden/>
              </w:rPr>
              <w:instrText xml:space="preserve"> PAGEREF _Toc106259646 \h </w:instrText>
            </w:r>
            <w:r w:rsidR="00151DF7">
              <w:rPr>
                <w:noProof/>
                <w:webHidden/>
              </w:rPr>
            </w:r>
            <w:r w:rsidR="00151DF7">
              <w:rPr>
                <w:noProof/>
                <w:webHidden/>
              </w:rPr>
              <w:fldChar w:fldCharType="separate"/>
            </w:r>
            <w:r w:rsidR="007A43F3">
              <w:rPr>
                <w:noProof/>
                <w:webHidden/>
              </w:rPr>
              <w:t>27</w:t>
            </w:r>
            <w:r w:rsidR="00151DF7">
              <w:rPr>
                <w:noProof/>
                <w:webHidden/>
              </w:rPr>
              <w:fldChar w:fldCharType="end"/>
            </w:r>
          </w:hyperlink>
        </w:p>
        <w:p w14:paraId="49D3F7EE" w14:textId="2A44FCA3" w:rsidR="3963CCA4" w:rsidRDefault="3963CCA4" w:rsidP="3963CCA4">
          <w:pPr>
            <w:pStyle w:val="TOC1"/>
            <w:tabs>
              <w:tab w:val="right" w:leader="dot" w:pos="9360"/>
              <w:tab w:val="left" w:pos="435"/>
            </w:tabs>
            <w:rPr>
              <w:rFonts w:ascii="Arial" w:eastAsia="Arial" w:hAnsi="Arial" w:cs="Arial"/>
            </w:rPr>
          </w:pPr>
          <w:r>
            <w:fldChar w:fldCharType="end"/>
          </w:r>
        </w:p>
      </w:sdtContent>
    </w:sdt>
    <w:p w14:paraId="7A6F9A9D" w14:textId="6E50331E" w:rsidR="008D4EC4" w:rsidRDefault="002F68B9" w:rsidP="002F68B9">
      <w:pPr>
        <w:rPr>
          <w:rFonts w:ascii="Arial" w:eastAsia="Arial" w:hAnsi="Arial" w:cs="Arial"/>
          <w:i/>
          <w:iCs/>
          <w:color w:val="4472C4" w:themeColor="accent1"/>
        </w:rPr>
      </w:pPr>
      <w:r>
        <w:rPr>
          <w:rFonts w:ascii="Arial" w:eastAsia="Arial" w:hAnsi="Arial" w:cs="Arial"/>
          <w:i/>
          <w:iCs/>
          <w:color w:val="4472C4" w:themeColor="accent1"/>
        </w:rPr>
        <w:br w:type="page"/>
      </w:r>
    </w:p>
    <w:p w14:paraId="51BF7BDC" w14:textId="3E389070" w:rsidR="005314E7" w:rsidRDefault="327FF0B1" w:rsidP="002D0DB0">
      <w:pPr>
        <w:pStyle w:val="Heading1"/>
        <w:numPr>
          <w:ilvl w:val="0"/>
          <w:numId w:val="26"/>
        </w:numPr>
        <w:ind w:left="284" w:hanging="284"/>
      </w:pPr>
      <w:bookmarkStart w:id="0" w:name="_Toc106259631"/>
      <w:r w:rsidRPr="3963CCA4">
        <w:lastRenderedPageBreak/>
        <w:t>Introduction and context</w:t>
      </w:r>
      <w:bookmarkEnd w:id="0"/>
      <w:r w:rsidRPr="3963CCA4">
        <w:t xml:space="preserve"> </w:t>
      </w:r>
    </w:p>
    <w:p w14:paraId="68F6F900" w14:textId="77777777" w:rsidR="005314E7" w:rsidRPr="00A765BC" w:rsidRDefault="005314E7" w:rsidP="005314E7">
      <w:pPr>
        <w:pStyle w:val="Heading1"/>
        <w:numPr>
          <w:ilvl w:val="1"/>
          <w:numId w:val="26"/>
        </w:numPr>
        <w:ind w:hanging="284"/>
      </w:pPr>
      <w:bookmarkStart w:id="1" w:name="_Toc106259632"/>
      <w:r w:rsidRPr="005314E7">
        <w:rPr>
          <w:bCs w:val="0"/>
        </w:rPr>
        <w:t>P</w:t>
      </w:r>
      <w:r w:rsidRPr="005314E7">
        <w:rPr>
          <w:rStyle w:val="Heading2Char"/>
          <w:b/>
        </w:rPr>
        <w:t>urpose of domestic animal management plan</w:t>
      </w:r>
      <w:bookmarkEnd w:id="1"/>
    </w:p>
    <w:p w14:paraId="65BB6790" w14:textId="77777777" w:rsidR="005314E7" w:rsidRDefault="005314E7" w:rsidP="005314E7">
      <w:pPr>
        <w:rPr>
          <w:rFonts w:ascii="Arial" w:eastAsia="Arial" w:hAnsi="Arial" w:cs="Arial"/>
        </w:rPr>
      </w:pPr>
    </w:p>
    <w:p w14:paraId="6180F519" w14:textId="77777777" w:rsidR="005314E7" w:rsidRDefault="005314E7" w:rsidP="005314E7">
      <w:pPr>
        <w:spacing w:line="276" w:lineRule="auto"/>
        <w:rPr>
          <w:rFonts w:ascii="Arial" w:eastAsia="Arial" w:hAnsi="Arial" w:cs="Arial"/>
        </w:rPr>
      </w:pPr>
      <w:r w:rsidRPr="3963CCA4">
        <w:rPr>
          <w:rFonts w:ascii="Arial" w:eastAsia="Arial" w:hAnsi="Arial" w:cs="Arial"/>
        </w:rPr>
        <w:t xml:space="preserve">Under Section 68A of the </w:t>
      </w:r>
      <w:r w:rsidRPr="3963CCA4">
        <w:rPr>
          <w:rFonts w:ascii="Arial" w:eastAsia="Arial" w:hAnsi="Arial" w:cs="Arial"/>
          <w:i/>
          <w:iCs/>
        </w:rPr>
        <w:t>Domestic Animals Act 1994</w:t>
      </w:r>
      <w:r w:rsidRPr="3963CCA4">
        <w:rPr>
          <w:rFonts w:ascii="Arial" w:eastAsia="Arial" w:hAnsi="Arial" w:cs="Arial"/>
        </w:rPr>
        <w:t xml:space="preserve"> (the Act), every council in Victoria is required to produce a </w:t>
      </w:r>
      <w:r>
        <w:rPr>
          <w:rFonts w:ascii="Arial" w:eastAsia="Arial" w:hAnsi="Arial" w:cs="Arial"/>
        </w:rPr>
        <w:t>domestic animal management p</w:t>
      </w:r>
      <w:r w:rsidRPr="3963CCA4">
        <w:rPr>
          <w:rFonts w:ascii="Arial" w:eastAsia="Arial" w:hAnsi="Arial" w:cs="Arial"/>
        </w:rPr>
        <w:t xml:space="preserve">lan (the plan) which will be renewed every four years. </w:t>
      </w:r>
    </w:p>
    <w:p w14:paraId="2B47AE9A" w14:textId="040EA635" w:rsidR="005314E7" w:rsidRDefault="005314E7" w:rsidP="005314E7">
      <w:pPr>
        <w:spacing w:line="276" w:lineRule="auto"/>
        <w:rPr>
          <w:rFonts w:ascii="Arial" w:eastAsia="Arial" w:hAnsi="Arial" w:cs="Arial"/>
        </w:rPr>
      </w:pPr>
      <w:r w:rsidRPr="3963CCA4">
        <w:rPr>
          <w:rFonts w:ascii="Arial" w:eastAsia="Arial" w:hAnsi="Arial" w:cs="Arial"/>
        </w:rPr>
        <w:t xml:space="preserve">The plan is required to outline the services, programs and policies the </w:t>
      </w:r>
      <w:r w:rsidR="00C955F4">
        <w:rPr>
          <w:rFonts w:ascii="Arial" w:eastAsia="Arial" w:hAnsi="Arial" w:cs="Arial"/>
        </w:rPr>
        <w:t>c</w:t>
      </w:r>
      <w:r w:rsidRPr="3963CCA4">
        <w:rPr>
          <w:rFonts w:ascii="Arial" w:eastAsia="Arial" w:hAnsi="Arial" w:cs="Arial"/>
        </w:rPr>
        <w:t xml:space="preserve">ouncil have established to address the administration of the Act and the management of dogs and cats in their community. The specific requirements are: </w:t>
      </w:r>
    </w:p>
    <w:p w14:paraId="780220B6" w14:textId="13CDF97A" w:rsidR="005314E7" w:rsidRDefault="00C955F4" w:rsidP="005314E7">
      <w:pPr>
        <w:pStyle w:val="ListParagraph"/>
        <w:numPr>
          <w:ilvl w:val="0"/>
          <w:numId w:val="2"/>
        </w:numPr>
        <w:spacing w:line="276" w:lineRule="auto"/>
        <w:ind w:left="426"/>
        <w:rPr>
          <w:rFonts w:ascii="Arial" w:eastAsia="Arial" w:hAnsi="Arial" w:cs="Arial"/>
        </w:rPr>
      </w:pPr>
      <w:r>
        <w:rPr>
          <w:rFonts w:ascii="Arial" w:eastAsia="Arial" w:hAnsi="Arial" w:cs="Arial"/>
        </w:rPr>
        <w:t>Every c</w:t>
      </w:r>
      <w:r w:rsidR="005314E7" w:rsidRPr="3963CCA4">
        <w:rPr>
          <w:rFonts w:ascii="Arial" w:eastAsia="Arial" w:hAnsi="Arial" w:cs="Arial"/>
        </w:rPr>
        <w:t xml:space="preserve">ouncil must, in consultation with the Secretary, prepare at four yearly intervals a Domestic Animal Management Plan. </w:t>
      </w:r>
    </w:p>
    <w:p w14:paraId="04ADCCFF" w14:textId="77777777" w:rsidR="005314E7" w:rsidRDefault="005314E7" w:rsidP="005314E7">
      <w:pPr>
        <w:pStyle w:val="ListParagraph"/>
        <w:numPr>
          <w:ilvl w:val="0"/>
          <w:numId w:val="2"/>
        </w:numPr>
        <w:spacing w:line="276" w:lineRule="auto"/>
        <w:ind w:left="426"/>
        <w:rPr>
          <w:rFonts w:ascii="Arial" w:eastAsia="Arial" w:hAnsi="Arial" w:cs="Arial"/>
        </w:rPr>
      </w:pPr>
      <w:r w:rsidRPr="3963CCA4">
        <w:rPr>
          <w:rFonts w:ascii="Arial" w:eastAsia="Arial" w:hAnsi="Arial" w:cs="Arial"/>
        </w:rPr>
        <w:t xml:space="preserve">A Domestic Animal Management Plan prepared by a council must: </w:t>
      </w:r>
    </w:p>
    <w:p w14:paraId="1A9E1540" w14:textId="3E90CBCC" w:rsidR="005314E7" w:rsidRDefault="005314E7" w:rsidP="005314E7">
      <w:pPr>
        <w:pStyle w:val="ListParagraph"/>
        <w:numPr>
          <w:ilvl w:val="0"/>
          <w:numId w:val="20"/>
        </w:numPr>
        <w:spacing w:line="276" w:lineRule="auto"/>
        <w:ind w:left="851"/>
        <w:rPr>
          <w:rFonts w:ascii="Arial" w:eastAsia="Arial" w:hAnsi="Arial" w:cs="Arial"/>
        </w:rPr>
      </w:pPr>
      <w:r w:rsidRPr="3963CCA4">
        <w:rPr>
          <w:rFonts w:ascii="Arial" w:eastAsia="Arial" w:hAnsi="Arial" w:cs="Arial"/>
        </w:rPr>
        <w:t>set out a method for evaluating whether the animal co</w:t>
      </w:r>
      <w:r w:rsidR="00C955F4">
        <w:rPr>
          <w:rFonts w:ascii="Arial" w:eastAsia="Arial" w:hAnsi="Arial" w:cs="Arial"/>
        </w:rPr>
        <w:t>ntrol services provided by the c</w:t>
      </w:r>
      <w:r w:rsidRPr="3963CCA4">
        <w:rPr>
          <w:rFonts w:ascii="Arial" w:eastAsia="Arial" w:hAnsi="Arial" w:cs="Arial"/>
        </w:rPr>
        <w:t>ouncil in its municipal district are adequate to give effect to the requirements of this Act and the regulations</w:t>
      </w:r>
    </w:p>
    <w:p w14:paraId="3DA1FE15" w14:textId="5E66F611" w:rsidR="005314E7" w:rsidRDefault="005314E7" w:rsidP="005314E7">
      <w:pPr>
        <w:pStyle w:val="ListParagraph"/>
        <w:numPr>
          <w:ilvl w:val="0"/>
          <w:numId w:val="20"/>
        </w:numPr>
        <w:spacing w:line="276" w:lineRule="auto"/>
        <w:ind w:left="851"/>
        <w:rPr>
          <w:rFonts w:ascii="Arial" w:eastAsia="Arial" w:hAnsi="Arial" w:cs="Arial"/>
        </w:rPr>
      </w:pPr>
      <w:r w:rsidRPr="3963CCA4">
        <w:rPr>
          <w:rFonts w:ascii="Arial" w:eastAsia="Arial" w:hAnsi="Arial" w:cs="Arial"/>
        </w:rPr>
        <w:t xml:space="preserve">outline programs for the training of authorised officers to ensure that they can properly administer and enforce the requirements of this Act in the </w:t>
      </w:r>
      <w:r w:rsidR="00C955F4">
        <w:rPr>
          <w:rFonts w:ascii="Arial" w:eastAsia="Arial" w:hAnsi="Arial" w:cs="Arial"/>
        </w:rPr>
        <w:t>c</w:t>
      </w:r>
      <w:r w:rsidRPr="3963CCA4">
        <w:rPr>
          <w:rFonts w:ascii="Arial" w:eastAsia="Arial" w:hAnsi="Arial" w:cs="Arial"/>
        </w:rPr>
        <w:t xml:space="preserve">ouncil’s municipal district </w:t>
      </w:r>
    </w:p>
    <w:p w14:paraId="0A9D5090" w14:textId="5CA5C674" w:rsidR="005314E7" w:rsidRDefault="005314E7" w:rsidP="005314E7">
      <w:pPr>
        <w:pStyle w:val="ListParagraph"/>
        <w:numPr>
          <w:ilvl w:val="0"/>
          <w:numId w:val="20"/>
        </w:numPr>
        <w:spacing w:line="276" w:lineRule="auto"/>
        <w:ind w:left="851"/>
        <w:rPr>
          <w:rFonts w:ascii="Arial" w:eastAsia="Arial" w:hAnsi="Arial" w:cs="Arial"/>
        </w:rPr>
      </w:pPr>
      <w:r w:rsidRPr="3963CCA4">
        <w:rPr>
          <w:rFonts w:ascii="Arial" w:eastAsia="Arial" w:hAnsi="Arial" w:cs="Arial"/>
        </w:rPr>
        <w:t xml:space="preserve">outline programs, services and strategies which the </w:t>
      </w:r>
      <w:r w:rsidR="00C955F4">
        <w:rPr>
          <w:rFonts w:ascii="Arial" w:eastAsia="Arial" w:hAnsi="Arial" w:cs="Arial"/>
        </w:rPr>
        <w:t>c</w:t>
      </w:r>
      <w:r w:rsidRPr="3963CCA4">
        <w:rPr>
          <w:rFonts w:ascii="Arial" w:eastAsia="Arial" w:hAnsi="Arial" w:cs="Arial"/>
        </w:rPr>
        <w:t>ouncil intends to pursue in its municipal district to:</w:t>
      </w:r>
    </w:p>
    <w:p w14:paraId="50284B20" w14:textId="77777777" w:rsidR="005314E7" w:rsidRDefault="005314E7" w:rsidP="005314E7">
      <w:pPr>
        <w:pStyle w:val="ListParagraph"/>
        <w:numPr>
          <w:ilvl w:val="1"/>
          <w:numId w:val="20"/>
        </w:numPr>
        <w:spacing w:line="276" w:lineRule="auto"/>
        <w:ind w:left="1276"/>
        <w:rPr>
          <w:rFonts w:ascii="Arial" w:eastAsia="Arial" w:hAnsi="Arial" w:cs="Arial"/>
        </w:rPr>
      </w:pPr>
      <w:r w:rsidRPr="3963CCA4">
        <w:rPr>
          <w:rFonts w:ascii="Arial" w:eastAsia="Arial" w:hAnsi="Arial" w:cs="Arial"/>
        </w:rPr>
        <w:t>promote and encourage the responsible ownership and dogs and cats</w:t>
      </w:r>
    </w:p>
    <w:p w14:paraId="34D6E7E9" w14:textId="77777777" w:rsidR="005314E7" w:rsidRDefault="005314E7" w:rsidP="005314E7">
      <w:pPr>
        <w:pStyle w:val="ListParagraph"/>
        <w:numPr>
          <w:ilvl w:val="1"/>
          <w:numId w:val="20"/>
        </w:numPr>
        <w:spacing w:line="276" w:lineRule="auto"/>
        <w:ind w:left="1276"/>
        <w:rPr>
          <w:rFonts w:ascii="Arial" w:eastAsia="Arial" w:hAnsi="Arial" w:cs="Arial"/>
        </w:rPr>
      </w:pPr>
      <w:r w:rsidRPr="3963CCA4">
        <w:rPr>
          <w:rFonts w:ascii="Arial" w:eastAsia="Arial" w:hAnsi="Arial" w:cs="Arial"/>
        </w:rPr>
        <w:t>ensure that people comply with the Act, the regulations and any related legislation</w:t>
      </w:r>
    </w:p>
    <w:p w14:paraId="338BB4F4" w14:textId="77777777" w:rsidR="005314E7" w:rsidRDefault="005314E7" w:rsidP="005314E7">
      <w:pPr>
        <w:pStyle w:val="ListParagraph"/>
        <w:numPr>
          <w:ilvl w:val="1"/>
          <w:numId w:val="20"/>
        </w:numPr>
        <w:spacing w:line="276" w:lineRule="auto"/>
        <w:ind w:left="1276"/>
        <w:rPr>
          <w:rFonts w:ascii="Arial" w:eastAsia="Arial" w:hAnsi="Arial" w:cs="Arial"/>
        </w:rPr>
      </w:pPr>
      <w:r w:rsidRPr="3963CCA4">
        <w:rPr>
          <w:rFonts w:ascii="Arial" w:eastAsia="Arial" w:hAnsi="Arial" w:cs="Arial"/>
        </w:rPr>
        <w:t>minimise the risk of attacks by dogs on people and animals</w:t>
      </w:r>
    </w:p>
    <w:p w14:paraId="11A9D048" w14:textId="77777777" w:rsidR="005314E7" w:rsidRDefault="005314E7" w:rsidP="005314E7">
      <w:pPr>
        <w:pStyle w:val="ListParagraph"/>
        <w:numPr>
          <w:ilvl w:val="1"/>
          <w:numId w:val="20"/>
        </w:numPr>
        <w:spacing w:line="276" w:lineRule="auto"/>
        <w:ind w:left="1276"/>
        <w:rPr>
          <w:rFonts w:ascii="Arial" w:eastAsia="Arial" w:hAnsi="Arial" w:cs="Arial"/>
        </w:rPr>
      </w:pPr>
      <w:r w:rsidRPr="3963CCA4">
        <w:rPr>
          <w:rFonts w:ascii="Arial" w:eastAsia="Arial" w:hAnsi="Arial" w:cs="Arial"/>
        </w:rPr>
        <w:t>address any over-population and high euthanasia rates for dogs and cats</w:t>
      </w:r>
    </w:p>
    <w:p w14:paraId="3AA81341" w14:textId="77777777" w:rsidR="005314E7" w:rsidRDefault="005314E7" w:rsidP="005314E7">
      <w:pPr>
        <w:pStyle w:val="ListParagraph"/>
        <w:numPr>
          <w:ilvl w:val="1"/>
          <w:numId w:val="20"/>
        </w:numPr>
        <w:spacing w:line="276" w:lineRule="auto"/>
        <w:ind w:left="1276"/>
        <w:rPr>
          <w:rFonts w:ascii="Arial" w:eastAsia="Arial" w:hAnsi="Arial" w:cs="Arial"/>
        </w:rPr>
      </w:pPr>
      <w:r w:rsidRPr="3963CCA4">
        <w:rPr>
          <w:rFonts w:ascii="Arial" w:eastAsia="Arial" w:hAnsi="Arial" w:cs="Arial"/>
        </w:rPr>
        <w:t>encourage the registration and identification of dogs and cats</w:t>
      </w:r>
    </w:p>
    <w:p w14:paraId="5CF767D3" w14:textId="77777777" w:rsidR="005314E7" w:rsidRDefault="005314E7" w:rsidP="005314E7">
      <w:pPr>
        <w:pStyle w:val="ListParagraph"/>
        <w:numPr>
          <w:ilvl w:val="1"/>
          <w:numId w:val="20"/>
        </w:numPr>
        <w:spacing w:line="276" w:lineRule="auto"/>
        <w:ind w:left="1276"/>
        <w:rPr>
          <w:rFonts w:ascii="Arial" w:eastAsia="Arial" w:hAnsi="Arial" w:cs="Arial"/>
        </w:rPr>
      </w:pPr>
      <w:r w:rsidRPr="3963CCA4">
        <w:rPr>
          <w:rFonts w:ascii="Arial" w:eastAsia="Arial" w:hAnsi="Arial" w:cs="Arial"/>
        </w:rPr>
        <w:t>minimise the potential for dogs and cats to create a nuisance</w:t>
      </w:r>
    </w:p>
    <w:p w14:paraId="1A56E0DF" w14:textId="77777777" w:rsidR="005314E7" w:rsidRDefault="005314E7" w:rsidP="005314E7">
      <w:pPr>
        <w:pStyle w:val="ListParagraph"/>
        <w:numPr>
          <w:ilvl w:val="1"/>
          <w:numId w:val="20"/>
        </w:numPr>
        <w:spacing w:line="276" w:lineRule="auto"/>
        <w:ind w:left="1276"/>
        <w:rPr>
          <w:rFonts w:ascii="Arial" w:eastAsia="Arial" w:hAnsi="Arial" w:cs="Arial"/>
        </w:rPr>
      </w:pPr>
      <w:r w:rsidRPr="3963CCA4">
        <w:rPr>
          <w:rFonts w:ascii="Arial" w:eastAsia="Arial" w:hAnsi="Arial" w:cs="Arial"/>
        </w:rPr>
        <w:t xml:space="preserve">effectively identify all dangerous dogs, menacing dogs and restricted breed dogs and to ensure those dogs are kept in compliance with the Act and regulations. </w:t>
      </w:r>
    </w:p>
    <w:p w14:paraId="11FD8EFA" w14:textId="44C070F0" w:rsidR="005314E7" w:rsidRDefault="005314E7" w:rsidP="005314E7">
      <w:pPr>
        <w:pStyle w:val="ListParagraph"/>
        <w:numPr>
          <w:ilvl w:val="0"/>
          <w:numId w:val="20"/>
        </w:numPr>
        <w:spacing w:line="276" w:lineRule="auto"/>
        <w:ind w:left="851"/>
        <w:rPr>
          <w:rFonts w:ascii="Arial" w:eastAsia="Arial" w:hAnsi="Arial" w:cs="Arial"/>
        </w:rPr>
      </w:pPr>
      <w:r w:rsidRPr="3963CCA4">
        <w:rPr>
          <w:rFonts w:ascii="Arial" w:eastAsia="Arial" w:hAnsi="Arial" w:cs="Arial"/>
        </w:rPr>
        <w:t xml:space="preserve">provide for the review of existing orders made under this Act and local laws that relate to the </w:t>
      </w:r>
      <w:r w:rsidR="00C955F4">
        <w:rPr>
          <w:rFonts w:ascii="Arial" w:eastAsia="Arial" w:hAnsi="Arial" w:cs="Arial"/>
        </w:rPr>
        <w:t>c</w:t>
      </w:r>
      <w:r w:rsidRPr="3963CCA4">
        <w:rPr>
          <w:rFonts w:ascii="Arial" w:eastAsia="Arial" w:hAnsi="Arial" w:cs="Arial"/>
        </w:rPr>
        <w:t>ouncil’s municipal district with a view to determining whether any further orders or local laws dealing with the management of dogs and cats in the municipal district are desirable</w:t>
      </w:r>
    </w:p>
    <w:p w14:paraId="4762B6A1" w14:textId="0552EF3A" w:rsidR="005314E7" w:rsidRDefault="005314E7" w:rsidP="005314E7">
      <w:pPr>
        <w:pStyle w:val="ListParagraph"/>
        <w:numPr>
          <w:ilvl w:val="0"/>
          <w:numId w:val="20"/>
        </w:numPr>
        <w:spacing w:line="276" w:lineRule="auto"/>
        <w:ind w:left="851"/>
        <w:rPr>
          <w:rFonts w:ascii="Arial" w:eastAsia="Arial" w:hAnsi="Arial" w:cs="Arial"/>
        </w:rPr>
      </w:pPr>
      <w:r w:rsidRPr="3963CCA4">
        <w:rPr>
          <w:rFonts w:ascii="Arial" w:eastAsia="Arial" w:hAnsi="Arial" w:cs="Arial"/>
        </w:rPr>
        <w:t xml:space="preserve">provide for the review of any other matters related to the management of dogs and cats in the </w:t>
      </w:r>
      <w:r w:rsidR="00C955F4">
        <w:rPr>
          <w:rFonts w:ascii="Arial" w:eastAsia="Arial" w:hAnsi="Arial" w:cs="Arial"/>
        </w:rPr>
        <w:t>c</w:t>
      </w:r>
      <w:r w:rsidRPr="3963CCA4">
        <w:rPr>
          <w:rFonts w:ascii="Arial" w:eastAsia="Arial" w:hAnsi="Arial" w:cs="Arial"/>
        </w:rPr>
        <w:t xml:space="preserve">ouncil’s municipal district that it thinks necessary </w:t>
      </w:r>
    </w:p>
    <w:p w14:paraId="310525F7" w14:textId="77777777" w:rsidR="005314E7" w:rsidRDefault="005314E7" w:rsidP="005314E7">
      <w:pPr>
        <w:pStyle w:val="ListParagraph"/>
        <w:numPr>
          <w:ilvl w:val="0"/>
          <w:numId w:val="20"/>
        </w:numPr>
        <w:spacing w:line="276" w:lineRule="auto"/>
        <w:ind w:left="851"/>
        <w:rPr>
          <w:rFonts w:ascii="Arial" w:eastAsia="Arial" w:hAnsi="Arial" w:cs="Arial"/>
        </w:rPr>
      </w:pPr>
      <w:r w:rsidRPr="3963CCA4">
        <w:rPr>
          <w:rFonts w:ascii="Arial" w:eastAsia="Arial" w:hAnsi="Arial" w:cs="Arial"/>
        </w:rPr>
        <w:t>provide for the periodic review of any program, service, strategy or review outlined under the plan.</w:t>
      </w:r>
    </w:p>
    <w:p w14:paraId="2D8E48A7" w14:textId="31693C2D" w:rsidR="005314E7" w:rsidRPr="002F0534" w:rsidRDefault="005314E7" w:rsidP="005314E7">
      <w:pPr>
        <w:pStyle w:val="ListParagraph"/>
        <w:numPr>
          <w:ilvl w:val="0"/>
          <w:numId w:val="2"/>
        </w:numPr>
        <w:spacing w:line="276" w:lineRule="auto"/>
        <w:ind w:left="426"/>
        <w:rPr>
          <w:rFonts w:ascii="Arial" w:eastAsia="Arial" w:hAnsi="Arial" w:cs="Arial"/>
        </w:rPr>
      </w:pPr>
      <w:r>
        <w:rPr>
          <w:rFonts w:ascii="Arial" w:eastAsia="Arial" w:hAnsi="Arial" w:cs="Arial"/>
        </w:rPr>
        <w:t xml:space="preserve">Every </w:t>
      </w:r>
      <w:r w:rsidR="00C955F4">
        <w:rPr>
          <w:rFonts w:ascii="Arial" w:eastAsia="Arial" w:hAnsi="Arial" w:cs="Arial"/>
        </w:rPr>
        <w:t>c</w:t>
      </w:r>
      <w:r>
        <w:rPr>
          <w:rFonts w:ascii="Arial" w:eastAsia="Arial" w:hAnsi="Arial" w:cs="Arial"/>
        </w:rPr>
        <w:t>ouncil must:</w:t>
      </w:r>
    </w:p>
    <w:p w14:paraId="4685F2ED" w14:textId="77777777" w:rsidR="005314E7" w:rsidRDefault="005314E7" w:rsidP="005314E7">
      <w:pPr>
        <w:pStyle w:val="ListParagraph"/>
        <w:numPr>
          <w:ilvl w:val="0"/>
          <w:numId w:val="19"/>
        </w:numPr>
        <w:spacing w:line="276" w:lineRule="auto"/>
        <w:rPr>
          <w:rFonts w:ascii="Arial" w:eastAsia="Arial" w:hAnsi="Arial" w:cs="Arial"/>
        </w:rPr>
      </w:pPr>
      <w:r w:rsidRPr="3963CCA4">
        <w:rPr>
          <w:rFonts w:ascii="Arial" w:eastAsia="Arial" w:hAnsi="Arial" w:cs="Arial"/>
        </w:rPr>
        <w:t>review its Domestic Animal Management Plan annually and, if appropriate, amend the plan</w:t>
      </w:r>
    </w:p>
    <w:p w14:paraId="1BC55A26" w14:textId="77777777" w:rsidR="005314E7" w:rsidRDefault="005314E7" w:rsidP="005314E7">
      <w:pPr>
        <w:pStyle w:val="ListParagraph"/>
        <w:numPr>
          <w:ilvl w:val="0"/>
          <w:numId w:val="19"/>
        </w:numPr>
        <w:spacing w:line="276" w:lineRule="auto"/>
        <w:rPr>
          <w:rFonts w:ascii="Arial" w:eastAsia="Arial" w:hAnsi="Arial" w:cs="Arial"/>
        </w:rPr>
      </w:pPr>
      <w:r w:rsidRPr="3963CCA4">
        <w:rPr>
          <w:rFonts w:ascii="Arial" w:eastAsia="Arial" w:hAnsi="Arial" w:cs="Arial"/>
        </w:rPr>
        <w:t xml:space="preserve">provide the Secretary (person who is head of the Department of Economic Development, Jobs, Transport and Resources (DEDJTR)) with a copy of the plan and any amendments to the plan </w:t>
      </w:r>
    </w:p>
    <w:p w14:paraId="7D20146E" w14:textId="2F270EB5" w:rsidR="005314E7" w:rsidRDefault="005314E7" w:rsidP="005314E7">
      <w:pPr>
        <w:pStyle w:val="ListParagraph"/>
        <w:numPr>
          <w:ilvl w:val="0"/>
          <w:numId w:val="19"/>
        </w:numPr>
        <w:spacing w:line="276" w:lineRule="auto"/>
        <w:rPr>
          <w:rFonts w:ascii="Arial" w:eastAsia="Arial" w:hAnsi="Arial" w:cs="Arial"/>
        </w:rPr>
      </w:pPr>
      <w:r w:rsidRPr="3963CCA4">
        <w:rPr>
          <w:rFonts w:ascii="Arial" w:eastAsia="Arial" w:hAnsi="Arial" w:cs="Arial"/>
        </w:rPr>
        <w:lastRenderedPageBreak/>
        <w:t xml:space="preserve">publish an evaluation of its implementation of the plan in its annual report. </w:t>
      </w:r>
    </w:p>
    <w:p w14:paraId="2A21AC84" w14:textId="77777777" w:rsidR="005314E7" w:rsidRDefault="005314E7" w:rsidP="005314E7">
      <w:pPr>
        <w:pStyle w:val="ListParagraph"/>
        <w:spacing w:line="276" w:lineRule="auto"/>
        <w:rPr>
          <w:rFonts w:ascii="Arial" w:eastAsia="Arial" w:hAnsi="Arial" w:cs="Arial"/>
        </w:rPr>
      </w:pPr>
    </w:p>
    <w:p w14:paraId="059EE7C2" w14:textId="77777777" w:rsidR="005314E7" w:rsidRPr="005314E7" w:rsidRDefault="005314E7" w:rsidP="005314E7">
      <w:pPr>
        <w:pStyle w:val="Heading1"/>
        <w:numPr>
          <w:ilvl w:val="1"/>
          <w:numId w:val="26"/>
        </w:numPr>
        <w:ind w:hanging="284"/>
      </w:pPr>
      <w:bookmarkStart w:id="2" w:name="_Toc106259633"/>
      <w:r>
        <w:t>Associated legislation</w:t>
      </w:r>
      <w:bookmarkEnd w:id="2"/>
    </w:p>
    <w:p w14:paraId="3C2DB958" w14:textId="77777777" w:rsidR="005314E7" w:rsidRDefault="005314E7" w:rsidP="005314E7">
      <w:pPr>
        <w:rPr>
          <w:rFonts w:ascii="Arial" w:eastAsia="Arial" w:hAnsi="Arial" w:cs="Arial"/>
          <w:b/>
          <w:bCs/>
        </w:rPr>
      </w:pPr>
    </w:p>
    <w:p w14:paraId="412C43D4" w14:textId="77777777" w:rsidR="005314E7" w:rsidRPr="00E501A5" w:rsidRDefault="005314E7" w:rsidP="005314E7">
      <w:pPr>
        <w:rPr>
          <w:rFonts w:ascii="Arial" w:eastAsia="Arial" w:hAnsi="Arial" w:cs="Arial"/>
          <w:b/>
          <w:bCs/>
          <w:i/>
        </w:rPr>
      </w:pPr>
      <w:r w:rsidRPr="00E501A5">
        <w:rPr>
          <w:rFonts w:ascii="Arial" w:eastAsia="Arial" w:hAnsi="Arial" w:cs="Arial"/>
          <w:b/>
          <w:bCs/>
          <w:i/>
        </w:rPr>
        <w:t xml:space="preserve">Domestic Animals Act 1994 </w:t>
      </w:r>
    </w:p>
    <w:p w14:paraId="5A32F434" w14:textId="59D626A4" w:rsidR="005314E7" w:rsidRDefault="005314E7" w:rsidP="005314E7">
      <w:pPr>
        <w:spacing w:line="276" w:lineRule="auto"/>
        <w:rPr>
          <w:rFonts w:ascii="Arial" w:eastAsia="Arial" w:hAnsi="Arial" w:cs="Arial"/>
        </w:rPr>
      </w:pPr>
      <w:r w:rsidRPr="3963CCA4">
        <w:rPr>
          <w:rFonts w:ascii="Arial" w:eastAsia="Arial" w:hAnsi="Arial" w:cs="Arial"/>
        </w:rPr>
        <w:t xml:space="preserve">The Act provides the foundation for the </w:t>
      </w:r>
      <w:r w:rsidR="00C955F4">
        <w:rPr>
          <w:rFonts w:ascii="Arial" w:eastAsia="Arial" w:hAnsi="Arial" w:cs="Arial"/>
        </w:rPr>
        <w:t>c</w:t>
      </w:r>
      <w:r w:rsidRPr="3963CCA4">
        <w:rPr>
          <w:rFonts w:ascii="Arial" w:eastAsia="Arial" w:hAnsi="Arial" w:cs="Arial"/>
        </w:rPr>
        <w:t xml:space="preserve">ouncil’s animal management service. Key features of the </w:t>
      </w:r>
      <w:r w:rsidR="00C955F4">
        <w:rPr>
          <w:rFonts w:ascii="Arial" w:eastAsia="Arial" w:hAnsi="Arial" w:cs="Arial"/>
        </w:rPr>
        <w:t>c</w:t>
      </w:r>
      <w:r w:rsidRPr="3963CCA4">
        <w:rPr>
          <w:rFonts w:ascii="Arial" w:eastAsia="Arial" w:hAnsi="Arial" w:cs="Arial"/>
        </w:rPr>
        <w:t xml:space="preserve">ouncil’s responsibilities under the Act include: </w:t>
      </w:r>
    </w:p>
    <w:p w14:paraId="6FCF6713" w14:textId="77777777" w:rsidR="005314E7" w:rsidRDefault="005314E7" w:rsidP="005314E7">
      <w:pPr>
        <w:pStyle w:val="ListParagraph"/>
        <w:numPr>
          <w:ilvl w:val="0"/>
          <w:numId w:val="18"/>
        </w:numPr>
        <w:spacing w:line="276" w:lineRule="auto"/>
        <w:rPr>
          <w:rFonts w:ascii="Arial" w:eastAsia="Arial" w:hAnsi="Arial" w:cs="Arial"/>
        </w:rPr>
      </w:pPr>
      <w:r w:rsidRPr="3963CCA4">
        <w:rPr>
          <w:rFonts w:ascii="Arial" w:eastAsia="Arial" w:hAnsi="Arial" w:cs="Arial"/>
        </w:rPr>
        <w:t xml:space="preserve">registration and permanent identification of dogs and cats </w:t>
      </w:r>
    </w:p>
    <w:p w14:paraId="02B22B3C" w14:textId="77777777" w:rsidR="005314E7" w:rsidRDefault="005314E7" w:rsidP="005314E7">
      <w:pPr>
        <w:pStyle w:val="ListParagraph"/>
        <w:numPr>
          <w:ilvl w:val="0"/>
          <w:numId w:val="18"/>
        </w:numPr>
        <w:spacing w:line="276" w:lineRule="auto"/>
        <w:rPr>
          <w:rFonts w:ascii="Arial" w:eastAsia="Arial" w:hAnsi="Arial" w:cs="Arial"/>
        </w:rPr>
      </w:pPr>
      <w:r w:rsidRPr="3963CCA4">
        <w:rPr>
          <w:rFonts w:ascii="Arial" w:eastAsia="Arial" w:hAnsi="Arial" w:cs="Arial"/>
        </w:rPr>
        <w:t>control of dogs and cats including particular controls for dangerous, menacing and restricted breed dogs</w:t>
      </w:r>
    </w:p>
    <w:p w14:paraId="08313C7F" w14:textId="77777777" w:rsidR="005314E7" w:rsidRDefault="005314E7" w:rsidP="005314E7">
      <w:pPr>
        <w:pStyle w:val="ListParagraph"/>
        <w:numPr>
          <w:ilvl w:val="0"/>
          <w:numId w:val="18"/>
        </w:numPr>
        <w:spacing w:line="276" w:lineRule="auto"/>
        <w:rPr>
          <w:rFonts w:ascii="Arial" w:eastAsia="Arial" w:hAnsi="Arial" w:cs="Arial"/>
        </w:rPr>
      </w:pPr>
      <w:r w:rsidRPr="3963CCA4">
        <w:rPr>
          <w:rFonts w:ascii="Arial" w:eastAsia="Arial" w:hAnsi="Arial" w:cs="Arial"/>
        </w:rPr>
        <w:t>registration and conduct of domestic animal businesses</w:t>
      </w:r>
    </w:p>
    <w:p w14:paraId="63EA813E" w14:textId="765A5487" w:rsidR="005314E7" w:rsidRDefault="00E26852" w:rsidP="005314E7">
      <w:pPr>
        <w:pStyle w:val="ListParagraph"/>
        <w:numPr>
          <w:ilvl w:val="0"/>
          <w:numId w:val="18"/>
        </w:numPr>
        <w:spacing w:line="276" w:lineRule="auto"/>
        <w:rPr>
          <w:rFonts w:ascii="Arial" w:eastAsia="Arial" w:hAnsi="Arial" w:cs="Arial"/>
        </w:rPr>
      </w:pPr>
      <w:r>
        <w:rPr>
          <w:rFonts w:ascii="Arial" w:eastAsia="Arial" w:hAnsi="Arial" w:cs="Arial"/>
        </w:rPr>
        <w:t>seizure of lost, stray or abandoned animals</w:t>
      </w:r>
    </w:p>
    <w:p w14:paraId="366D25B2" w14:textId="77777777" w:rsidR="005314E7" w:rsidRDefault="005314E7" w:rsidP="005314E7">
      <w:pPr>
        <w:pStyle w:val="ListParagraph"/>
        <w:numPr>
          <w:ilvl w:val="0"/>
          <w:numId w:val="18"/>
        </w:numPr>
        <w:spacing w:line="276" w:lineRule="auto"/>
        <w:rPr>
          <w:rFonts w:ascii="Arial" w:eastAsia="Arial" w:hAnsi="Arial" w:cs="Arial"/>
        </w:rPr>
      </w:pPr>
      <w:r w:rsidRPr="3963CCA4">
        <w:rPr>
          <w:rFonts w:ascii="Arial" w:eastAsia="Arial" w:hAnsi="Arial" w:cs="Arial"/>
        </w:rPr>
        <w:t>financial provisions</w:t>
      </w:r>
    </w:p>
    <w:p w14:paraId="144BE3BA" w14:textId="77777777" w:rsidR="005314E7" w:rsidRDefault="005314E7" w:rsidP="005314E7">
      <w:pPr>
        <w:pStyle w:val="ListParagraph"/>
        <w:numPr>
          <w:ilvl w:val="0"/>
          <w:numId w:val="18"/>
        </w:numPr>
        <w:spacing w:line="276" w:lineRule="auto"/>
        <w:rPr>
          <w:rFonts w:ascii="Arial" w:eastAsia="Arial" w:hAnsi="Arial" w:cs="Arial"/>
        </w:rPr>
      </w:pPr>
      <w:r w:rsidRPr="3963CCA4">
        <w:rPr>
          <w:rFonts w:ascii="Arial" w:eastAsia="Arial" w:hAnsi="Arial" w:cs="Arial"/>
        </w:rPr>
        <w:t>appointment of authorised officers.</w:t>
      </w:r>
    </w:p>
    <w:p w14:paraId="50D5EB06" w14:textId="479A84A2" w:rsidR="005314E7" w:rsidRPr="002F68B9" w:rsidRDefault="005314E7" w:rsidP="005314E7">
      <w:pPr>
        <w:spacing w:line="276" w:lineRule="auto"/>
        <w:rPr>
          <w:rFonts w:ascii="Arial" w:eastAsia="Arial" w:hAnsi="Arial" w:cs="Arial"/>
        </w:rPr>
      </w:pPr>
      <w:r w:rsidRPr="3963CCA4">
        <w:rPr>
          <w:rFonts w:ascii="Arial" w:eastAsia="Arial" w:hAnsi="Arial" w:cs="Arial"/>
        </w:rPr>
        <w:t xml:space="preserve">There are six mandatory codes of practices made under the Act which are overseen by </w:t>
      </w:r>
      <w:r w:rsidR="00C955F4">
        <w:rPr>
          <w:rFonts w:ascii="Arial" w:eastAsia="Arial" w:hAnsi="Arial" w:cs="Arial"/>
        </w:rPr>
        <w:t>c</w:t>
      </w:r>
      <w:r w:rsidRPr="3963CCA4">
        <w:rPr>
          <w:rFonts w:ascii="Arial" w:eastAsia="Arial" w:hAnsi="Arial" w:cs="Arial"/>
        </w:rPr>
        <w:t>ouncil which relate to the operation of domestic animal businesses. Domestic animal businesses include breeding and rearing establishments, boarding establish</w:t>
      </w:r>
      <w:r w:rsidR="00E501A5">
        <w:rPr>
          <w:rFonts w:ascii="Arial" w:eastAsia="Arial" w:hAnsi="Arial" w:cs="Arial"/>
        </w:rPr>
        <w:t>ments, shelters and pounds, pet</w:t>
      </w:r>
      <w:r w:rsidRPr="3963CCA4">
        <w:rPr>
          <w:rFonts w:ascii="Arial" w:eastAsia="Arial" w:hAnsi="Arial" w:cs="Arial"/>
        </w:rPr>
        <w:t xml:space="preserve"> shops, dog training establishments and greyhound establishments. </w:t>
      </w:r>
    </w:p>
    <w:p w14:paraId="39A62397" w14:textId="77777777" w:rsidR="005314E7" w:rsidRDefault="005314E7" w:rsidP="005314E7">
      <w:pPr>
        <w:spacing w:line="276" w:lineRule="auto"/>
        <w:rPr>
          <w:rFonts w:ascii="Arial" w:eastAsia="Arial" w:hAnsi="Arial" w:cs="Arial"/>
          <w:b/>
          <w:bCs/>
          <w:caps/>
        </w:rPr>
      </w:pPr>
      <w:r w:rsidRPr="3963CCA4">
        <w:rPr>
          <w:rFonts w:ascii="Arial" w:eastAsia="Arial" w:hAnsi="Arial" w:cs="Arial"/>
          <w:b/>
          <w:bCs/>
        </w:rPr>
        <w:t xml:space="preserve">Local Laws and orders </w:t>
      </w:r>
      <w:r w:rsidRPr="3963CCA4">
        <w:rPr>
          <w:rFonts w:ascii="Arial" w:eastAsia="Arial" w:hAnsi="Arial" w:cs="Arial"/>
          <w:b/>
          <w:bCs/>
          <w:caps/>
        </w:rPr>
        <w:t xml:space="preserve"> </w:t>
      </w:r>
    </w:p>
    <w:p w14:paraId="35B02C9A" w14:textId="77777777" w:rsidR="005314E7" w:rsidRDefault="005314E7" w:rsidP="005314E7">
      <w:pPr>
        <w:spacing w:line="276" w:lineRule="auto"/>
        <w:rPr>
          <w:rFonts w:ascii="Arial" w:eastAsia="Arial" w:hAnsi="Arial" w:cs="Arial"/>
        </w:rPr>
      </w:pPr>
      <w:r w:rsidRPr="3963CCA4">
        <w:rPr>
          <w:rFonts w:ascii="Arial" w:eastAsia="Arial" w:hAnsi="Arial" w:cs="Arial"/>
        </w:rPr>
        <w:t xml:space="preserve">Melbourne City Council’s Activities Local Law 2019 requires dog owners to collect and dispose of their dog’s excrement in public places and always carry a plastic bag or pooper scooper with them. </w:t>
      </w:r>
    </w:p>
    <w:p w14:paraId="66807518" w14:textId="77777777" w:rsidR="000A3696" w:rsidRDefault="005314E7" w:rsidP="005314E7">
      <w:pPr>
        <w:spacing w:line="276" w:lineRule="auto"/>
        <w:rPr>
          <w:rFonts w:ascii="Arial" w:eastAsia="Arial" w:hAnsi="Arial" w:cs="Arial"/>
        </w:rPr>
      </w:pPr>
      <w:r w:rsidRPr="3963CCA4">
        <w:rPr>
          <w:rFonts w:ascii="Arial" w:eastAsia="Arial" w:hAnsi="Arial" w:cs="Arial"/>
        </w:rPr>
        <w:t>Melbourne City Council’s order under Section 26(2) of the Act (the order) requires dogs to be</w:t>
      </w:r>
      <w:r w:rsidR="000A3696">
        <w:rPr>
          <w:rFonts w:ascii="Arial" w:eastAsia="Arial" w:hAnsi="Arial" w:cs="Arial"/>
        </w:rPr>
        <w:t>:</w:t>
      </w:r>
    </w:p>
    <w:p w14:paraId="038A48E4" w14:textId="77777777" w:rsidR="000A3696" w:rsidRDefault="005314E7" w:rsidP="000A3696">
      <w:pPr>
        <w:pStyle w:val="ListParagraph"/>
        <w:numPr>
          <w:ilvl w:val="0"/>
          <w:numId w:val="32"/>
        </w:numPr>
        <w:spacing w:line="276" w:lineRule="auto"/>
        <w:rPr>
          <w:rFonts w:ascii="Arial" w:eastAsia="Arial" w:hAnsi="Arial" w:cs="Arial"/>
        </w:rPr>
      </w:pPr>
      <w:r w:rsidRPr="000A3696">
        <w:rPr>
          <w:rFonts w:ascii="Arial" w:eastAsia="Arial" w:hAnsi="Arial" w:cs="Arial"/>
        </w:rPr>
        <w:t xml:space="preserve">leashed in public places except </w:t>
      </w:r>
      <w:r w:rsidR="000A3696">
        <w:rPr>
          <w:rFonts w:ascii="Arial" w:eastAsia="Arial" w:hAnsi="Arial" w:cs="Arial"/>
        </w:rPr>
        <w:t>for designated off-leash areas</w:t>
      </w:r>
    </w:p>
    <w:p w14:paraId="31FF9464" w14:textId="53E61406" w:rsidR="000A3696" w:rsidRDefault="005314E7" w:rsidP="000A3696">
      <w:pPr>
        <w:pStyle w:val="ListParagraph"/>
        <w:numPr>
          <w:ilvl w:val="0"/>
          <w:numId w:val="32"/>
        </w:numPr>
        <w:spacing w:line="276" w:lineRule="auto"/>
        <w:rPr>
          <w:rFonts w:ascii="Arial" w:eastAsia="Arial" w:hAnsi="Arial" w:cs="Arial"/>
        </w:rPr>
      </w:pPr>
      <w:r w:rsidRPr="000A3696">
        <w:rPr>
          <w:rFonts w:ascii="Arial" w:eastAsia="Arial" w:hAnsi="Arial" w:cs="Arial"/>
        </w:rPr>
        <w:t>under effective voice or hand control whe</w:t>
      </w:r>
      <w:r w:rsidR="000A3696">
        <w:rPr>
          <w:rFonts w:ascii="Arial" w:eastAsia="Arial" w:hAnsi="Arial" w:cs="Arial"/>
        </w:rPr>
        <w:t>n off-leash in designated areas</w:t>
      </w:r>
      <w:r w:rsidR="003E6879">
        <w:rPr>
          <w:rFonts w:ascii="Arial" w:eastAsia="Arial" w:hAnsi="Arial" w:cs="Arial"/>
        </w:rPr>
        <w:t>, as well as being able to be brought under the effective control of a leash if required</w:t>
      </w:r>
    </w:p>
    <w:p w14:paraId="23862FCB" w14:textId="011080CA" w:rsidR="000A3696" w:rsidRDefault="000A3696" w:rsidP="000A3696">
      <w:pPr>
        <w:pStyle w:val="ListParagraph"/>
        <w:numPr>
          <w:ilvl w:val="0"/>
          <w:numId w:val="32"/>
        </w:numPr>
        <w:spacing w:line="276" w:lineRule="auto"/>
        <w:rPr>
          <w:rFonts w:ascii="Arial" w:eastAsia="Arial" w:hAnsi="Arial" w:cs="Arial"/>
        </w:rPr>
      </w:pPr>
      <w:r>
        <w:rPr>
          <w:rFonts w:ascii="Arial" w:eastAsia="Arial" w:hAnsi="Arial" w:cs="Arial"/>
        </w:rPr>
        <w:t>leashed within 20 metres</w:t>
      </w:r>
      <w:r w:rsidR="005314E7" w:rsidRPr="000A3696">
        <w:rPr>
          <w:rFonts w:ascii="Arial" w:eastAsia="Arial" w:hAnsi="Arial" w:cs="Arial"/>
        </w:rPr>
        <w:t xml:space="preserve"> of </w:t>
      </w:r>
      <w:r>
        <w:rPr>
          <w:rFonts w:ascii="Arial" w:eastAsia="Arial" w:hAnsi="Arial" w:cs="Arial"/>
        </w:rPr>
        <w:t xml:space="preserve">a children’s playground area, </w:t>
      </w:r>
      <w:r w:rsidRPr="00826E8D">
        <w:rPr>
          <w:rFonts w:ascii="Arial" w:eastAsia="Arial" w:hAnsi="Arial" w:cs="Arial"/>
        </w:rPr>
        <w:t>an outdoor fitness equipment area, a sports field or recreation facility during organized sporting activity (including training), the principle location of an organized public event or meeting, a river and creek or waterbody</w:t>
      </w:r>
    </w:p>
    <w:p w14:paraId="0C101169" w14:textId="1578E2CA" w:rsidR="000A3696" w:rsidRDefault="000A3696" w:rsidP="000A3696">
      <w:pPr>
        <w:pStyle w:val="ListParagraph"/>
        <w:numPr>
          <w:ilvl w:val="0"/>
          <w:numId w:val="32"/>
        </w:numPr>
        <w:spacing w:line="276" w:lineRule="auto"/>
        <w:rPr>
          <w:rFonts w:ascii="Arial" w:eastAsia="Arial" w:hAnsi="Arial" w:cs="Arial"/>
        </w:rPr>
      </w:pPr>
      <w:r>
        <w:rPr>
          <w:rFonts w:ascii="Arial" w:eastAsia="Arial" w:hAnsi="Arial" w:cs="Arial"/>
        </w:rPr>
        <w:t xml:space="preserve">leashed within five metres of a shared path </w:t>
      </w:r>
      <w:r w:rsidRPr="00826E8D">
        <w:rPr>
          <w:rFonts w:ascii="Arial" w:eastAsia="Arial" w:hAnsi="Arial" w:cs="Arial"/>
        </w:rPr>
        <w:t>(designated and identified for use by both pedestrians and bike riders)</w:t>
      </w:r>
    </w:p>
    <w:p w14:paraId="3C7B9B51" w14:textId="0BB58FD3" w:rsidR="000A3696" w:rsidRDefault="000A3696" w:rsidP="000A3696">
      <w:pPr>
        <w:pStyle w:val="ListParagraph"/>
        <w:numPr>
          <w:ilvl w:val="0"/>
          <w:numId w:val="32"/>
        </w:numPr>
        <w:spacing w:line="276" w:lineRule="auto"/>
        <w:rPr>
          <w:rFonts w:ascii="Arial" w:eastAsia="Arial" w:hAnsi="Arial" w:cs="Arial"/>
        </w:rPr>
      </w:pPr>
      <w:r>
        <w:rPr>
          <w:rFonts w:ascii="Arial" w:eastAsia="Arial" w:hAnsi="Arial" w:cs="Arial"/>
        </w:rPr>
        <w:t xml:space="preserve">prohibited from </w:t>
      </w:r>
      <w:r w:rsidR="005314E7" w:rsidRPr="000A3696">
        <w:rPr>
          <w:rFonts w:ascii="Arial" w:eastAsia="Arial" w:hAnsi="Arial" w:cs="Arial"/>
        </w:rPr>
        <w:t>entering designated areas.</w:t>
      </w:r>
    </w:p>
    <w:p w14:paraId="4F5B3CBC" w14:textId="77777777" w:rsidR="000A3696" w:rsidRPr="000A3696" w:rsidRDefault="000A3696" w:rsidP="000A3696">
      <w:pPr>
        <w:pStyle w:val="ListParagraph"/>
        <w:spacing w:line="276" w:lineRule="auto"/>
        <w:rPr>
          <w:rFonts w:ascii="Arial" w:eastAsia="Arial" w:hAnsi="Arial" w:cs="Arial"/>
        </w:rPr>
      </w:pPr>
    </w:p>
    <w:p w14:paraId="54F5DB11" w14:textId="77777777" w:rsidR="005314E7" w:rsidRDefault="005314E7" w:rsidP="005314E7">
      <w:pPr>
        <w:spacing w:line="276" w:lineRule="auto"/>
        <w:rPr>
          <w:rFonts w:ascii="Arial" w:eastAsia="Arial" w:hAnsi="Arial" w:cs="Arial"/>
          <w:i/>
          <w:iCs/>
          <w:color w:val="FF0000"/>
        </w:rPr>
      </w:pPr>
      <w:r w:rsidRPr="3963CCA4">
        <w:rPr>
          <w:rFonts w:ascii="Arial" w:eastAsia="Arial" w:hAnsi="Arial" w:cs="Arial"/>
        </w:rPr>
        <w:t xml:space="preserve">The following parks currently have designated off-leash areas: </w:t>
      </w:r>
    </w:p>
    <w:p w14:paraId="76E1F649" w14:textId="3E2D0399" w:rsidR="005314E7" w:rsidRDefault="009E355E" w:rsidP="005314E7">
      <w:pPr>
        <w:pStyle w:val="ListParagraph"/>
        <w:numPr>
          <w:ilvl w:val="0"/>
          <w:numId w:val="14"/>
        </w:numPr>
        <w:ind w:left="426"/>
        <w:rPr>
          <w:rFonts w:ascii="Arial" w:eastAsia="Arial" w:hAnsi="Arial" w:cs="Arial"/>
        </w:rPr>
      </w:pPr>
      <w:r>
        <w:rPr>
          <w:rFonts w:ascii="Arial" w:eastAsia="Arial" w:hAnsi="Arial" w:cs="Arial"/>
        </w:rPr>
        <w:t>Clayton Reserve, North Melbourne</w:t>
      </w:r>
    </w:p>
    <w:p w14:paraId="55B249ED" w14:textId="49BC214F" w:rsidR="005314E7" w:rsidRDefault="009E355E" w:rsidP="005314E7">
      <w:pPr>
        <w:pStyle w:val="ListParagraph"/>
        <w:numPr>
          <w:ilvl w:val="0"/>
          <w:numId w:val="14"/>
        </w:numPr>
        <w:ind w:left="426"/>
        <w:rPr>
          <w:rFonts w:ascii="Arial" w:eastAsia="Arial" w:hAnsi="Arial" w:cs="Arial"/>
        </w:rPr>
      </w:pPr>
      <w:r>
        <w:rPr>
          <w:rFonts w:ascii="Arial" w:eastAsia="Arial" w:hAnsi="Arial" w:cs="Arial"/>
        </w:rPr>
        <w:t>Fawkner Park, South Yarra</w:t>
      </w:r>
    </w:p>
    <w:p w14:paraId="33CAE93B" w14:textId="126A7472" w:rsidR="005314E7" w:rsidRDefault="005314E7" w:rsidP="005314E7">
      <w:pPr>
        <w:pStyle w:val="ListParagraph"/>
        <w:numPr>
          <w:ilvl w:val="0"/>
          <w:numId w:val="14"/>
        </w:numPr>
        <w:ind w:left="426"/>
        <w:rPr>
          <w:rFonts w:ascii="Arial" w:eastAsia="Arial" w:hAnsi="Arial" w:cs="Arial"/>
        </w:rPr>
      </w:pPr>
      <w:r w:rsidRPr="3963CCA4">
        <w:rPr>
          <w:rFonts w:ascii="Arial" w:eastAsia="Arial" w:hAnsi="Arial" w:cs="Arial"/>
        </w:rPr>
        <w:lastRenderedPageBreak/>
        <w:t>JJ Holland Park</w:t>
      </w:r>
      <w:r w:rsidR="009E355E">
        <w:rPr>
          <w:rFonts w:ascii="Arial" w:eastAsia="Arial" w:hAnsi="Arial" w:cs="Arial"/>
        </w:rPr>
        <w:t>, Kensington</w:t>
      </w:r>
    </w:p>
    <w:p w14:paraId="0A625800" w14:textId="16822FDC" w:rsidR="005314E7" w:rsidRDefault="005314E7" w:rsidP="005314E7">
      <w:pPr>
        <w:pStyle w:val="ListParagraph"/>
        <w:numPr>
          <w:ilvl w:val="0"/>
          <w:numId w:val="14"/>
        </w:numPr>
        <w:ind w:left="426"/>
        <w:rPr>
          <w:rFonts w:ascii="Arial" w:eastAsia="Arial" w:hAnsi="Arial" w:cs="Arial"/>
        </w:rPr>
      </w:pPr>
      <w:r w:rsidRPr="3963CCA4">
        <w:rPr>
          <w:rFonts w:ascii="Arial" w:eastAsia="Arial" w:hAnsi="Arial" w:cs="Arial"/>
        </w:rPr>
        <w:t>North Melbourne Recreational Reserve</w:t>
      </w:r>
      <w:r w:rsidR="009E355E">
        <w:rPr>
          <w:rFonts w:ascii="Arial" w:eastAsia="Arial" w:hAnsi="Arial" w:cs="Arial"/>
        </w:rPr>
        <w:t>, North Melbourne</w:t>
      </w:r>
    </w:p>
    <w:p w14:paraId="79D6AA20" w14:textId="4422000F" w:rsidR="005314E7" w:rsidRDefault="009E355E" w:rsidP="005314E7">
      <w:pPr>
        <w:pStyle w:val="ListParagraph"/>
        <w:numPr>
          <w:ilvl w:val="0"/>
          <w:numId w:val="14"/>
        </w:numPr>
        <w:ind w:left="426"/>
        <w:rPr>
          <w:rFonts w:ascii="Arial" w:eastAsia="Arial" w:hAnsi="Arial" w:cs="Arial"/>
        </w:rPr>
      </w:pPr>
      <w:r>
        <w:rPr>
          <w:rFonts w:ascii="Arial" w:eastAsia="Arial" w:hAnsi="Arial" w:cs="Arial"/>
        </w:rPr>
        <w:t>Princes Park, Carlton North</w:t>
      </w:r>
    </w:p>
    <w:p w14:paraId="3B497B52" w14:textId="0404029D" w:rsidR="005314E7" w:rsidRDefault="009E355E" w:rsidP="005314E7">
      <w:pPr>
        <w:pStyle w:val="ListParagraph"/>
        <w:numPr>
          <w:ilvl w:val="0"/>
          <w:numId w:val="14"/>
        </w:numPr>
        <w:ind w:left="426"/>
        <w:rPr>
          <w:rFonts w:ascii="Arial" w:eastAsia="Arial" w:hAnsi="Arial" w:cs="Arial"/>
        </w:rPr>
      </w:pPr>
      <w:r>
        <w:rPr>
          <w:rFonts w:ascii="Arial" w:eastAsia="Arial" w:hAnsi="Arial" w:cs="Arial"/>
        </w:rPr>
        <w:t>Royal Park, Parkville</w:t>
      </w:r>
    </w:p>
    <w:p w14:paraId="0D0CCFA2" w14:textId="5FD63D78" w:rsidR="005314E7" w:rsidRDefault="005314E7" w:rsidP="005314E7">
      <w:pPr>
        <w:pStyle w:val="ListParagraph"/>
        <w:numPr>
          <w:ilvl w:val="0"/>
          <w:numId w:val="14"/>
        </w:numPr>
        <w:ind w:left="426"/>
        <w:rPr>
          <w:rFonts w:ascii="Arial" w:eastAsia="Arial" w:hAnsi="Arial" w:cs="Arial"/>
        </w:rPr>
      </w:pPr>
      <w:r w:rsidRPr="3963CCA4">
        <w:rPr>
          <w:rFonts w:ascii="Arial" w:eastAsia="Arial" w:hAnsi="Arial" w:cs="Arial"/>
        </w:rPr>
        <w:t>Yarra Park</w:t>
      </w:r>
      <w:r w:rsidR="009E355E">
        <w:rPr>
          <w:rFonts w:ascii="Arial" w:eastAsia="Arial" w:hAnsi="Arial" w:cs="Arial"/>
        </w:rPr>
        <w:t>, East Melbourne</w:t>
      </w:r>
    </w:p>
    <w:p w14:paraId="3F864155" w14:textId="0B424797" w:rsidR="005314E7" w:rsidRDefault="005314E7" w:rsidP="005314E7">
      <w:pPr>
        <w:pStyle w:val="ListParagraph"/>
        <w:numPr>
          <w:ilvl w:val="0"/>
          <w:numId w:val="14"/>
        </w:numPr>
        <w:ind w:left="426"/>
        <w:rPr>
          <w:rFonts w:ascii="Arial" w:eastAsia="Arial" w:hAnsi="Arial" w:cs="Arial"/>
        </w:rPr>
      </w:pPr>
      <w:r w:rsidRPr="3963CCA4">
        <w:rPr>
          <w:rFonts w:ascii="Arial" w:eastAsia="Arial" w:hAnsi="Arial" w:cs="Arial"/>
        </w:rPr>
        <w:t>Gosch’s Paddock</w:t>
      </w:r>
      <w:r w:rsidR="009E355E">
        <w:rPr>
          <w:rFonts w:ascii="Arial" w:eastAsia="Arial" w:hAnsi="Arial" w:cs="Arial"/>
        </w:rPr>
        <w:t>, Melbourne</w:t>
      </w:r>
    </w:p>
    <w:p w14:paraId="4E62C832" w14:textId="6FE131E6" w:rsidR="009E355E" w:rsidRPr="009E355E" w:rsidRDefault="009E355E" w:rsidP="009E355E">
      <w:pPr>
        <w:pStyle w:val="ListParagraph"/>
        <w:numPr>
          <w:ilvl w:val="0"/>
          <w:numId w:val="14"/>
        </w:numPr>
        <w:ind w:left="426"/>
        <w:rPr>
          <w:rFonts w:ascii="Arial" w:eastAsia="Arial" w:hAnsi="Arial" w:cs="Arial"/>
        </w:rPr>
      </w:pPr>
      <w:r>
        <w:rPr>
          <w:rFonts w:ascii="Arial" w:eastAsia="Arial" w:hAnsi="Arial" w:cs="Arial"/>
        </w:rPr>
        <w:t>Stawell St Reserve, West Melbourne</w:t>
      </w:r>
    </w:p>
    <w:p w14:paraId="54F2040E" w14:textId="35B042A9" w:rsidR="00826E8D" w:rsidRPr="00826E8D" w:rsidRDefault="00826E8D" w:rsidP="00826E8D">
      <w:pPr>
        <w:pStyle w:val="ListParagraph"/>
        <w:numPr>
          <w:ilvl w:val="0"/>
          <w:numId w:val="30"/>
        </w:numPr>
        <w:rPr>
          <w:rFonts w:ascii="Arial" w:eastAsia="Arial" w:hAnsi="Arial" w:cs="Arial"/>
        </w:rPr>
      </w:pPr>
      <w:r>
        <w:rPr>
          <w:rFonts w:ascii="Arial" w:eastAsia="Arial" w:hAnsi="Arial" w:cs="Arial"/>
        </w:rPr>
        <w:t>Eades Park, West Melbourne</w:t>
      </w:r>
    </w:p>
    <w:p w14:paraId="048A3B88" w14:textId="6DBBB3EA" w:rsidR="009E355E" w:rsidRDefault="009E355E" w:rsidP="009E355E">
      <w:pPr>
        <w:pStyle w:val="ListParagraph"/>
        <w:numPr>
          <w:ilvl w:val="0"/>
          <w:numId w:val="30"/>
        </w:numPr>
        <w:rPr>
          <w:rFonts w:ascii="Arial" w:eastAsia="Arial" w:hAnsi="Arial" w:cs="Arial"/>
        </w:rPr>
      </w:pPr>
      <w:r w:rsidRPr="009E355E">
        <w:rPr>
          <w:rFonts w:ascii="Arial" w:eastAsia="Arial" w:hAnsi="Arial" w:cs="Arial"/>
        </w:rPr>
        <w:t xml:space="preserve">Kings Way and Moray </w:t>
      </w:r>
      <w:r>
        <w:rPr>
          <w:rFonts w:ascii="Arial" w:eastAsia="Arial" w:hAnsi="Arial" w:cs="Arial"/>
        </w:rPr>
        <w:t>Street Reserve, Southbank</w:t>
      </w:r>
    </w:p>
    <w:p w14:paraId="1F3EF074" w14:textId="5EB46580" w:rsidR="009E355E" w:rsidRDefault="009E355E" w:rsidP="009E355E">
      <w:pPr>
        <w:pStyle w:val="ListParagraph"/>
        <w:numPr>
          <w:ilvl w:val="0"/>
          <w:numId w:val="30"/>
        </w:numPr>
        <w:rPr>
          <w:rFonts w:ascii="Arial" w:eastAsia="Arial" w:hAnsi="Arial" w:cs="Arial"/>
        </w:rPr>
      </w:pPr>
      <w:r>
        <w:rPr>
          <w:rFonts w:ascii="Arial" w:eastAsia="Arial" w:hAnsi="Arial" w:cs="Arial"/>
        </w:rPr>
        <w:t>Point Park, Docklands (timed access)</w:t>
      </w:r>
    </w:p>
    <w:p w14:paraId="49A6D536" w14:textId="5A3C7B20" w:rsidR="009E355E" w:rsidRDefault="009E355E" w:rsidP="009E355E">
      <w:pPr>
        <w:pStyle w:val="ListParagraph"/>
        <w:numPr>
          <w:ilvl w:val="0"/>
          <w:numId w:val="30"/>
        </w:numPr>
        <w:rPr>
          <w:rFonts w:ascii="Arial" w:eastAsia="Arial" w:hAnsi="Arial" w:cs="Arial"/>
        </w:rPr>
      </w:pPr>
      <w:r>
        <w:rPr>
          <w:rFonts w:ascii="Arial" w:eastAsia="Arial" w:hAnsi="Arial" w:cs="Arial"/>
        </w:rPr>
        <w:t>R</w:t>
      </w:r>
      <w:r w:rsidR="00F33E30">
        <w:rPr>
          <w:rFonts w:ascii="Arial" w:eastAsia="Arial" w:hAnsi="Arial" w:cs="Arial"/>
        </w:rPr>
        <w:t>iverside Park, Kensington (timed</w:t>
      </w:r>
      <w:r>
        <w:rPr>
          <w:rFonts w:ascii="Arial" w:eastAsia="Arial" w:hAnsi="Arial" w:cs="Arial"/>
        </w:rPr>
        <w:t xml:space="preserve"> access)</w:t>
      </w:r>
    </w:p>
    <w:p w14:paraId="217A48D5" w14:textId="29F93E61" w:rsidR="009E355E" w:rsidRDefault="009E355E" w:rsidP="009E355E">
      <w:pPr>
        <w:pStyle w:val="ListParagraph"/>
        <w:numPr>
          <w:ilvl w:val="0"/>
          <w:numId w:val="30"/>
        </w:numPr>
        <w:rPr>
          <w:rFonts w:ascii="Arial" w:eastAsia="Arial" w:hAnsi="Arial" w:cs="Arial"/>
        </w:rPr>
      </w:pPr>
      <w:r>
        <w:rPr>
          <w:rFonts w:ascii="Arial" w:eastAsia="Arial" w:hAnsi="Arial" w:cs="Arial"/>
        </w:rPr>
        <w:t>Ron Barassi Senior Park, Docklands</w:t>
      </w:r>
    </w:p>
    <w:p w14:paraId="59DAE182" w14:textId="291DA222" w:rsidR="009E355E" w:rsidRDefault="009E355E" w:rsidP="009E355E">
      <w:pPr>
        <w:pStyle w:val="ListParagraph"/>
        <w:numPr>
          <w:ilvl w:val="0"/>
          <w:numId w:val="30"/>
        </w:numPr>
        <w:rPr>
          <w:rFonts w:ascii="Arial" w:eastAsia="Arial" w:hAnsi="Arial" w:cs="Arial"/>
        </w:rPr>
      </w:pPr>
      <w:r>
        <w:rPr>
          <w:rFonts w:ascii="Arial" w:eastAsia="Arial" w:hAnsi="Arial" w:cs="Arial"/>
        </w:rPr>
        <w:t>Wellington Park, East Melbourne (timed access)</w:t>
      </w:r>
    </w:p>
    <w:p w14:paraId="6B00F8C5" w14:textId="0D7E3DC9" w:rsidR="009D3291" w:rsidRPr="00F33E30" w:rsidRDefault="009D3291" w:rsidP="009D3291">
      <w:pPr>
        <w:rPr>
          <w:rFonts w:ascii="Arial" w:eastAsia="Arial" w:hAnsi="Arial" w:cs="Arial"/>
          <w:i/>
        </w:rPr>
      </w:pPr>
      <w:r w:rsidRPr="00F33E30">
        <w:rPr>
          <w:rFonts w:ascii="Arial" w:eastAsia="Arial" w:hAnsi="Arial" w:cs="Arial"/>
          <w:i/>
        </w:rPr>
        <w:t xml:space="preserve">Note, timed access means between the hours of 6pm and 8am daily, meaning the above parks will be designated off leash areas during those times. </w:t>
      </w:r>
    </w:p>
    <w:p w14:paraId="4F36F499" w14:textId="7C447E7C" w:rsidR="009E355E" w:rsidRPr="00383933" w:rsidRDefault="005314E7" w:rsidP="005314E7">
      <w:pPr>
        <w:spacing w:line="276" w:lineRule="auto"/>
        <w:rPr>
          <w:rFonts w:ascii="Arial" w:eastAsia="Arial" w:hAnsi="Arial" w:cs="Arial"/>
        </w:rPr>
      </w:pPr>
      <w:r w:rsidRPr="3963CCA4">
        <w:rPr>
          <w:rFonts w:ascii="Arial" w:eastAsia="Arial" w:hAnsi="Arial" w:cs="Arial"/>
        </w:rPr>
        <w:t xml:space="preserve">Dogs are prohibited from entering designated spaces within Fawkner Park, JJ Holland Park and Royal Park. </w:t>
      </w:r>
    </w:p>
    <w:p w14:paraId="17E8CC13" w14:textId="77777777" w:rsidR="005314E7" w:rsidRDefault="005314E7" w:rsidP="005314E7">
      <w:pPr>
        <w:spacing w:line="276" w:lineRule="auto"/>
        <w:rPr>
          <w:rFonts w:ascii="Arial" w:eastAsia="Arial" w:hAnsi="Arial" w:cs="Arial"/>
          <w:b/>
          <w:bCs/>
        </w:rPr>
      </w:pPr>
      <w:r w:rsidRPr="3963CCA4">
        <w:rPr>
          <w:rFonts w:ascii="Arial" w:eastAsia="Arial" w:hAnsi="Arial" w:cs="Arial"/>
          <w:b/>
          <w:bCs/>
        </w:rPr>
        <w:t>Purpose of this plan</w:t>
      </w:r>
    </w:p>
    <w:p w14:paraId="58E9BF28" w14:textId="63E67304" w:rsidR="005314E7" w:rsidRDefault="005314E7" w:rsidP="005314E7">
      <w:pPr>
        <w:spacing w:line="276" w:lineRule="auto"/>
        <w:rPr>
          <w:rFonts w:ascii="Arial" w:eastAsia="Arial" w:hAnsi="Arial" w:cs="Arial"/>
        </w:rPr>
      </w:pPr>
      <w:r w:rsidRPr="3963CCA4">
        <w:rPr>
          <w:rFonts w:ascii="Arial" w:eastAsia="Arial" w:hAnsi="Arial" w:cs="Arial"/>
        </w:rPr>
        <w:t>The overarching purpose of this plan is to promote and ensure responsible pet ownership as that is at the heart of the animal management service</w:t>
      </w:r>
      <w:r w:rsidR="00090D2D">
        <w:rPr>
          <w:rFonts w:ascii="Arial" w:eastAsia="Arial" w:hAnsi="Arial" w:cs="Arial"/>
        </w:rPr>
        <w:t xml:space="preserve">. The City of Melbourne encourages </w:t>
      </w:r>
      <w:r w:rsidRPr="3963CCA4">
        <w:rPr>
          <w:rFonts w:ascii="Arial" w:eastAsia="Arial" w:hAnsi="Arial" w:cs="Arial"/>
        </w:rPr>
        <w:t xml:space="preserve">responsible pet ownership </w:t>
      </w:r>
      <w:r w:rsidR="0087150E">
        <w:rPr>
          <w:rFonts w:ascii="Arial" w:eastAsia="Arial" w:hAnsi="Arial" w:cs="Arial"/>
        </w:rPr>
        <w:t>and encourages owners to go above and beyond what is required by law in order to ensure</w:t>
      </w:r>
      <w:r w:rsidRPr="3963CCA4">
        <w:rPr>
          <w:rFonts w:ascii="Arial" w:eastAsia="Arial" w:hAnsi="Arial" w:cs="Arial"/>
        </w:rPr>
        <w:t xml:space="preserve"> a great quality of life for the pet, the owner and the community.</w:t>
      </w:r>
    </w:p>
    <w:p w14:paraId="1A573B99" w14:textId="67648B74" w:rsidR="005314E7" w:rsidRDefault="005314E7" w:rsidP="005314E7">
      <w:pPr>
        <w:spacing w:line="276" w:lineRule="auto"/>
        <w:rPr>
          <w:rFonts w:ascii="Arial" w:eastAsia="Arial" w:hAnsi="Arial" w:cs="Arial"/>
        </w:rPr>
      </w:pPr>
      <w:r w:rsidRPr="3963CCA4">
        <w:rPr>
          <w:rFonts w:ascii="Arial" w:eastAsia="Arial" w:hAnsi="Arial" w:cs="Arial"/>
        </w:rPr>
        <w:t>This plan will guide the City of Melbourne in its service to the community, increasing the likelihood of animals being reunited with their owners and reducing the number of dogs and cats in shelte</w:t>
      </w:r>
      <w:r w:rsidR="006875E7">
        <w:rPr>
          <w:rFonts w:ascii="Arial" w:eastAsia="Arial" w:hAnsi="Arial" w:cs="Arial"/>
        </w:rPr>
        <w:t>rs and potentially being euthani</w:t>
      </w:r>
      <w:r w:rsidRPr="3963CCA4">
        <w:rPr>
          <w:rFonts w:ascii="Arial" w:eastAsia="Arial" w:hAnsi="Arial" w:cs="Arial"/>
        </w:rPr>
        <w:t xml:space="preserve">sed. </w:t>
      </w:r>
    </w:p>
    <w:p w14:paraId="1F961CCC" w14:textId="72F17251" w:rsidR="005314E7" w:rsidRDefault="005314E7" w:rsidP="005314E7">
      <w:pPr>
        <w:spacing w:line="276" w:lineRule="auto"/>
        <w:rPr>
          <w:rFonts w:ascii="Arial" w:eastAsia="Arial" w:hAnsi="Arial" w:cs="Arial"/>
        </w:rPr>
      </w:pPr>
      <w:r w:rsidRPr="3963CCA4">
        <w:rPr>
          <w:rFonts w:ascii="Arial" w:eastAsia="Arial" w:hAnsi="Arial" w:cs="Arial"/>
        </w:rPr>
        <w:t xml:space="preserve">The plan will assist the City of Melbourne to promote increased </w:t>
      </w:r>
      <w:r w:rsidR="006875E7" w:rsidRPr="3963CCA4">
        <w:rPr>
          <w:rFonts w:ascii="Arial" w:eastAsia="Arial" w:hAnsi="Arial" w:cs="Arial"/>
        </w:rPr>
        <w:t>livability</w:t>
      </w:r>
      <w:r w:rsidRPr="3963CCA4">
        <w:rPr>
          <w:rFonts w:ascii="Arial" w:eastAsia="Arial" w:hAnsi="Arial" w:cs="Arial"/>
        </w:rPr>
        <w:t xml:space="preserve"> </w:t>
      </w:r>
      <w:r w:rsidR="00923A9C">
        <w:rPr>
          <w:rFonts w:ascii="Arial" w:eastAsia="Arial" w:hAnsi="Arial" w:cs="Arial"/>
        </w:rPr>
        <w:t xml:space="preserve">in </w:t>
      </w:r>
      <w:r w:rsidRPr="3963CCA4">
        <w:rPr>
          <w:rFonts w:ascii="Arial" w:eastAsia="Arial" w:hAnsi="Arial" w:cs="Arial"/>
        </w:rPr>
        <w:t>the municipality through minimising nuisance and possible danger created by some dogs and cats, by providing appropriate services and through promotion of responsible pet ownership. The plan will also ensure officers responsible for implementing the plan are skilled and trained to effectively deliver the service.</w:t>
      </w:r>
    </w:p>
    <w:p w14:paraId="5CDB8B22" w14:textId="7118CD56" w:rsidR="005314E7" w:rsidRDefault="005314E7" w:rsidP="005314E7">
      <w:pPr>
        <w:spacing w:line="276" w:lineRule="auto"/>
        <w:rPr>
          <w:rFonts w:ascii="Arial" w:eastAsia="Arial" w:hAnsi="Arial" w:cs="Arial"/>
        </w:rPr>
      </w:pPr>
      <w:r w:rsidRPr="3963CCA4">
        <w:rPr>
          <w:rFonts w:ascii="Arial" w:eastAsia="Arial" w:hAnsi="Arial" w:cs="Arial"/>
        </w:rPr>
        <w:t>This plan focuses solely on dogs and cats.</w:t>
      </w:r>
    </w:p>
    <w:p w14:paraId="5F8A4BA9" w14:textId="77777777" w:rsidR="005314E7" w:rsidRDefault="005314E7" w:rsidP="005314E7">
      <w:pPr>
        <w:spacing w:line="276" w:lineRule="auto"/>
        <w:rPr>
          <w:rFonts w:ascii="Arial" w:eastAsia="Arial" w:hAnsi="Arial" w:cs="Arial"/>
        </w:rPr>
      </w:pPr>
    </w:p>
    <w:p w14:paraId="51F196CE" w14:textId="77777777" w:rsidR="005314E7" w:rsidRDefault="005314E7" w:rsidP="005314E7">
      <w:pPr>
        <w:pStyle w:val="Heading1"/>
        <w:numPr>
          <w:ilvl w:val="1"/>
          <w:numId w:val="26"/>
        </w:numPr>
        <w:ind w:hanging="284"/>
      </w:pPr>
      <w:bookmarkStart w:id="3" w:name="_Toc106259634"/>
      <w:r>
        <w:t>Process applied in developing the plan</w:t>
      </w:r>
      <w:bookmarkEnd w:id="3"/>
    </w:p>
    <w:p w14:paraId="3C333986" w14:textId="77777777" w:rsidR="005314E7" w:rsidRDefault="005314E7" w:rsidP="005314E7">
      <w:pPr>
        <w:rPr>
          <w:rFonts w:ascii="Arial" w:eastAsia="Arial" w:hAnsi="Arial" w:cs="Arial"/>
        </w:rPr>
      </w:pPr>
    </w:p>
    <w:p w14:paraId="1432979C" w14:textId="22C4D699" w:rsidR="005314E7" w:rsidRDefault="005314E7" w:rsidP="005314E7">
      <w:pPr>
        <w:spacing w:line="276" w:lineRule="auto"/>
        <w:rPr>
          <w:rFonts w:ascii="Arial" w:eastAsia="Arial" w:hAnsi="Arial" w:cs="Arial"/>
        </w:rPr>
      </w:pPr>
      <w:r w:rsidRPr="3963CCA4">
        <w:rPr>
          <w:rFonts w:ascii="Arial" w:eastAsia="Arial" w:hAnsi="Arial" w:cs="Arial"/>
        </w:rPr>
        <w:t xml:space="preserve">The investigations the City of Melbourne undertook in preparing the plan are summarised in Table 1. </w:t>
      </w:r>
    </w:p>
    <w:p w14:paraId="746981D2" w14:textId="725E614C" w:rsidR="007A43F3" w:rsidRDefault="007A43F3" w:rsidP="007A43F3">
      <w:pPr>
        <w:pStyle w:val="Heading2"/>
        <w:spacing w:after="240"/>
        <w:ind w:left="357" w:hanging="357"/>
        <w:rPr>
          <w:rStyle w:val="Strong"/>
        </w:rPr>
      </w:pPr>
      <w:r w:rsidRPr="007A43F3">
        <w:rPr>
          <w:rStyle w:val="Strong"/>
        </w:rPr>
        <w:t>Table 1: Investigations undertaken in preparing the plan</w:t>
      </w:r>
    </w:p>
    <w:p w14:paraId="29C78CA8" w14:textId="77777777" w:rsidR="007A43F3" w:rsidRPr="007A43F3" w:rsidRDefault="007A43F3" w:rsidP="007A43F3"/>
    <w:tbl>
      <w:tblPr>
        <w:tblStyle w:val="TableGrid"/>
        <w:tblW w:w="9360" w:type="dxa"/>
        <w:tblInd w:w="-5" w:type="dxa"/>
        <w:tblLayout w:type="fixed"/>
        <w:tblLook w:val="04A0" w:firstRow="1" w:lastRow="0" w:firstColumn="1" w:lastColumn="0" w:noHBand="0" w:noVBand="1"/>
      </w:tblPr>
      <w:tblGrid>
        <w:gridCol w:w="2685"/>
        <w:gridCol w:w="6675"/>
      </w:tblGrid>
      <w:tr w:rsidR="007A43F3" w14:paraId="69EBB302" w14:textId="77777777" w:rsidTr="007A43F3">
        <w:tc>
          <w:tcPr>
            <w:tcW w:w="2685" w:type="dxa"/>
            <w:tcBorders>
              <w:top w:val="single" w:sz="4" w:space="0" w:color="auto"/>
              <w:left w:val="single" w:sz="4" w:space="0" w:color="auto"/>
              <w:bottom w:val="single" w:sz="4" w:space="0" w:color="auto"/>
              <w:right w:val="single" w:sz="4" w:space="0" w:color="auto"/>
            </w:tcBorders>
          </w:tcPr>
          <w:p w14:paraId="70619226" w14:textId="2D8B707F" w:rsidR="007A43F3" w:rsidRPr="00616BB6" w:rsidRDefault="007A43F3" w:rsidP="00777D11">
            <w:pPr>
              <w:rPr>
                <w:rStyle w:val="Strong"/>
              </w:rPr>
            </w:pPr>
            <w:r w:rsidRPr="00616BB6">
              <w:rPr>
                <w:rStyle w:val="Strong"/>
              </w:rPr>
              <w:t>Area of interest</w:t>
            </w:r>
          </w:p>
        </w:tc>
        <w:tc>
          <w:tcPr>
            <w:tcW w:w="6675" w:type="dxa"/>
            <w:tcBorders>
              <w:top w:val="single" w:sz="4" w:space="0" w:color="auto"/>
              <w:left w:val="single" w:sz="4" w:space="0" w:color="auto"/>
              <w:bottom w:val="single" w:sz="4" w:space="0" w:color="auto"/>
              <w:right w:val="single" w:sz="4" w:space="0" w:color="auto"/>
            </w:tcBorders>
          </w:tcPr>
          <w:p w14:paraId="6A30B70F" w14:textId="11AF1070" w:rsidR="007A43F3" w:rsidRPr="00616BB6" w:rsidRDefault="007A43F3" w:rsidP="00777D11">
            <w:pPr>
              <w:rPr>
                <w:rStyle w:val="Strong"/>
              </w:rPr>
            </w:pPr>
            <w:r w:rsidRPr="00616BB6">
              <w:rPr>
                <w:rStyle w:val="Strong"/>
              </w:rPr>
              <w:t>Investigation</w:t>
            </w:r>
          </w:p>
        </w:tc>
      </w:tr>
      <w:tr w:rsidR="005314E7" w14:paraId="0EC248CB" w14:textId="77777777" w:rsidTr="007A43F3">
        <w:tc>
          <w:tcPr>
            <w:tcW w:w="2685" w:type="dxa"/>
            <w:tcBorders>
              <w:top w:val="single" w:sz="4" w:space="0" w:color="auto"/>
              <w:left w:val="single" w:sz="4" w:space="0" w:color="auto"/>
              <w:bottom w:val="single" w:sz="4" w:space="0" w:color="auto"/>
              <w:right w:val="single" w:sz="4" w:space="0" w:color="auto"/>
            </w:tcBorders>
          </w:tcPr>
          <w:p w14:paraId="4123851C" w14:textId="77777777" w:rsidR="005314E7" w:rsidRDefault="005314E7" w:rsidP="00777D11">
            <w:pPr>
              <w:rPr>
                <w:rFonts w:ascii="Arial" w:eastAsia="Arial" w:hAnsi="Arial" w:cs="Arial"/>
              </w:rPr>
            </w:pPr>
            <w:r w:rsidRPr="3963CCA4">
              <w:rPr>
                <w:rFonts w:ascii="Arial" w:eastAsia="Arial" w:hAnsi="Arial" w:cs="Arial"/>
              </w:rPr>
              <w:t xml:space="preserve">Legislation, regulations, codes of practice </w:t>
            </w:r>
          </w:p>
        </w:tc>
        <w:tc>
          <w:tcPr>
            <w:tcW w:w="6675" w:type="dxa"/>
            <w:tcBorders>
              <w:top w:val="single" w:sz="4" w:space="0" w:color="auto"/>
              <w:left w:val="single" w:sz="4" w:space="0" w:color="auto"/>
              <w:bottom w:val="single" w:sz="4" w:space="0" w:color="auto"/>
              <w:right w:val="single" w:sz="4" w:space="0" w:color="auto"/>
            </w:tcBorders>
          </w:tcPr>
          <w:p w14:paraId="0AB64D5B" w14:textId="77777777" w:rsidR="005314E7" w:rsidRDefault="005314E7" w:rsidP="00777D11">
            <w:pPr>
              <w:rPr>
                <w:rFonts w:ascii="Arial" w:eastAsia="Arial" w:hAnsi="Arial" w:cs="Arial"/>
              </w:rPr>
            </w:pPr>
            <w:r w:rsidRPr="3963CCA4">
              <w:rPr>
                <w:rFonts w:ascii="Arial" w:eastAsia="Arial" w:hAnsi="Arial" w:cs="Arial"/>
              </w:rPr>
              <w:t xml:space="preserve">The </w:t>
            </w:r>
            <w:r w:rsidRPr="3963CCA4">
              <w:rPr>
                <w:rFonts w:ascii="Arial" w:eastAsia="Arial" w:hAnsi="Arial" w:cs="Arial"/>
                <w:i/>
                <w:iCs/>
              </w:rPr>
              <w:t>Domestic Animals Act 1994</w:t>
            </w:r>
            <w:r w:rsidRPr="3963CCA4">
              <w:rPr>
                <w:rFonts w:ascii="Arial" w:eastAsia="Arial" w:hAnsi="Arial" w:cs="Arial"/>
              </w:rPr>
              <w:t xml:space="preserve"> is the foundation for Council’s animal management service. Developing this plan is an opportunity to review the City of Melbourne’s animal management service to improve the outcomes achieved. The legislation is described on pages 2 and 3 of this plan.</w:t>
            </w:r>
          </w:p>
        </w:tc>
      </w:tr>
      <w:tr w:rsidR="005314E7" w14:paraId="3F329F07" w14:textId="77777777" w:rsidTr="007A43F3">
        <w:tc>
          <w:tcPr>
            <w:tcW w:w="2685" w:type="dxa"/>
            <w:tcBorders>
              <w:top w:val="single" w:sz="4" w:space="0" w:color="auto"/>
              <w:left w:val="single" w:sz="4" w:space="0" w:color="auto"/>
              <w:bottom w:val="single" w:sz="4" w:space="0" w:color="auto"/>
              <w:right w:val="single" w:sz="4" w:space="0" w:color="auto"/>
            </w:tcBorders>
          </w:tcPr>
          <w:p w14:paraId="4E6F5815" w14:textId="77777777" w:rsidR="005314E7" w:rsidRDefault="005314E7" w:rsidP="00777D11">
            <w:pPr>
              <w:rPr>
                <w:rFonts w:ascii="Arial" w:eastAsia="Arial" w:hAnsi="Arial" w:cs="Arial"/>
              </w:rPr>
            </w:pPr>
            <w:r w:rsidRPr="3963CCA4">
              <w:rPr>
                <w:rFonts w:ascii="Arial" w:eastAsia="Arial" w:hAnsi="Arial" w:cs="Arial"/>
              </w:rPr>
              <w:t xml:space="preserve">Local laws and orders </w:t>
            </w:r>
          </w:p>
        </w:tc>
        <w:tc>
          <w:tcPr>
            <w:tcW w:w="6675" w:type="dxa"/>
            <w:tcBorders>
              <w:top w:val="single" w:sz="4" w:space="0" w:color="auto"/>
              <w:left w:val="single" w:sz="4" w:space="0" w:color="auto"/>
              <w:bottom w:val="single" w:sz="4" w:space="0" w:color="auto"/>
              <w:right w:val="single" w:sz="4" w:space="0" w:color="auto"/>
            </w:tcBorders>
          </w:tcPr>
          <w:p w14:paraId="2092EA48" w14:textId="0416AD2B" w:rsidR="005314E7" w:rsidRDefault="005314E7" w:rsidP="00777D11">
            <w:pPr>
              <w:rPr>
                <w:rFonts w:ascii="Arial" w:eastAsia="Arial" w:hAnsi="Arial" w:cs="Arial"/>
              </w:rPr>
            </w:pPr>
            <w:r w:rsidRPr="3963CCA4">
              <w:rPr>
                <w:rFonts w:ascii="Arial" w:eastAsia="Arial" w:hAnsi="Arial" w:cs="Arial"/>
              </w:rPr>
              <w:t>The Council’s local laws a</w:t>
            </w:r>
            <w:r w:rsidR="00E26852">
              <w:rPr>
                <w:rFonts w:ascii="Arial" w:eastAsia="Arial" w:hAnsi="Arial" w:cs="Arial"/>
              </w:rPr>
              <w:t>nd the order</w:t>
            </w:r>
            <w:r w:rsidRPr="3963CCA4">
              <w:rPr>
                <w:rFonts w:ascii="Arial" w:eastAsia="Arial" w:hAnsi="Arial" w:cs="Arial"/>
              </w:rPr>
              <w:t xml:space="preserve"> relating to</w:t>
            </w:r>
            <w:r w:rsidR="00E26852">
              <w:rPr>
                <w:rFonts w:ascii="Arial" w:eastAsia="Arial" w:hAnsi="Arial" w:cs="Arial"/>
              </w:rPr>
              <w:t xml:space="preserve"> animals are described on page 4</w:t>
            </w:r>
            <w:r w:rsidRPr="3963CCA4">
              <w:rPr>
                <w:rFonts w:ascii="Arial" w:eastAsia="Arial" w:hAnsi="Arial" w:cs="Arial"/>
              </w:rPr>
              <w:t xml:space="preserve"> of this plan. The plan is required to provide for their revie</w:t>
            </w:r>
            <w:bookmarkStart w:id="4" w:name="_GoBack"/>
            <w:bookmarkEnd w:id="4"/>
            <w:r w:rsidRPr="3963CCA4">
              <w:rPr>
                <w:rFonts w:ascii="Arial" w:eastAsia="Arial" w:hAnsi="Arial" w:cs="Arial"/>
              </w:rPr>
              <w:t xml:space="preserve">w. </w:t>
            </w:r>
          </w:p>
        </w:tc>
      </w:tr>
      <w:tr w:rsidR="005314E7" w14:paraId="364D8EB9" w14:textId="77777777" w:rsidTr="007A43F3">
        <w:tc>
          <w:tcPr>
            <w:tcW w:w="2685" w:type="dxa"/>
            <w:tcBorders>
              <w:top w:val="single" w:sz="4" w:space="0" w:color="auto"/>
              <w:left w:val="single" w:sz="4" w:space="0" w:color="auto"/>
              <w:bottom w:val="single" w:sz="4" w:space="0" w:color="auto"/>
              <w:right w:val="single" w:sz="4" w:space="0" w:color="auto"/>
            </w:tcBorders>
          </w:tcPr>
          <w:p w14:paraId="140BA557" w14:textId="77777777" w:rsidR="005314E7" w:rsidRDefault="005314E7" w:rsidP="00777D11">
            <w:pPr>
              <w:rPr>
                <w:rFonts w:ascii="Arial" w:eastAsia="Arial" w:hAnsi="Arial" w:cs="Arial"/>
              </w:rPr>
            </w:pPr>
            <w:r w:rsidRPr="3963CCA4">
              <w:rPr>
                <w:rFonts w:ascii="Arial" w:eastAsia="Arial" w:hAnsi="Arial" w:cs="Arial"/>
              </w:rPr>
              <w:t xml:space="preserve">Animal management data </w:t>
            </w:r>
          </w:p>
        </w:tc>
        <w:tc>
          <w:tcPr>
            <w:tcW w:w="6675" w:type="dxa"/>
            <w:tcBorders>
              <w:top w:val="single" w:sz="4" w:space="0" w:color="auto"/>
              <w:left w:val="single" w:sz="4" w:space="0" w:color="auto"/>
              <w:bottom w:val="single" w:sz="4" w:space="0" w:color="auto"/>
              <w:right w:val="single" w:sz="4" w:space="0" w:color="auto"/>
            </w:tcBorders>
          </w:tcPr>
          <w:p w14:paraId="1DD2AD42" w14:textId="04446E77" w:rsidR="005314E7" w:rsidRDefault="005314E7" w:rsidP="0026228E">
            <w:pPr>
              <w:rPr>
                <w:rFonts w:ascii="Arial" w:eastAsia="Arial" w:hAnsi="Arial" w:cs="Arial"/>
              </w:rPr>
            </w:pPr>
            <w:r w:rsidRPr="3963CCA4">
              <w:rPr>
                <w:rFonts w:ascii="Arial" w:eastAsia="Arial" w:hAnsi="Arial" w:cs="Arial"/>
              </w:rPr>
              <w:t xml:space="preserve">The City of Melbourne’s </w:t>
            </w:r>
            <w:r w:rsidR="0026228E">
              <w:rPr>
                <w:rFonts w:ascii="Arial" w:eastAsia="Arial" w:hAnsi="Arial" w:cs="Arial"/>
              </w:rPr>
              <w:t>pet registration and customer request</w:t>
            </w:r>
            <w:r w:rsidRPr="3963CCA4">
              <w:rPr>
                <w:rFonts w:ascii="Arial" w:eastAsia="Arial" w:hAnsi="Arial" w:cs="Arial"/>
              </w:rPr>
              <w:t xml:space="preserve"> data was reviewed to identify trends, issues and possible priorities, which is referenced throughout this plan. </w:t>
            </w:r>
          </w:p>
        </w:tc>
      </w:tr>
      <w:tr w:rsidR="005314E7" w14:paraId="39959FC9" w14:textId="77777777" w:rsidTr="007A43F3">
        <w:tc>
          <w:tcPr>
            <w:tcW w:w="2685" w:type="dxa"/>
            <w:tcBorders>
              <w:top w:val="single" w:sz="4" w:space="0" w:color="auto"/>
              <w:left w:val="single" w:sz="4" w:space="0" w:color="auto"/>
              <w:bottom w:val="single" w:sz="4" w:space="0" w:color="auto"/>
              <w:right w:val="single" w:sz="4" w:space="0" w:color="auto"/>
            </w:tcBorders>
          </w:tcPr>
          <w:p w14:paraId="58692F90" w14:textId="77777777" w:rsidR="005314E7" w:rsidRDefault="005314E7" w:rsidP="00777D11">
            <w:pPr>
              <w:rPr>
                <w:rFonts w:ascii="Arial" w:eastAsia="Arial" w:hAnsi="Arial" w:cs="Arial"/>
              </w:rPr>
            </w:pPr>
            <w:r w:rsidRPr="3963CCA4">
              <w:rPr>
                <w:rFonts w:ascii="Arial" w:eastAsia="Arial" w:hAnsi="Arial" w:cs="Arial"/>
              </w:rPr>
              <w:t xml:space="preserve">Existing services </w:t>
            </w:r>
          </w:p>
        </w:tc>
        <w:tc>
          <w:tcPr>
            <w:tcW w:w="6675" w:type="dxa"/>
            <w:tcBorders>
              <w:top w:val="single" w:sz="4" w:space="0" w:color="auto"/>
              <w:left w:val="single" w:sz="4" w:space="0" w:color="auto"/>
              <w:bottom w:val="single" w:sz="4" w:space="0" w:color="auto"/>
              <w:right w:val="single" w:sz="4" w:space="0" w:color="auto"/>
            </w:tcBorders>
          </w:tcPr>
          <w:p w14:paraId="565297C7" w14:textId="77777777" w:rsidR="005314E7" w:rsidRDefault="005314E7" w:rsidP="00777D11">
            <w:pPr>
              <w:rPr>
                <w:rFonts w:ascii="Arial" w:eastAsia="Arial" w:hAnsi="Arial" w:cs="Arial"/>
              </w:rPr>
            </w:pPr>
            <w:r w:rsidRPr="3963CCA4">
              <w:rPr>
                <w:rFonts w:ascii="Arial" w:eastAsia="Arial" w:hAnsi="Arial" w:cs="Arial"/>
              </w:rPr>
              <w:t xml:space="preserve">Preparing the plan is an opportunity to reflect on the existing animal management services provided by the Council and consider possible improvements. The existing animal management service is referenced throughout this plan. </w:t>
            </w:r>
          </w:p>
        </w:tc>
      </w:tr>
      <w:tr w:rsidR="005314E7" w14:paraId="7DC481F9" w14:textId="77777777" w:rsidTr="007A43F3">
        <w:tc>
          <w:tcPr>
            <w:tcW w:w="2685" w:type="dxa"/>
            <w:tcBorders>
              <w:top w:val="single" w:sz="4" w:space="0" w:color="auto"/>
              <w:left w:val="single" w:sz="4" w:space="0" w:color="auto"/>
              <w:bottom w:val="single" w:sz="4" w:space="0" w:color="auto"/>
              <w:right w:val="single" w:sz="4" w:space="0" w:color="auto"/>
            </w:tcBorders>
          </w:tcPr>
          <w:p w14:paraId="3C1FAA7A" w14:textId="77777777" w:rsidR="005314E7" w:rsidRDefault="005314E7" w:rsidP="00777D11">
            <w:pPr>
              <w:rPr>
                <w:rFonts w:ascii="Arial" w:eastAsia="Arial" w:hAnsi="Arial" w:cs="Arial"/>
              </w:rPr>
            </w:pPr>
            <w:r w:rsidRPr="3963CCA4">
              <w:rPr>
                <w:rFonts w:ascii="Arial" w:eastAsia="Arial" w:hAnsi="Arial" w:cs="Arial"/>
              </w:rPr>
              <w:t>City of Melbourne profile</w:t>
            </w:r>
          </w:p>
        </w:tc>
        <w:tc>
          <w:tcPr>
            <w:tcW w:w="6675" w:type="dxa"/>
            <w:tcBorders>
              <w:top w:val="single" w:sz="4" w:space="0" w:color="auto"/>
              <w:left w:val="single" w:sz="4" w:space="0" w:color="auto"/>
              <w:bottom w:val="single" w:sz="4" w:space="0" w:color="auto"/>
              <w:right w:val="single" w:sz="4" w:space="0" w:color="auto"/>
            </w:tcBorders>
          </w:tcPr>
          <w:p w14:paraId="25DBD699" w14:textId="77777777" w:rsidR="005314E7" w:rsidRDefault="005314E7" w:rsidP="00777D11">
            <w:pPr>
              <w:rPr>
                <w:rFonts w:ascii="Arial" w:eastAsia="Arial" w:hAnsi="Arial" w:cs="Arial"/>
              </w:rPr>
            </w:pPr>
            <w:r w:rsidRPr="3963CCA4">
              <w:rPr>
                <w:rFonts w:ascii="Arial" w:eastAsia="Arial" w:hAnsi="Arial" w:cs="Arial"/>
              </w:rPr>
              <w:t xml:space="preserve">An understanding of the community profile will ensure the plan reflects the special attributes of the municipality. This is described in section 1.3 of this plan.   </w:t>
            </w:r>
          </w:p>
        </w:tc>
      </w:tr>
      <w:tr w:rsidR="005314E7" w14:paraId="438DCD75" w14:textId="77777777" w:rsidTr="007A43F3">
        <w:tc>
          <w:tcPr>
            <w:tcW w:w="2685" w:type="dxa"/>
            <w:tcBorders>
              <w:top w:val="single" w:sz="4" w:space="0" w:color="auto"/>
              <w:left w:val="single" w:sz="4" w:space="0" w:color="auto"/>
              <w:bottom w:val="single" w:sz="4" w:space="0" w:color="auto"/>
              <w:right w:val="single" w:sz="4" w:space="0" w:color="auto"/>
            </w:tcBorders>
          </w:tcPr>
          <w:p w14:paraId="76BB17DA" w14:textId="77777777" w:rsidR="005314E7" w:rsidRDefault="005314E7" w:rsidP="00777D11">
            <w:pPr>
              <w:rPr>
                <w:rFonts w:ascii="Arial" w:eastAsia="Arial" w:hAnsi="Arial" w:cs="Arial"/>
              </w:rPr>
            </w:pPr>
            <w:r w:rsidRPr="3963CCA4">
              <w:rPr>
                <w:rFonts w:ascii="Arial" w:eastAsia="Arial" w:hAnsi="Arial" w:cs="Arial"/>
              </w:rPr>
              <w:t>Community and stakeholder feedback</w:t>
            </w:r>
          </w:p>
        </w:tc>
        <w:tc>
          <w:tcPr>
            <w:tcW w:w="6675" w:type="dxa"/>
            <w:tcBorders>
              <w:top w:val="single" w:sz="4" w:space="0" w:color="auto"/>
              <w:left w:val="single" w:sz="4" w:space="0" w:color="auto"/>
              <w:bottom w:val="single" w:sz="4" w:space="0" w:color="auto"/>
              <w:right w:val="single" w:sz="4" w:space="0" w:color="auto"/>
            </w:tcBorders>
          </w:tcPr>
          <w:p w14:paraId="028F03B4" w14:textId="77777777" w:rsidR="005314E7" w:rsidRDefault="005314E7" w:rsidP="00777D11">
            <w:pPr>
              <w:rPr>
                <w:rFonts w:ascii="Arial" w:eastAsia="Arial" w:hAnsi="Arial" w:cs="Arial"/>
              </w:rPr>
            </w:pPr>
            <w:r w:rsidRPr="3963CCA4">
              <w:rPr>
                <w:rFonts w:ascii="Arial" w:eastAsia="Arial" w:hAnsi="Arial" w:cs="Arial"/>
              </w:rPr>
              <w:t>Community and stakeholder views were a core element in preparing the plan. Extensive feedback obtained has been incorporated into the plan where possible and appropriate. The community engagement process and feedback received is explained in detail below.</w:t>
            </w:r>
          </w:p>
        </w:tc>
      </w:tr>
      <w:tr w:rsidR="005314E7" w14:paraId="49F99895" w14:textId="77777777" w:rsidTr="007A43F3">
        <w:tc>
          <w:tcPr>
            <w:tcW w:w="2685" w:type="dxa"/>
            <w:tcBorders>
              <w:top w:val="single" w:sz="4" w:space="0" w:color="auto"/>
              <w:left w:val="single" w:sz="4" w:space="0" w:color="auto"/>
              <w:bottom w:val="single" w:sz="4" w:space="0" w:color="auto"/>
              <w:right w:val="single" w:sz="4" w:space="0" w:color="auto"/>
            </w:tcBorders>
          </w:tcPr>
          <w:p w14:paraId="320FDCC5" w14:textId="77777777" w:rsidR="005314E7" w:rsidRDefault="005314E7" w:rsidP="00777D11">
            <w:pPr>
              <w:rPr>
                <w:rFonts w:ascii="Arial" w:eastAsia="Arial" w:hAnsi="Arial" w:cs="Arial"/>
              </w:rPr>
            </w:pPr>
            <w:r w:rsidRPr="3963CCA4">
              <w:rPr>
                <w:rFonts w:ascii="Arial" w:eastAsia="Arial" w:hAnsi="Arial" w:cs="Arial"/>
              </w:rPr>
              <w:t>The planning context</w:t>
            </w:r>
          </w:p>
        </w:tc>
        <w:tc>
          <w:tcPr>
            <w:tcW w:w="6675" w:type="dxa"/>
            <w:tcBorders>
              <w:top w:val="single" w:sz="4" w:space="0" w:color="auto"/>
              <w:left w:val="single" w:sz="4" w:space="0" w:color="auto"/>
              <w:bottom w:val="single" w:sz="4" w:space="0" w:color="auto"/>
              <w:right w:val="single" w:sz="4" w:space="0" w:color="auto"/>
            </w:tcBorders>
          </w:tcPr>
          <w:p w14:paraId="25954530" w14:textId="77777777" w:rsidR="005314E7" w:rsidRDefault="005314E7" w:rsidP="00777D11">
            <w:pPr>
              <w:rPr>
                <w:rFonts w:ascii="Arial" w:eastAsia="Arial" w:hAnsi="Arial" w:cs="Arial"/>
              </w:rPr>
            </w:pPr>
            <w:r w:rsidRPr="3963CCA4">
              <w:rPr>
                <w:rFonts w:ascii="Arial" w:eastAsia="Arial" w:hAnsi="Arial" w:cs="Arial"/>
              </w:rPr>
              <w:t>The City of Melbourne reviewed relevant plans and strategies and their implications for this plan. This includes:</w:t>
            </w:r>
          </w:p>
          <w:p w14:paraId="6A8C112F" w14:textId="77777777" w:rsidR="005314E7" w:rsidRDefault="005314E7" w:rsidP="00777D11">
            <w:pPr>
              <w:pStyle w:val="ListParagraph"/>
              <w:numPr>
                <w:ilvl w:val="0"/>
                <w:numId w:val="17"/>
              </w:numPr>
              <w:rPr>
                <w:rFonts w:ascii="Arial" w:eastAsia="Arial" w:hAnsi="Arial" w:cs="Arial"/>
              </w:rPr>
            </w:pPr>
            <w:r w:rsidRPr="3963CCA4">
              <w:rPr>
                <w:rFonts w:ascii="Arial" w:eastAsia="Arial" w:hAnsi="Arial" w:cs="Arial"/>
              </w:rPr>
              <w:t>Future Melbourne 2026</w:t>
            </w:r>
          </w:p>
          <w:p w14:paraId="1A7C349C" w14:textId="5601C600" w:rsidR="005314E7" w:rsidRDefault="005314E7" w:rsidP="00777D11">
            <w:pPr>
              <w:pStyle w:val="ListParagraph"/>
              <w:numPr>
                <w:ilvl w:val="0"/>
                <w:numId w:val="17"/>
              </w:numPr>
              <w:rPr>
                <w:rFonts w:ascii="Arial" w:eastAsia="Arial" w:hAnsi="Arial" w:cs="Arial"/>
              </w:rPr>
            </w:pPr>
            <w:r w:rsidRPr="3963CCA4">
              <w:rPr>
                <w:rFonts w:ascii="Arial" w:eastAsia="Arial" w:hAnsi="Arial" w:cs="Arial"/>
              </w:rPr>
              <w:t xml:space="preserve">Council Plan 2021 - </w:t>
            </w:r>
            <w:r w:rsidR="0026228E">
              <w:rPr>
                <w:rFonts w:ascii="Arial" w:eastAsia="Arial" w:hAnsi="Arial" w:cs="Arial"/>
              </w:rPr>
              <w:t>20</w:t>
            </w:r>
            <w:r w:rsidRPr="3963CCA4">
              <w:rPr>
                <w:rFonts w:ascii="Arial" w:eastAsia="Arial" w:hAnsi="Arial" w:cs="Arial"/>
              </w:rPr>
              <w:t>25</w:t>
            </w:r>
          </w:p>
          <w:p w14:paraId="29FAF3CE" w14:textId="3D37D0D0" w:rsidR="005314E7" w:rsidRDefault="005314E7" w:rsidP="00777D11">
            <w:pPr>
              <w:pStyle w:val="ListParagraph"/>
              <w:numPr>
                <w:ilvl w:val="0"/>
                <w:numId w:val="17"/>
              </w:numPr>
              <w:rPr>
                <w:rFonts w:ascii="Arial" w:eastAsia="Arial" w:hAnsi="Arial" w:cs="Arial"/>
              </w:rPr>
            </w:pPr>
            <w:r w:rsidRPr="3963CCA4">
              <w:rPr>
                <w:rFonts w:ascii="Arial" w:eastAsia="Arial" w:hAnsi="Arial" w:cs="Arial"/>
              </w:rPr>
              <w:t xml:space="preserve">Asset Plan 2021 – </w:t>
            </w:r>
            <w:r w:rsidR="0026228E">
              <w:rPr>
                <w:rFonts w:ascii="Arial" w:eastAsia="Arial" w:hAnsi="Arial" w:cs="Arial"/>
              </w:rPr>
              <w:t>20</w:t>
            </w:r>
            <w:r w:rsidRPr="3963CCA4">
              <w:rPr>
                <w:rFonts w:ascii="Arial" w:eastAsia="Arial" w:hAnsi="Arial" w:cs="Arial"/>
              </w:rPr>
              <w:t>31</w:t>
            </w:r>
          </w:p>
          <w:p w14:paraId="1B67E2FB" w14:textId="55B15C45" w:rsidR="005314E7" w:rsidRDefault="0026228E" w:rsidP="00777D11">
            <w:pPr>
              <w:pStyle w:val="ListParagraph"/>
              <w:numPr>
                <w:ilvl w:val="0"/>
                <w:numId w:val="17"/>
              </w:numPr>
              <w:rPr>
                <w:rFonts w:ascii="Arial" w:eastAsia="Arial" w:hAnsi="Arial" w:cs="Arial"/>
              </w:rPr>
            </w:pPr>
            <w:r>
              <w:rPr>
                <w:rFonts w:ascii="Arial" w:eastAsia="Arial" w:hAnsi="Arial" w:cs="Arial"/>
              </w:rPr>
              <w:t>Health and Wellbeing Action Plan 2021 - 2025</w:t>
            </w:r>
          </w:p>
          <w:p w14:paraId="7B7B730C" w14:textId="77777777" w:rsidR="005314E7" w:rsidRDefault="005314E7" w:rsidP="00777D11">
            <w:pPr>
              <w:pStyle w:val="ListParagraph"/>
              <w:rPr>
                <w:rFonts w:ascii="Arial" w:eastAsia="Arial" w:hAnsi="Arial" w:cs="Arial"/>
              </w:rPr>
            </w:pPr>
          </w:p>
        </w:tc>
      </w:tr>
      <w:tr w:rsidR="005314E7" w14:paraId="5C8B6EC7" w14:textId="77777777" w:rsidTr="007A43F3">
        <w:tc>
          <w:tcPr>
            <w:tcW w:w="2685" w:type="dxa"/>
            <w:tcBorders>
              <w:top w:val="single" w:sz="4" w:space="0" w:color="auto"/>
              <w:left w:val="single" w:sz="4" w:space="0" w:color="auto"/>
              <w:bottom w:val="single" w:sz="4" w:space="0" w:color="auto"/>
              <w:right w:val="single" w:sz="4" w:space="0" w:color="auto"/>
            </w:tcBorders>
          </w:tcPr>
          <w:p w14:paraId="075F6479" w14:textId="77777777" w:rsidR="005314E7" w:rsidRDefault="005314E7" w:rsidP="00777D11">
            <w:pPr>
              <w:rPr>
                <w:rFonts w:ascii="Arial" w:eastAsia="Arial" w:hAnsi="Arial" w:cs="Arial"/>
              </w:rPr>
            </w:pPr>
            <w:r w:rsidRPr="3963CCA4">
              <w:rPr>
                <w:rFonts w:ascii="Arial" w:eastAsia="Arial" w:hAnsi="Arial" w:cs="Arial"/>
              </w:rPr>
              <w:t>Research and best practice</w:t>
            </w:r>
          </w:p>
        </w:tc>
        <w:tc>
          <w:tcPr>
            <w:tcW w:w="6675" w:type="dxa"/>
            <w:tcBorders>
              <w:top w:val="single" w:sz="4" w:space="0" w:color="auto"/>
              <w:left w:val="single" w:sz="4" w:space="0" w:color="auto"/>
              <w:bottom w:val="single" w:sz="4" w:space="0" w:color="auto"/>
              <w:right w:val="single" w:sz="4" w:space="0" w:color="auto"/>
            </w:tcBorders>
          </w:tcPr>
          <w:p w14:paraId="719E2F59" w14:textId="77777777" w:rsidR="005314E7" w:rsidRDefault="005314E7" w:rsidP="00777D11">
            <w:pPr>
              <w:rPr>
                <w:rFonts w:ascii="Arial" w:eastAsia="Arial" w:hAnsi="Arial" w:cs="Arial"/>
              </w:rPr>
            </w:pPr>
            <w:r w:rsidRPr="3963CCA4">
              <w:rPr>
                <w:rFonts w:ascii="Arial" w:eastAsia="Arial" w:hAnsi="Arial" w:cs="Arial"/>
              </w:rPr>
              <w:t xml:space="preserve">The City of Melbourne reviewed the latest research and best practice in animal management.  </w:t>
            </w:r>
          </w:p>
        </w:tc>
      </w:tr>
      <w:tr w:rsidR="005314E7" w14:paraId="4C68AB5C" w14:textId="77777777" w:rsidTr="007A43F3">
        <w:tc>
          <w:tcPr>
            <w:tcW w:w="2685" w:type="dxa"/>
            <w:tcBorders>
              <w:top w:val="single" w:sz="4" w:space="0" w:color="auto"/>
              <w:left w:val="single" w:sz="4" w:space="0" w:color="auto"/>
              <w:bottom w:val="single" w:sz="4" w:space="0" w:color="auto"/>
              <w:right w:val="single" w:sz="4" w:space="0" w:color="auto"/>
            </w:tcBorders>
          </w:tcPr>
          <w:p w14:paraId="6C25B576" w14:textId="77777777" w:rsidR="005314E7" w:rsidRDefault="005314E7" w:rsidP="00777D11">
            <w:pPr>
              <w:rPr>
                <w:rFonts w:ascii="Arial" w:eastAsia="Arial" w:hAnsi="Arial" w:cs="Arial"/>
              </w:rPr>
            </w:pPr>
            <w:r w:rsidRPr="3963CCA4">
              <w:rPr>
                <w:rFonts w:ascii="Arial" w:eastAsia="Arial" w:hAnsi="Arial" w:cs="Arial"/>
              </w:rPr>
              <w:t xml:space="preserve">Funding </w:t>
            </w:r>
          </w:p>
        </w:tc>
        <w:tc>
          <w:tcPr>
            <w:tcW w:w="6675" w:type="dxa"/>
            <w:tcBorders>
              <w:top w:val="single" w:sz="4" w:space="0" w:color="auto"/>
              <w:left w:val="single" w:sz="4" w:space="0" w:color="auto"/>
              <w:bottom w:val="single" w:sz="4" w:space="0" w:color="auto"/>
              <w:right w:val="single" w:sz="4" w:space="0" w:color="auto"/>
            </w:tcBorders>
          </w:tcPr>
          <w:p w14:paraId="7DAF62A7" w14:textId="77777777" w:rsidR="005314E7" w:rsidRDefault="005314E7" w:rsidP="00777D11">
            <w:pPr>
              <w:rPr>
                <w:rFonts w:ascii="Arial" w:eastAsia="Arial" w:hAnsi="Arial" w:cs="Arial"/>
              </w:rPr>
            </w:pPr>
            <w:r w:rsidRPr="3963CCA4">
              <w:rPr>
                <w:rFonts w:ascii="Arial" w:eastAsia="Arial" w:hAnsi="Arial" w:cs="Arial"/>
              </w:rPr>
              <w:t xml:space="preserve">This plan has been prepared assuming that all initiatives will be funded within existing budgets. </w:t>
            </w:r>
          </w:p>
        </w:tc>
      </w:tr>
      <w:tr w:rsidR="005314E7" w14:paraId="547D5809" w14:textId="77777777" w:rsidTr="007A43F3">
        <w:tc>
          <w:tcPr>
            <w:tcW w:w="2685" w:type="dxa"/>
            <w:tcBorders>
              <w:top w:val="single" w:sz="4" w:space="0" w:color="auto"/>
              <w:left w:val="single" w:sz="4" w:space="0" w:color="auto"/>
              <w:bottom w:val="single" w:sz="4" w:space="0" w:color="auto"/>
              <w:right w:val="single" w:sz="4" w:space="0" w:color="auto"/>
            </w:tcBorders>
          </w:tcPr>
          <w:p w14:paraId="6682CAA7" w14:textId="77777777" w:rsidR="005314E7" w:rsidRDefault="005314E7" w:rsidP="00777D11">
            <w:pPr>
              <w:rPr>
                <w:rFonts w:ascii="Arial" w:eastAsia="Arial" w:hAnsi="Arial" w:cs="Arial"/>
              </w:rPr>
            </w:pPr>
            <w:r w:rsidRPr="3963CCA4">
              <w:rPr>
                <w:rFonts w:ascii="Arial" w:eastAsia="Arial" w:hAnsi="Arial" w:cs="Arial"/>
              </w:rPr>
              <w:t xml:space="preserve">Staff feedback   </w:t>
            </w:r>
          </w:p>
        </w:tc>
        <w:tc>
          <w:tcPr>
            <w:tcW w:w="6675" w:type="dxa"/>
            <w:tcBorders>
              <w:top w:val="single" w:sz="4" w:space="0" w:color="auto"/>
              <w:left w:val="single" w:sz="4" w:space="0" w:color="auto"/>
              <w:bottom w:val="single" w:sz="4" w:space="0" w:color="auto"/>
              <w:right w:val="single" w:sz="4" w:space="0" w:color="auto"/>
            </w:tcBorders>
          </w:tcPr>
          <w:p w14:paraId="42A54787" w14:textId="77777777" w:rsidR="005314E7" w:rsidRDefault="005314E7" w:rsidP="00777D11">
            <w:pPr>
              <w:rPr>
                <w:rFonts w:ascii="Arial" w:eastAsia="Arial" w:hAnsi="Arial" w:cs="Arial"/>
              </w:rPr>
            </w:pPr>
            <w:r w:rsidRPr="3963CCA4">
              <w:rPr>
                <w:rFonts w:ascii="Arial" w:eastAsia="Arial" w:hAnsi="Arial" w:cs="Arial"/>
              </w:rPr>
              <w:t xml:space="preserve">City of Melbourne staff were able to provide valuable input on trends, issues and possible priorities and initiatives. Input was obtained from: </w:t>
            </w:r>
          </w:p>
          <w:p w14:paraId="59B5DE3B" w14:textId="77777777" w:rsidR="005314E7" w:rsidRDefault="005314E7" w:rsidP="00777D11">
            <w:pPr>
              <w:pStyle w:val="ListParagraph"/>
              <w:numPr>
                <w:ilvl w:val="0"/>
                <w:numId w:val="17"/>
              </w:numPr>
              <w:rPr>
                <w:rFonts w:ascii="Arial" w:eastAsia="Arial" w:hAnsi="Arial" w:cs="Arial"/>
              </w:rPr>
            </w:pPr>
            <w:r w:rsidRPr="3963CCA4">
              <w:rPr>
                <w:rFonts w:ascii="Arial" w:eastAsia="Arial" w:hAnsi="Arial" w:cs="Arial"/>
              </w:rPr>
              <w:t xml:space="preserve">Animal Management Team </w:t>
            </w:r>
          </w:p>
          <w:p w14:paraId="311B759F" w14:textId="77777777" w:rsidR="005314E7" w:rsidRDefault="005314E7" w:rsidP="00777D11">
            <w:pPr>
              <w:pStyle w:val="ListParagraph"/>
              <w:numPr>
                <w:ilvl w:val="0"/>
                <w:numId w:val="17"/>
              </w:numPr>
              <w:rPr>
                <w:rFonts w:ascii="Arial" w:eastAsia="Arial" w:hAnsi="Arial" w:cs="Arial"/>
              </w:rPr>
            </w:pPr>
            <w:r w:rsidRPr="3963CCA4">
              <w:rPr>
                <w:rFonts w:ascii="Arial" w:eastAsia="Arial" w:hAnsi="Arial" w:cs="Arial"/>
              </w:rPr>
              <w:t>Open Space Planning Team</w:t>
            </w:r>
          </w:p>
          <w:p w14:paraId="6C4DACE3" w14:textId="39828B68" w:rsidR="00777D11" w:rsidRPr="00777D11" w:rsidRDefault="005314E7" w:rsidP="00777D11">
            <w:pPr>
              <w:pStyle w:val="ListParagraph"/>
              <w:numPr>
                <w:ilvl w:val="0"/>
                <w:numId w:val="17"/>
              </w:numPr>
              <w:rPr>
                <w:rFonts w:ascii="Arial" w:eastAsia="Arial" w:hAnsi="Arial" w:cs="Arial"/>
              </w:rPr>
            </w:pPr>
            <w:r w:rsidRPr="3963CCA4">
              <w:rPr>
                <w:rFonts w:ascii="Arial" w:eastAsia="Arial" w:hAnsi="Arial" w:cs="Arial"/>
              </w:rPr>
              <w:t>Parks Services Team</w:t>
            </w:r>
            <w:r w:rsidR="00777D11">
              <w:rPr>
                <w:rFonts w:ascii="Arial" w:eastAsia="Arial" w:hAnsi="Arial" w:cs="Arial"/>
              </w:rPr>
              <w:t xml:space="preserve"> (including Park Rangers)</w:t>
            </w:r>
          </w:p>
          <w:p w14:paraId="045A468F" w14:textId="77777777" w:rsidR="005314E7" w:rsidRDefault="005314E7" w:rsidP="00777D11">
            <w:pPr>
              <w:pStyle w:val="ListParagraph"/>
              <w:numPr>
                <w:ilvl w:val="0"/>
                <w:numId w:val="17"/>
              </w:numPr>
              <w:rPr>
                <w:rFonts w:ascii="Arial" w:eastAsia="Arial" w:hAnsi="Arial" w:cs="Arial"/>
              </w:rPr>
            </w:pPr>
            <w:r w:rsidRPr="3963CCA4">
              <w:rPr>
                <w:rFonts w:ascii="Arial" w:eastAsia="Arial" w:hAnsi="Arial" w:cs="Arial"/>
              </w:rPr>
              <w:t>Local Laws Team</w:t>
            </w:r>
          </w:p>
          <w:p w14:paraId="16518217" w14:textId="77777777" w:rsidR="005314E7" w:rsidRDefault="005314E7" w:rsidP="00777D11">
            <w:pPr>
              <w:pStyle w:val="ListParagraph"/>
              <w:numPr>
                <w:ilvl w:val="0"/>
                <w:numId w:val="17"/>
              </w:numPr>
              <w:spacing w:line="259" w:lineRule="auto"/>
              <w:rPr>
                <w:rFonts w:ascii="Arial" w:eastAsia="Arial" w:hAnsi="Arial" w:cs="Arial"/>
              </w:rPr>
            </w:pPr>
            <w:r w:rsidRPr="3963CCA4">
              <w:rPr>
                <w:rFonts w:ascii="Arial" w:eastAsia="Arial" w:hAnsi="Arial" w:cs="Arial"/>
              </w:rPr>
              <w:t>Community Development Branch</w:t>
            </w:r>
          </w:p>
          <w:p w14:paraId="4FF8714A" w14:textId="77777777" w:rsidR="005314E7" w:rsidRDefault="005314E7" w:rsidP="00777D11">
            <w:pPr>
              <w:pStyle w:val="ListParagraph"/>
              <w:numPr>
                <w:ilvl w:val="0"/>
                <w:numId w:val="17"/>
              </w:numPr>
              <w:spacing w:line="259" w:lineRule="auto"/>
              <w:rPr>
                <w:rFonts w:ascii="Arial" w:eastAsia="Arial" w:hAnsi="Arial" w:cs="Arial"/>
              </w:rPr>
            </w:pPr>
            <w:r w:rsidRPr="3963CCA4">
              <w:rPr>
                <w:rFonts w:ascii="Arial" w:eastAsia="Arial" w:hAnsi="Arial" w:cs="Arial"/>
              </w:rPr>
              <w:t>Legal Services</w:t>
            </w:r>
          </w:p>
          <w:p w14:paraId="091F01EC" w14:textId="77777777" w:rsidR="005314E7" w:rsidRDefault="005314E7" w:rsidP="00777D11">
            <w:pPr>
              <w:pStyle w:val="ListParagraph"/>
              <w:numPr>
                <w:ilvl w:val="0"/>
                <w:numId w:val="17"/>
              </w:numPr>
              <w:spacing w:line="259" w:lineRule="auto"/>
              <w:rPr>
                <w:rFonts w:ascii="Arial" w:eastAsia="Arial" w:hAnsi="Arial" w:cs="Arial"/>
              </w:rPr>
            </w:pPr>
            <w:r w:rsidRPr="3963CCA4">
              <w:rPr>
                <w:rFonts w:ascii="Arial" w:eastAsia="Arial" w:hAnsi="Arial" w:cs="Arial"/>
              </w:rPr>
              <w:t>Customer Relations</w:t>
            </w:r>
          </w:p>
          <w:p w14:paraId="05996CA4" w14:textId="77777777" w:rsidR="005314E7" w:rsidRDefault="005314E7" w:rsidP="00777D11">
            <w:pPr>
              <w:pStyle w:val="ListParagraph"/>
              <w:numPr>
                <w:ilvl w:val="0"/>
                <w:numId w:val="17"/>
              </w:numPr>
              <w:spacing w:line="259" w:lineRule="auto"/>
              <w:rPr>
                <w:rFonts w:ascii="Arial" w:eastAsia="Arial" w:hAnsi="Arial" w:cs="Arial"/>
              </w:rPr>
            </w:pPr>
            <w:r w:rsidRPr="3963CCA4">
              <w:rPr>
                <w:rFonts w:ascii="Arial" w:eastAsia="Arial" w:hAnsi="Arial" w:cs="Arial"/>
              </w:rPr>
              <w:t>Community Services</w:t>
            </w:r>
          </w:p>
          <w:p w14:paraId="69E98201" w14:textId="77777777" w:rsidR="005314E7" w:rsidRDefault="005314E7" w:rsidP="00777D11">
            <w:pPr>
              <w:pStyle w:val="ListParagraph"/>
              <w:numPr>
                <w:ilvl w:val="0"/>
                <w:numId w:val="17"/>
              </w:numPr>
              <w:spacing w:line="259" w:lineRule="auto"/>
              <w:rPr>
                <w:rFonts w:ascii="Arial" w:eastAsia="Arial" w:hAnsi="Arial" w:cs="Arial"/>
              </w:rPr>
            </w:pPr>
            <w:r w:rsidRPr="3963CCA4">
              <w:rPr>
                <w:rFonts w:ascii="Arial" w:eastAsia="Arial" w:hAnsi="Arial" w:cs="Arial"/>
              </w:rPr>
              <w:t>Security Services</w:t>
            </w:r>
          </w:p>
          <w:p w14:paraId="3E2D4392" w14:textId="77777777" w:rsidR="005314E7" w:rsidRDefault="005314E7" w:rsidP="00777D11">
            <w:pPr>
              <w:pStyle w:val="ListParagraph"/>
              <w:numPr>
                <w:ilvl w:val="0"/>
                <w:numId w:val="17"/>
              </w:numPr>
              <w:spacing w:line="259" w:lineRule="auto"/>
              <w:rPr>
                <w:rFonts w:ascii="Arial" w:eastAsia="Arial" w:hAnsi="Arial" w:cs="Arial"/>
              </w:rPr>
            </w:pPr>
            <w:r w:rsidRPr="3963CCA4">
              <w:rPr>
                <w:rFonts w:ascii="Arial" w:eastAsia="Arial" w:hAnsi="Arial" w:cs="Arial"/>
              </w:rPr>
              <w:t>Waste and Recycling Branch</w:t>
            </w:r>
          </w:p>
          <w:p w14:paraId="6985FE65" w14:textId="77777777" w:rsidR="005314E7" w:rsidRDefault="005314E7" w:rsidP="00777D11">
            <w:pPr>
              <w:pStyle w:val="ListParagraph"/>
              <w:numPr>
                <w:ilvl w:val="0"/>
                <w:numId w:val="17"/>
              </w:numPr>
              <w:spacing w:line="259" w:lineRule="auto"/>
              <w:rPr>
                <w:rFonts w:ascii="Arial" w:eastAsia="Arial" w:hAnsi="Arial" w:cs="Arial"/>
              </w:rPr>
            </w:pPr>
            <w:r w:rsidRPr="3963CCA4">
              <w:rPr>
                <w:rFonts w:ascii="Arial" w:eastAsia="Arial" w:hAnsi="Arial" w:cs="Arial"/>
              </w:rPr>
              <w:t>Health and Wellbeing.</w:t>
            </w:r>
          </w:p>
        </w:tc>
      </w:tr>
      <w:tr w:rsidR="005314E7" w14:paraId="413FB273" w14:textId="77777777" w:rsidTr="007A43F3">
        <w:tc>
          <w:tcPr>
            <w:tcW w:w="2685" w:type="dxa"/>
            <w:tcBorders>
              <w:top w:val="single" w:sz="4" w:space="0" w:color="auto"/>
              <w:left w:val="single" w:sz="4" w:space="0" w:color="auto"/>
              <w:bottom w:val="single" w:sz="4" w:space="0" w:color="auto"/>
              <w:right w:val="single" w:sz="4" w:space="0" w:color="auto"/>
            </w:tcBorders>
          </w:tcPr>
          <w:p w14:paraId="67A727F6" w14:textId="77777777" w:rsidR="005314E7" w:rsidRDefault="005314E7" w:rsidP="00777D11">
            <w:pPr>
              <w:rPr>
                <w:rFonts w:ascii="Arial" w:eastAsia="Arial" w:hAnsi="Arial" w:cs="Arial"/>
              </w:rPr>
            </w:pPr>
            <w:r w:rsidRPr="3963CCA4">
              <w:rPr>
                <w:rFonts w:ascii="Arial" w:eastAsia="Arial" w:hAnsi="Arial" w:cs="Arial"/>
              </w:rPr>
              <w:lastRenderedPageBreak/>
              <w:t xml:space="preserve">Partnerships </w:t>
            </w:r>
          </w:p>
        </w:tc>
        <w:tc>
          <w:tcPr>
            <w:tcW w:w="6675" w:type="dxa"/>
            <w:tcBorders>
              <w:top w:val="single" w:sz="4" w:space="0" w:color="auto"/>
              <w:left w:val="single" w:sz="4" w:space="0" w:color="auto"/>
              <w:bottom w:val="single" w:sz="4" w:space="0" w:color="auto"/>
              <w:right w:val="single" w:sz="4" w:space="0" w:color="auto"/>
            </w:tcBorders>
          </w:tcPr>
          <w:p w14:paraId="12B4E847" w14:textId="77777777" w:rsidR="005314E7" w:rsidRDefault="005314E7" w:rsidP="00777D11">
            <w:pPr>
              <w:rPr>
                <w:rFonts w:ascii="Arial" w:eastAsia="Arial" w:hAnsi="Arial" w:cs="Arial"/>
              </w:rPr>
            </w:pPr>
            <w:r w:rsidRPr="3963CCA4">
              <w:rPr>
                <w:rFonts w:ascii="Arial" w:eastAsia="Arial" w:hAnsi="Arial" w:cs="Arial"/>
              </w:rPr>
              <w:t>In preparing the plan, the City of Melbourne considered ways to partner with others to improve outcomes and achieve a better use of resources. Existing and future possible partners include the State Government, neighbouring councils, the Council’s contracted animal pound service, other animal welfare organisations, veterinarians, microchip implanters, domestic animal businesses, obedience clubs and animal trainers.</w:t>
            </w:r>
          </w:p>
        </w:tc>
      </w:tr>
    </w:tbl>
    <w:p w14:paraId="21050A45" w14:textId="05A01F7D" w:rsidR="0025498D" w:rsidRDefault="0025498D" w:rsidP="005314E7"/>
    <w:p w14:paraId="0DC9F8E0" w14:textId="77777777" w:rsidR="005314E7" w:rsidRDefault="005314E7" w:rsidP="005314E7">
      <w:pPr>
        <w:pStyle w:val="Heading1"/>
        <w:numPr>
          <w:ilvl w:val="1"/>
          <w:numId w:val="26"/>
        </w:numPr>
        <w:ind w:hanging="284"/>
      </w:pPr>
      <w:bookmarkStart w:id="5" w:name="_Toc106259635"/>
      <w:r>
        <w:t>Feedback</w:t>
      </w:r>
      <w:bookmarkEnd w:id="5"/>
    </w:p>
    <w:p w14:paraId="185D5117" w14:textId="77777777" w:rsidR="005314E7" w:rsidRPr="005314E7" w:rsidRDefault="005314E7" w:rsidP="005314E7"/>
    <w:p w14:paraId="4EFC9D2C" w14:textId="3CFB4026" w:rsidR="005314E7" w:rsidRDefault="005314E7" w:rsidP="005314E7">
      <w:pPr>
        <w:spacing w:line="276" w:lineRule="auto"/>
        <w:rPr>
          <w:rFonts w:ascii="Arial" w:eastAsia="Arial" w:hAnsi="Arial" w:cs="Arial"/>
        </w:rPr>
      </w:pPr>
      <w:r w:rsidRPr="3963CCA4">
        <w:rPr>
          <w:rFonts w:ascii="Arial" w:eastAsia="Arial" w:hAnsi="Arial" w:cs="Arial"/>
        </w:rPr>
        <w:t>In May 2022 the City of Melbourne went to the community to gather feedback for the Domestic Animal Management Plan 202</w:t>
      </w:r>
      <w:r w:rsidR="0025498D">
        <w:rPr>
          <w:rFonts w:ascii="Arial" w:eastAsia="Arial" w:hAnsi="Arial" w:cs="Arial"/>
        </w:rPr>
        <w:t>2–</w:t>
      </w:r>
      <w:r w:rsidRPr="3963CCA4">
        <w:rPr>
          <w:rFonts w:ascii="Arial" w:eastAsia="Arial" w:hAnsi="Arial" w:cs="Arial"/>
        </w:rPr>
        <w:t xml:space="preserve"> 2025. This involved an online survey on the Participate Melbourne website, with a discussion paper for the community’s consideration and comments. </w:t>
      </w:r>
    </w:p>
    <w:p w14:paraId="4C267534" w14:textId="77777777" w:rsidR="005314E7" w:rsidRDefault="005314E7" w:rsidP="005314E7">
      <w:pPr>
        <w:spacing w:line="276" w:lineRule="auto"/>
        <w:rPr>
          <w:rFonts w:ascii="Arial" w:eastAsia="Arial" w:hAnsi="Arial" w:cs="Arial"/>
        </w:rPr>
      </w:pPr>
      <w:r w:rsidRPr="3963CCA4">
        <w:rPr>
          <w:rFonts w:ascii="Arial" w:eastAsia="Arial" w:hAnsi="Arial" w:cs="Arial"/>
        </w:rPr>
        <w:t xml:space="preserve">The community engagement opportunity was promoted through a range of digital channels that targeted pet owners and non-pet owners. </w:t>
      </w:r>
    </w:p>
    <w:p w14:paraId="7A6B2C05" w14:textId="61AA65FE" w:rsidR="005314E7" w:rsidRDefault="005314E7" w:rsidP="005314E7">
      <w:pPr>
        <w:spacing w:line="276" w:lineRule="auto"/>
        <w:rPr>
          <w:rFonts w:ascii="Arial" w:eastAsia="Arial" w:hAnsi="Arial" w:cs="Arial"/>
        </w:rPr>
      </w:pPr>
      <w:r w:rsidRPr="3963CCA4">
        <w:rPr>
          <w:rFonts w:ascii="Arial" w:eastAsia="Arial" w:hAnsi="Arial" w:cs="Arial"/>
        </w:rPr>
        <w:t>The City of Melbourne received 465 contributions to this engagement, which was a substantial increase on the 242 questionnaires submitted during the preparation of the previous plan in 2017. This is a clear indication and a reflection of the substantial increase in pet ownership and awareness and demand of the animal management service.</w:t>
      </w:r>
      <w:r w:rsidR="00777D11">
        <w:rPr>
          <w:rFonts w:ascii="Arial" w:eastAsia="Arial" w:hAnsi="Arial" w:cs="Arial"/>
        </w:rPr>
        <w:t xml:space="preserve"> This also reflects how the City of Melbourne has been engaging in recent years, with projects reaching more people</w:t>
      </w:r>
      <w:r w:rsidR="0025498D">
        <w:rPr>
          <w:rFonts w:ascii="Arial" w:eastAsia="Arial" w:hAnsi="Arial" w:cs="Arial"/>
        </w:rPr>
        <w:t>.</w:t>
      </w:r>
      <w:r w:rsidRPr="3963CCA4">
        <w:rPr>
          <w:rFonts w:ascii="Arial" w:eastAsia="Arial" w:hAnsi="Arial" w:cs="Arial"/>
        </w:rPr>
        <w:t xml:space="preserve"> Of the 465 contributions, 82 per cent of people lived within the City of Melbourne, 83 per cent were dog owners, 23 per cent were cat owners and 81 per cent of all contributors used local parks, reserves and playgrounds. </w:t>
      </w:r>
    </w:p>
    <w:p w14:paraId="7C84BDBD" w14:textId="77777777" w:rsidR="005314E7" w:rsidRDefault="005314E7" w:rsidP="005314E7">
      <w:pPr>
        <w:spacing w:line="276" w:lineRule="auto"/>
        <w:rPr>
          <w:rFonts w:ascii="Arial" w:eastAsia="Arial" w:hAnsi="Arial" w:cs="Arial"/>
        </w:rPr>
      </w:pPr>
      <w:r w:rsidRPr="3963CCA4">
        <w:rPr>
          <w:rFonts w:ascii="Arial" w:eastAsia="Arial" w:hAnsi="Arial" w:cs="Arial"/>
        </w:rPr>
        <w:t xml:space="preserve">Respondents were asked a series of questions to help identify matters they thought should be top priorities for the City of Melbourne to focus on in this plan. They were asked to rate the importance of specific issues or initiatives from ‘not important’ through to ‘very important’. Key information obtained from the survey is as follows: </w:t>
      </w:r>
    </w:p>
    <w:p w14:paraId="0B6FFAAB" w14:textId="18CAC80D" w:rsidR="005314E7" w:rsidRDefault="005314E7" w:rsidP="005314E7">
      <w:pPr>
        <w:pStyle w:val="ListParagraph"/>
        <w:numPr>
          <w:ilvl w:val="0"/>
          <w:numId w:val="5"/>
        </w:numPr>
        <w:spacing w:line="276" w:lineRule="auto"/>
        <w:rPr>
          <w:rFonts w:ascii="Arial" w:eastAsia="Arial" w:hAnsi="Arial" w:cs="Arial"/>
        </w:rPr>
      </w:pPr>
      <w:r w:rsidRPr="3963CCA4">
        <w:rPr>
          <w:rFonts w:ascii="Arial" w:eastAsia="Arial" w:hAnsi="Arial" w:cs="Arial"/>
          <w:color w:val="000000" w:themeColor="text1"/>
          <w:lang w:val="en"/>
        </w:rPr>
        <w:t xml:space="preserve">33 per cent of respondents stated they very often or always observe dogs off-leash where they shouldn't be and dog waste not </w:t>
      </w:r>
      <w:r w:rsidR="001B0D4A">
        <w:rPr>
          <w:rFonts w:ascii="Arial" w:eastAsia="Arial" w:hAnsi="Arial" w:cs="Arial"/>
          <w:color w:val="000000" w:themeColor="text1"/>
          <w:lang w:val="en"/>
        </w:rPr>
        <w:t xml:space="preserve">being </w:t>
      </w:r>
      <w:r w:rsidRPr="3963CCA4">
        <w:rPr>
          <w:rFonts w:ascii="Arial" w:eastAsia="Arial" w:hAnsi="Arial" w:cs="Arial"/>
          <w:color w:val="000000" w:themeColor="text1"/>
          <w:lang w:val="en"/>
        </w:rPr>
        <w:t>picked up.</w:t>
      </w:r>
    </w:p>
    <w:p w14:paraId="61F02119" w14:textId="77777777" w:rsidR="005314E7" w:rsidRDefault="005314E7" w:rsidP="005314E7">
      <w:pPr>
        <w:pStyle w:val="ListParagraph"/>
        <w:numPr>
          <w:ilvl w:val="0"/>
          <w:numId w:val="5"/>
        </w:numPr>
        <w:spacing w:before="240" w:after="240" w:line="276" w:lineRule="auto"/>
        <w:rPr>
          <w:rFonts w:ascii="Arial" w:eastAsia="Arial" w:hAnsi="Arial" w:cs="Arial"/>
          <w:color w:val="000000" w:themeColor="text1"/>
        </w:rPr>
      </w:pPr>
      <w:r w:rsidRPr="3963CCA4">
        <w:rPr>
          <w:rFonts w:ascii="Arial" w:eastAsia="Arial" w:hAnsi="Arial" w:cs="Arial"/>
          <w:color w:val="000000" w:themeColor="text1"/>
          <w:lang w:val="en"/>
        </w:rPr>
        <w:t>10 per cent of respondents stated dogs annoy or intimidate people or other dogs.</w:t>
      </w:r>
    </w:p>
    <w:p w14:paraId="5432B803" w14:textId="77777777" w:rsidR="005314E7" w:rsidRDefault="005314E7" w:rsidP="005314E7">
      <w:pPr>
        <w:pStyle w:val="ListParagraph"/>
        <w:numPr>
          <w:ilvl w:val="0"/>
          <w:numId w:val="5"/>
        </w:numPr>
        <w:spacing w:before="240" w:after="240" w:line="276" w:lineRule="auto"/>
        <w:rPr>
          <w:rFonts w:ascii="Arial" w:eastAsia="Arial" w:hAnsi="Arial" w:cs="Arial"/>
          <w:color w:val="000000" w:themeColor="text1"/>
        </w:rPr>
      </w:pPr>
      <w:r w:rsidRPr="3963CCA4">
        <w:rPr>
          <w:rFonts w:ascii="Arial" w:eastAsia="Arial" w:hAnsi="Arial" w:cs="Arial"/>
          <w:color w:val="000000" w:themeColor="text1"/>
          <w:lang w:val="en"/>
        </w:rPr>
        <w:t>57 per cent of respondents would like more promotion relating to dog leashing rules and responsibilities.</w:t>
      </w:r>
    </w:p>
    <w:p w14:paraId="38CA3590" w14:textId="77777777" w:rsidR="005314E7" w:rsidRDefault="005314E7" w:rsidP="005314E7">
      <w:pPr>
        <w:pStyle w:val="ListParagraph"/>
        <w:numPr>
          <w:ilvl w:val="0"/>
          <w:numId w:val="5"/>
        </w:numPr>
        <w:spacing w:before="240" w:after="240" w:line="276" w:lineRule="auto"/>
        <w:rPr>
          <w:rFonts w:ascii="Arial" w:eastAsia="Arial" w:hAnsi="Arial" w:cs="Arial"/>
          <w:color w:val="000000" w:themeColor="text1"/>
          <w:lang w:val="en"/>
        </w:rPr>
      </w:pPr>
      <w:r w:rsidRPr="3963CCA4">
        <w:rPr>
          <w:rFonts w:ascii="Arial" w:eastAsia="Arial" w:hAnsi="Arial" w:cs="Arial"/>
          <w:color w:val="000000" w:themeColor="text1"/>
          <w:lang w:val="en"/>
        </w:rPr>
        <w:t>74 per cent of respondents feel it’s fairly important or very important (59 per cent) for dog bags to be provided to owners.</w:t>
      </w:r>
    </w:p>
    <w:p w14:paraId="4075B36C" w14:textId="439517E6" w:rsidR="005314E7" w:rsidRDefault="005314E7" w:rsidP="005314E7">
      <w:pPr>
        <w:pStyle w:val="ListParagraph"/>
        <w:numPr>
          <w:ilvl w:val="0"/>
          <w:numId w:val="5"/>
        </w:numPr>
        <w:spacing w:before="240" w:after="240" w:line="276" w:lineRule="auto"/>
        <w:rPr>
          <w:rFonts w:ascii="Arial" w:eastAsia="Arial" w:hAnsi="Arial" w:cs="Arial"/>
          <w:color w:val="000000" w:themeColor="text1"/>
          <w:lang w:val="en"/>
        </w:rPr>
      </w:pPr>
      <w:r w:rsidRPr="3963CCA4">
        <w:rPr>
          <w:rFonts w:ascii="Arial" w:eastAsia="Arial" w:hAnsi="Arial" w:cs="Arial"/>
          <w:color w:val="000000" w:themeColor="text1"/>
          <w:lang w:val="en"/>
        </w:rPr>
        <w:t xml:space="preserve">68 per cent of </w:t>
      </w:r>
      <w:r w:rsidR="00090D2D">
        <w:rPr>
          <w:rFonts w:ascii="Arial" w:eastAsia="Arial" w:hAnsi="Arial" w:cs="Arial"/>
          <w:color w:val="000000" w:themeColor="text1"/>
          <w:lang w:val="en"/>
        </w:rPr>
        <w:t>respondents felt it was i</w:t>
      </w:r>
      <w:r w:rsidRPr="3963CCA4">
        <w:rPr>
          <w:rFonts w:ascii="Arial" w:eastAsia="Arial" w:hAnsi="Arial" w:cs="Arial"/>
          <w:color w:val="000000" w:themeColor="text1"/>
          <w:lang w:val="en"/>
        </w:rPr>
        <w:t>mportant for there to be a greyhound off-leash area, 35 per cent felt it was very important.</w:t>
      </w:r>
    </w:p>
    <w:p w14:paraId="7E711577" w14:textId="15C89173" w:rsidR="005314E7" w:rsidRDefault="005314E7" w:rsidP="005314E7">
      <w:pPr>
        <w:pStyle w:val="ListParagraph"/>
        <w:numPr>
          <w:ilvl w:val="0"/>
          <w:numId w:val="5"/>
        </w:numPr>
        <w:spacing w:before="240" w:after="240" w:line="276" w:lineRule="auto"/>
        <w:rPr>
          <w:rFonts w:ascii="Arial" w:eastAsia="Arial" w:hAnsi="Arial" w:cs="Arial"/>
          <w:color w:val="000000" w:themeColor="text1"/>
        </w:rPr>
      </w:pPr>
      <w:r w:rsidRPr="3963CCA4">
        <w:rPr>
          <w:rFonts w:ascii="Arial" w:eastAsia="Arial" w:hAnsi="Arial" w:cs="Arial"/>
          <w:color w:val="000000" w:themeColor="text1"/>
          <w:lang w:val="en"/>
        </w:rPr>
        <w:t>50 per cent of respondents fel</w:t>
      </w:r>
      <w:r w:rsidR="00090D2D">
        <w:rPr>
          <w:rFonts w:ascii="Arial" w:eastAsia="Arial" w:hAnsi="Arial" w:cs="Arial"/>
          <w:color w:val="000000" w:themeColor="text1"/>
          <w:lang w:val="en"/>
        </w:rPr>
        <w:t>t it was</w:t>
      </w:r>
      <w:r w:rsidRPr="3963CCA4">
        <w:rPr>
          <w:rFonts w:ascii="Arial" w:eastAsia="Arial" w:hAnsi="Arial" w:cs="Arial"/>
          <w:color w:val="000000" w:themeColor="text1"/>
          <w:lang w:val="en"/>
        </w:rPr>
        <w:t xml:space="preserve"> important for officers to be present at community events.</w:t>
      </w:r>
    </w:p>
    <w:p w14:paraId="53517143" w14:textId="77777777" w:rsidR="005314E7" w:rsidRDefault="005314E7" w:rsidP="005314E7">
      <w:pPr>
        <w:pStyle w:val="ListParagraph"/>
        <w:numPr>
          <w:ilvl w:val="0"/>
          <w:numId w:val="5"/>
        </w:numPr>
        <w:spacing w:before="240" w:after="240" w:line="276" w:lineRule="auto"/>
        <w:rPr>
          <w:rFonts w:ascii="Arial" w:eastAsia="Arial" w:hAnsi="Arial" w:cs="Arial"/>
          <w:color w:val="000000" w:themeColor="text1"/>
          <w:lang w:val="en"/>
        </w:rPr>
      </w:pPr>
      <w:r w:rsidRPr="3963CCA4">
        <w:rPr>
          <w:rFonts w:ascii="Arial" w:eastAsia="Arial" w:hAnsi="Arial" w:cs="Arial"/>
          <w:color w:val="000000" w:themeColor="text1"/>
          <w:lang w:val="en"/>
        </w:rPr>
        <w:t>51 per cent of respondents stated it is fairly important or very important that dog training events continue.</w:t>
      </w:r>
    </w:p>
    <w:p w14:paraId="7672FB11" w14:textId="77777777" w:rsidR="005314E7" w:rsidRDefault="005314E7" w:rsidP="005314E7">
      <w:pPr>
        <w:pStyle w:val="ListParagraph"/>
        <w:numPr>
          <w:ilvl w:val="0"/>
          <w:numId w:val="5"/>
        </w:numPr>
        <w:spacing w:before="240" w:after="240" w:line="276" w:lineRule="auto"/>
        <w:rPr>
          <w:rFonts w:ascii="Arial" w:eastAsia="Arial" w:hAnsi="Arial" w:cs="Arial"/>
          <w:color w:val="000000" w:themeColor="text1"/>
          <w:lang w:val="en"/>
        </w:rPr>
      </w:pPr>
      <w:r w:rsidRPr="3963CCA4">
        <w:rPr>
          <w:rFonts w:ascii="Arial" w:eastAsia="Arial" w:hAnsi="Arial" w:cs="Arial"/>
          <w:color w:val="000000" w:themeColor="text1"/>
          <w:lang w:val="en"/>
        </w:rPr>
        <w:lastRenderedPageBreak/>
        <w:t>19 per cent of respondents stated they very often or always see cats in the street at night and a further 21 per cent stated cats are rarely or never kept inside during the day or night.</w:t>
      </w:r>
    </w:p>
    <w:p w14:paraId="3416B250" w14:textId="77777777" w:rsidR="005314E7" w:rsidRDefault="005314E7" w:rsidP="005314E7">
      <w:pPr>
        <w:pStyle w:val="ListParagraph"/>
        <w:numPr>
          <w:ilvl w:val="0"/>
          <w:numId w:val="5"/>
        </w:numPr>
        <w:spacing w:before="240" w:after="240" w:line="276" w:lineRule="auto"/>
        <w:rPr>
          <w:rFonts w:ascii="Arial" w:eastAsia="Arial" w:hAnsi="Arial" w:cs="Arial"/>
          <w:color w:val="000000" w:themeColor="text1"/>
          <w:lang w:val="en"/>
        </w:rPr>
      </w:pPr>
      <w:r w:rsidRPr="3963CCA4">
        <w:rPr>
          <w:rFonts w:ascii="Arial" w:eastAsia="Arial" w:hAnsi="Arial" w:cs="Arial"/>
          <w:color w:val="000000" w:themeColor="text1"/>
          <w:lang w:val="en"/>
        </w:rPr>
        <w:t>57 per cent of respondents feel it’s fairly important or very important (44 per cent) for there to be a cat desexing program. 68 per cent strongly support a mandatory cat desexing.</w:t>
      </w:r>
    </w:p>
    <w:p w14:paraId="65C379B5" w14:textId="77777777" w:rsidR="005314E7" w:rsidRDefault="005314E7" w:rsidP="005314E7">
      <w:pPr>
        <w:spacing w:line="276" w:lineRule="auto"/>
        <w:rPr>
          <w:rFonts w:ascii="Arial" w:eastAsia="Arial" w:hAnsi="Arial" w:cs="Arial"/>
        </w:rPr>
      </w:pPr>
      <w:r w:rsidRPr="3963CCA4">
        <w:rPr>
          <w:rFonts w:ascii="Arial" w:eastAsia="Arial" w:hAnsi="Arial" w:cs="Arial"/>
        </w:rPr>
        <w:t xml:space="preserve">Key themes arising from the qualitative feedback were: </w:t>
      </w:r>
    </w:p>
    <w:p w14:paraId="1720FC02" w14:textId="23BF52D3" w:rsidR="005314E7" w:rsidRDefault="005314E7" w:rsidP="005314E7">
      <w:pPr>
        <w:pStyle w:val="ListParagraph"/>
        <w:numPr>
          <w:ilvl w:val="0"/>
          <w:numId w:val="16"/>
        </w:numPr>
        <w:spacing w:line="276" w:lineRule="auto"/>
        <w:rPr>
          <w:rFonts w:ascii="Arial" w:eastAsia="Arial" w:hAnsi="Arial" w:cs="Arial"/>
        </w:rPr>
      </w:pPr>
      <w:r w:rsidRPr="3963CCA4">
        <w:rPr>
          <w:rFonts w:ascii="Arial" w:eastAsia="Arial" w:hAnsi="Arial" w:cs="Arial"/>
        </w:rPr>
        <w:t>The management of dogs in</w:t>
      </w:r>
      <w:r w:rsidR="00777D11">
        <w:rPr>
          <w:rFonts w:ascii="Arial" w:eastAsia="Arial" w:hAnsi="Arial" w:cs="Arial"/>
        </w:rPr>
        <w:t xml:space="preserve"> public space is a critical </w:t>
      </w:r>
      <w:r w:rsidRPr="3963CCA4">
        <w:rPr>
          <w:rFonts w:ascii="Arial" w:eastAsia="Arial" w:hAnsi="Arial" w:cs="Arial"/>
        </w:rPr>
        <w:t xml:space="preserve">priority. Specifically, the feedback highlights strong desires for focus relating to: </w:t>
      </w:r>
    </w:p>
    <w:p w14:paraId="677097BD" w14:textId="77777777" w:rsidR="005314E7" w:rsidRDefault="005314E7" w:rsidP="005314E7">
      <w:pPr>
        <w:pStyle w:val="ListParagraph"/>
        <w:numPr>
          <w:ilvl w:val="1"/>
          <w:numId w:val="16"/>
        </w:numPr>
        <w:spacing w:line="276" w:lineRule="auto"/>
        <w:rPr>
          <w:rFonts w:ascii="Arial" w:eastAsia="Arial" w:hAnsi="Arial" w:cs="Arial"/>
        </w:rPr>
      </w:pPr>
      <w:r w:rsidRPr="3963CCA4">
        <w:rPr>
          <w:rFonts w:ascii="Arial" w:eastAsia="Arial" w:hAnsi="Arial" w:cs="Arial"/>
        </w:rPr>
        <w:t>ensuring dogs are on-leash where they are supposed to be</w:t>
      </w:r>
    </w:p>
    <w:p w14:paraId="657A24A5" w14:textId="77777777" w:rsidR="005314E7" w:rsidRDefault="005314E7" w:rsidP="005314E7">
      <w:pPr>
        <w:pStyle w:val="ListParagraph"/>
        <w:numPr>
          <w:ilvl w:val="1"/>
          <w:numId w:val="16"/>
        </w:numPr>
        <w:spacing w:line="276" w:lineRule="auto"/>
        <w:rPr>
          <w:rFonts w:ascii="Arial" w:eastAsia="Arial" w:hAnsi="Arial" w:cs="Arial"/>
        </w:rPr>
      </w:pPr>
      <w:r w:rsidRPr="3963CCA4">
        <w:rPr>
          <w:rFonts w:ascii="Arial" w:eastAsia="Arial" w:hAnsi="Arial" w:cs="Arial"/>
        </w:rPr>
        <w:t>the effective control of dogs when they are off-leash in an off-leash area</w:t>
      </w:r>
    </w:p>
    <w:p w14:paraId="19DCB8DE" w14:textId="77777777" w:rsidR="005314E7" w:rsidRDefault="005314E7" w:rsidP="005314E7">
      <w:pPr>
        <w:pStyle w:val="ListParagraph"/>
        <w:numPr>
          <w:ilvl w:val="1"/>
          <w:numId w:val="16"/>
        </w:numPr>
        <w:spacing w:line="276" w:lineRule="auto"/>
        <w:rPr>
          <w:rFonts w:ascii="Arial" w:eastAsia="Arial" w:hAnsi="Arial" w:cs="Arial"/>
        </w:rPr>
      </w:pPr>
      <w:r w:rsidRPr="3963CCA4">
        <w:rPr>
          <w:rFonts w:ascii="Arial" w:eastAsia="Arial" w:hAnsi="Arial" w:cs="Arial"/>
        </w:rPr>
        <w:t>the presence of dog excrement in public places</w:t>
      </w:r>
    </w:p>
    <w:p w14:paraId="43ACD7D8" w14:textId="77777777" w:rsidR="005314E7" w:rsidRDefault="005314E7" w:rsidP="005314E7">
      <w:pPr>
        <w:pStyle w:val="ListParagraph"/>
        <w:numPr>
          <w:ilvl w:val="1"/>
          <w:numId w:val="16"/>
        </w:numPr>
        <w:spacing w:line="276" w:lineRule="auto"/>
        <w:rPr>
          <w:rFonts w:ascii="Arial" w:eastAsia="Arial" w:hAnsi="Arial" w:cs="Arial"/>
        </w:rPr>
      </w:pPr>
      <w:r w:rsidRPr="3963CCA4">
        <w:rPr>
          <w:rFonts w:ascii="Arial" w:eastAsia="Arial" w:hAnsi="Arial" w:cs="Arial"/>
        </w:rPr>
        <w:t>more common and stronger enforcement of the rules.</w:t>
      </w:r>
    </w:p>
    <w:p w14:paraId="58E13FFA" w14:textId="77777777" w:rsidR="005314E7" w:rsidRDefault="005314E7" w:rsidP="005314E7">
      <w:pPr>
        <w:pStyle w:val="ListParagraph"/>
        <w:numPr>
          <w:ilvl w:val="0"/>
          <w:numId w:val="16"/>
        </w:numPr>
        <w:spacing w:line="276" w:lineRule="auto"/>
        <w:rPr>
          <w:rFonts w:ascii="Arial" w:eastAsia="Arial" w:hAnsi="Arial" w:cs="Arial"/>
        </w:rPr>
      </w:pPr>
      <w:r w:rsidRPr="3963CCA4">
        <w:rPr>
          <w:rFonts w:ascii="Arial" w:eastAsia="Arial" w:hAnsi="Arial" w:cs="Arial"/>
        </w:rPr>
        <w:t>People recognise the benefits of pet ownership for their health and wellbeing - pets play a significant role in the lives of pet owners.</w:t>
      </w:r>
    </w:p>
    <w:p w14:paraId="093A911D" w14:textId="77777777" w:rsidR="005314E7" w:rsidRDefault="005314E7" w:rsidP="005314E7">
      <w:pPr>
        <w:pStyle w:val="ListParagraph"/>
        <w:numPr>
          <w:ilvl w:val="0"/>
          <w:numId w:val="16"/>
        </w:numPr>
        <w:spacing w:line="276" w:lineRule="auto"/>
        <w:rPr>
          <w:rFonts w:ascii="Arial" w:eastAsia="Arial" w:hAnsi="Arial" w:cs="Arial"/>
        </w:rPr>
      </w:pPr>
      <w:r w:rsidRPr="3963CCA4">
        <w:rPr>
          <w:rFonts w:ascii="Arial" w:eastAsia="Arial" w:hAnsi="Arial" w:cs="Arial"/>
        </w:rPr>
        <w:t xml:space="preserve">There’s a need to review infrastructure in parks and a call to improve what’s currently provided, for example: dog bag dispensers, signs, bench seats, lighting, dog play equipment. </w:t>
      </w:r>
    </w:p>
    <w:p w14:paraId="26DDBFD5" w14:textId="2F4B1FE2" w:rsidR="005314E7" w:rsidRDefault="005314E7" w:rsidP="005314E7">
      <w:pPr>
        <w:pStyle w:val="ListParagraph"/>
        <w:numPr>
          <w:ilvl w:val="0"/>
          <w:numId w:val="16"/>
        </w:numPr>
        <w:spacing w:line="276" w:lineRule="auto"/>
        <w:rPr>
          <w:rFonts w:ascii="Arial" w:eastAsia="Arial" w:hAnsi="Arial" w:cs="Arial"/>
        </w:rPr>
      </w:pPr>
      <w:r w:rsidRPr="3963CCA4">
        <w:rPr>
          <w:rFonts w:ascii="Arial" w:eastAsia="Arial" w:hAnsi="Arial" w:cs="Arial"/>
        </w:rPr>
        <w:t xml:space="preserve">There were queries about registration fees </w:t>
      </w:r>
      <w:r w:rsidR="0047123C">
        <w:rPr>
          <w:rFonts w:ascii="Arial" w:eastAsia="Arial" w:hAnsi="Arial" w:cs="Arial"/>
        </w:rPr>
        <w:t>for</w:t>
      </w:r>
      <w:r w:rsidR="0047123C" w:rsidRPr="3963CCA4">
        <w:rPr>
          <w:rFonts w:ascii="Arial" w:eastAsia="Arial" w:hAnsi="Arial" w:cs="Arial"/>
        </w:rPr>
        <w:t xml:space="preserve"> </w:t>
      </w:r>
      <w:r w:rsidRPr="3963CCA4">
        <w:rPr>
          <w:rFonts w:ascii="Arial" w:eastAsia="Arial" w:hAnsi="Arial" w:cs="Arial"/>
        </w:rPr>
        <w:t>indoor cats.</w:t>
      </w:r>
    </w:p>
    <w:p w14:paraId="1D267E0B" w14:textId="3FD9C680" w:rsidR="005E31CC" w:rsidRPr="00E50312" w:rsidRDefault="005314E7" w:rsidP="005314E7">
      <w:pPr>
        <w:spacing w:line="276" w:lineRule="auto"/>
        <w:rPr>
          <w:rFonts w:ascii="Arial" w:eastAsia="Arial" w:hAnsi="Arial" w:cs="Arial"/>
        </w:rPr>
      </w:pPr>
      <w:r w:rsidRPr="00E50312">
        <w:rPr>
          <w:rFonts w:ascii="Arial" w:eastAsia="Arial" w:hAnsi="Arial" w:cs="Arial"/>
        </w:rPr>
        <w:t>This feedback was considered when preparing the draft plan</w:t>
      </w:r>
      <w:r w:rsidR="005E31CC" w:rsidRPr="00E50312">
        <w:rPr>
          <w:rFonts w:ascii="Arial" w:eastAsia="Arial" w:hAnsi="Arial" w:cs="Arial"/>
        </w:rPr>
        <w:t xml:space="preserve"> which was sent to the community for feedback in August – September 2022</w:t>
      </w:r>
      <w:r w:rsidRPr="00E50312">
        <w:rPr>
          <w:rFonts w:ascii="Arial" w:eastAsia="Arial" w:hAnsi="Arial" w:cs="Arial"/>
        </w:rPr>
        <w:t xml:space="preserve">. </w:t>
      </w:r>
    </w:p>
    <w:p w14:paraId="24150DFF" w14:textId="4ABBE7E0" w:rsidR="005314E7" w:rsidRPr="00E50312" w:rsidRDefault="005E31CC" w:rsidP="005314E7">
      <w:pPr>
        <w:spacing w:line="276" w:lineRule="auto"/>
        <w:rPr>
          <w:rFonts w:ascii="Arial" w:eastAsia="Arial" w:hAnsi="Arial" w:cs="Arial"/>
        </w:rPr>
      </w:pPr>
      <w:r w:rsidRPr="00E50312">
        <w:rPr>
          <w:rFonts w:ascii="Arial" w:eastAsia="Arial" w:hAnsi="Arial" w:cs="Arial"/>
        </w:rPr>
        <w:t xml:space="preserve">The second round of community engagement </w:t>
      </w:r>
      <w:r w:rsidR="000B5FF3" w:rsidRPr="00E50312">
        <w:rPr>
          <w:rFonts w:ascii="Arial" w:eastAsia="Arial" w:hAnsi="Arial" w:cs="Arial"/>
        </w:rPr>
        <w:t xml:space="preserve">only had 24 contributions, however the draft plan was downloaded 152 times and the page was viewed 534 times. This suggests people did not feel the need to contribute as they were supportive of the plan. Of the people who provided feedback, 75 per cent of people were supportive of the plan and 43 per cent of people agreed with the proposed timelines while another 35 per cent of people were unsure whether they agreed with the proposed timelines. </w:t>
      </w:r>
    </w:p>
    <w:p w14:paraId="25BB6367" w14:textId="61D4802D" w:rsidR="000B5FF3" w:rsidRPr="00E50312" w:rsidRDefault="000B5FF3" w:rsidP="005314E7">
      <w:pPr>
        <w:spacing w:line="276" w:lineRule="auto"/>
        <w:rPr>
          <w:rFonts w:ascii="Arial" w:eastAsia="Arial" w:hAnsi="Arial" w:cs="Arial"/>
        </w:rPr>
      </w:pPr>
      <w:r w:rsidRPr="00E50312">
        <w:rPr>
          <w:rFonts w:ascii="Arial" w:eastAsia="Arial" w:hAnsi="Arial" w:cs="Arial"/>
        </w:rPr>
        <w:t>Further feedback was received which had two key themes:</w:t>
      </w:r>
    </w:p>
    <w:p w14:paraId="3784CF2E" w14:textId="7505B616" w:rsidR="000B5FF3" w:rsidRPr="00E50312" w:rsidRDefault="000B5FF3" w:rsidP="000B5FF3">
      <w:pPr>
        <w:pStyle w:val="ListParagraph"/>
        <w:numPr>
          <w:ilvl w:val="0"/>
          <w:numId w:val="31"/>
        </w:numPr>
        <w:spacing w:line="276" w:lineRule="auto"/>
        <w:rPr>
          <w:rFonts w:ascii="Arial" w:eastAsia="Arial" w:hAnsi="Arial" w:cs="Arial"/>
        </w:rPr>
      </w:pPr>
      <w:r w:rsidRPr="00E50312">
        <w:rPr>
          <w:rFonts w:ascii="Arial" w:eastAsia="Arial" w:hAnsi="Arial" w:cs="Arial"/>
        </w:rPr>
        <w:t>There is a</w:t>
      </w:r>
      <w:r w:rsidR="00E501A5">
        <w:rPr>
          <w:rFonts w:ascii="Arial" w:eastAsia="Arial" w:hAnsi="Arial" w:cs="Arial"/>
        </w:rPr>
        <w:t xml:space="preserve"> strong desire to have more off-</w:t>
      </w:r>
      <w:r w:rsidRPr="00E50312">
        <w:rPr>
          <w:rFonts w:ascii="Arial" w:eastAsia="Arial" w:hAnsi="Arial" w:cs="Arial"/>
        </w:rPr>
        <w:t>leash parks for dogs, particularly in the CBD</w:t>
      </w:r>
      <w:r w:rsidR="00E501A5">
        <w:rPr>
          <w:rFonts w:ascii="Arial" w:eastAsia="Arial" w:hAnsi="Arial" w:cs="Arial"/>
        </w:rPr>
        <w:t>.</w:t>
      </w:r>
    </w:p>
    <w:p w14:paraId="781EA501" w14:textId="419DE78B" w:rsidR="000B5FF3" w:rsidRPr="00E50312" w:rsidRDefault="00E501A5" w:rsidP="000B5FF3">
      <w:pPr>
        <w:pStyle w:val="ListParagraph"/>
        <w:numPr>
          <w:ilvl w:val="1"/>
          <w:numId w:val="31"/>
        </w:numPr>
        <w:spacing w:line="276" w:lineRule="auto"/>
        <w:rPr>
          <w:rFonts w:ascii="Arial" w:eastAsia="Arial" w:hAnsi="Arial" w:cs="Arial"/>
        </w:rPr>
      </w:pPr>
      <w:r>
        <w:rPr>
          <w:rFonts w:ascii="Arial" w:eastAsia="Arial" w:hAnsi="Arial" w:cs="Arial"/>
        </w:rPr>
        <w:t>There was</w:t>
      </w:r>
      <w:r w:rsidR="000B5FF3" w:rsidRPr="00E50312">
        <w:rPr>
          <w:rFonts w:ascii="Arial" w:eastAsia="Arial" w:hAnsi="Arial" w:cs="Arial"/>
        </w:rPr>
        <w:t xml:space="preserve"> feedback relating to Greyhound specific of</w:t>
      </w:r>
      <w:r>
        <w:rPr>
          <w:rFonts w:ascii="Arial" w:eastAsia="Arial" w:hAnsi="Arial" w:cs="Arial"/>
        </w:rPr>
        <w:t>f-</w:t>
      </w:r>
      <w:r w:rsidR="000B5FF3" w:rsidRPr="00E50312">
        <w:rPr>
          <w:rFonts w:ascii="Arial" w:eastAsia="Arial" w:hAnsi="Arial" w:cs="Arial"/>
        </w:rPr>
        <w:t>leash areas</w:t>
      </w:r>
    </w:p>
    <w:p w14:paraId="396AAF08" w14:textId="017C0CF3" w:rsidR="000B5FF3" w:rsidRPr="00E50312" w:rsidRDefault="000B5FF3" w:rsidP="000B5FF3">
      <w:pPr>
        <w:pStyle w:val="ListParagraph"/>
        <w:numPr>
          <w:ilvl w:val="1"/>
          <w:numId w:val="31"/>
        </w:numPr>
        <w:spacing w:line="276" w:lineRule="auto"/>
        <w:rPr>
          <w:rFonts w:ascii="Arial" w:eastAsia="Arial" w:hAnsi="Arial" w:cs="Arial"/>
        </w:rPr>
      </w:pPr>
      <w:r w:rsidRPr="00E50312">
        <w:rPr>
          <w:rFonts w:ascii="Arial" w:eastAsia="Arial" w:hAnsi="Arial" w:cs="Arial"/>
        </w:rPr>
        <w:t>Because of the lack o</w:t>
      </w:r>
      <w:r w:rsidR="00E501A5">
        <w:rPr>
          <w:rFonts w:ascii="Arial" w:eastAsia="Arial" w:hAnsi="Arial" w:cs="Arial"/>
        </w:rPr>
        <w:t>f focus on dog parks or dog off-</w:t>
      </w:r>
      <w:r w:rsidRPr="00E50312">
        <w:rPr>
          <w:rFonts w:ascii="Arial" w:eastAsia="Arial" w:hAnsi="Arial" w:cs="Arial"/>
        </w:rPr>
        <w:t xml:space="preserve">leash areas, comments were made </w:t>
      </w:r>
      <w:r w:rsidR="006E42CD" w:rsidRPr="00E50312">
        <w:rPr>
          <w:rFonts w:ascii="Arial" w:eastAsia="Arial" w:hAnsi="Arial" w:cs="Arial"/>
        </w:rPr>
        <w:t>that the plan was not progressive, it was a tick box exercise and that it doesn’t address the major issues</w:t>
      </w:r>
    </w:p>
    <w:p w14:paraId="3CB7F1A9" w14:textId="7A4A0021" w:rsidR="006E42CD" w:rsidRPr="00E50312" w:rsidRDefault="000B5FF3" w:rsidP="006E42CD">
      <w:pPr>
        <w:pStyle w:val="ListParagraph"/>
        <w:numPr>
          <w:ilvl w:val="0"/>
          <w:numId w:val="31"/>
        </w:numPr>
        <w:spacing w:line="276" w:lineRule="auto"/>
        <w:rPr>
          <w:rFonts w:ascii="Arial" w:eastAsia="Arial" w:hAnsi="Arial" w:cs="Arial"/>
        </w:rPr>
      </w:pPr>
      <w:r w:rsidRPr="00E50312">
        <w:rPr>
          <w:rFonts w:ascii="Arial" w:eastAsia="Arial" w:hAnsi="Arial" w:cs="Arial"/>
        </w:rPr>
        <w:t>There is a need for ongoing education and enforcement to ensure responsible pet ownership</w:t>
      </w:r>
      <w:r w:rsidR="00E501A5">
        <w:rPr>
          <w:rFonts w:ascii="Arial" w:eastAsia="Arial" w:hAnsi="Arial" w:cs="Arial"/>
        </w:rPr>
        <w:t>.</w:t>
      </w:r>
    </w:p>
    <w:p w14:paraId="4003D762" w14:textId="181F124F" w:rsidR="006E42CD" w:rsidRPr="006E42CD" w:rsidRDefault="006E42CD" w:rsidP="006E42CD">
      <w:pPr>
        <w:spacing w:line="276" w:lineRule="auto"/>
        <w:rPr>
          <w:rFonts w:ascii="Arial" w:eastAsia="Arial" w:hAnsi="Arial" w:cs="Arial"/>
        </w:rPr>
      </w:pPr>
      <w:r w:rsidRPr="00E50312">
        <w:rPr>
          <w:rFonts w:ascii="Arial" w:eastAsia="Arial" w:hAnsi="Arial" w:cs="Arial"/>
        </w:rPr>
        <w:t>As a result of the feedback received, minor amendments were made to the draft plan, noting a further review of dog off leash areas is not planned or proposed during the life of this plan.</w:t>
      </w:r>
      <w:r>
        <w:rPr>
          <w:rFonts w:ascii="Arial" w:eastAsia="Arial" w:hAnsi="Arial" w:cs="Arial"/>
        </w:rPr>
        <w:t xml:space="preserve"> </w:t>
      </w:r>
    </w:p>
    <w:p w14:paraId="3C621B4A" w14:textId="0365AE23" w:rsidR="3963CCA4" w:rsidRPr="0019662C" w:rsidRDefault="005314E7" w:rsidP="3963CCA4">
      <w:pPr>
        <w:pStyle w:val="Heading1"/>
        <w:numPr>
          <w:ilvl w:val="1"/>
          <w:numId w:val="26"/>
        </w:numPr>
        <w:ind w:hanging="284"/>
      </w:pPr>
      <w:bookmarkStart w:id="6" w:name="_Toc106259636"/>
      <w:r>
        <w:lastRenderedPageBreak/>
        <w:t>Demographic and profile of Council</w:t>
      </w:r>
      <w:bookmarkEnd w:id="6"/>
    </w:p>
    <w:p w14:paraId="17734E32" w14:textId="0D965AE6" w:rsidR="00F52A00" w:rsidRDefault="4B3EE638" w:rsidP="30433113">
      <w:pPr>
        <w:spacing w:line="276" w:lineRule="auto"/>
        <w:rPr>
          <w:rFonts w:ascii="Arial" w:eastAsia="Arial" w:hAnsi="Arial" w:cs="Arial"/>
        </w:rPr>
      </w:pPr>
      <w:r w:rsidRPr="3963CCA4">
        <w:rPr>
          <w:rFonts w:ascii="Arial" w:eastAsia="Arial" w:hAnsi="Arial" w:cs="Arial"/>
        </w:rPr>
        <w:t xml:space="preserve">On 30 June 2021 an estimated 169,860 people were living in the City of Melbourne, down from 183,628 at the same time in 2020. The estimated population resides in 94,600 dwellings. </w:t>
      </w:r>
      <w:r w:rsidR="0047123C">
        <w:rPr>
          <w:rFonts w:ascii="Arial" w:eastAsia="Arial" w:hAnsi="Arial" w:cs="Arial"/>
        </w:rPr>
        <w:t xml:space="preserve">It is </w:t>
      </w:r>
      <w:r w:rsidRPr="3963CCA4">
        <w:rPr>
          <w:rFonts w:ascii="Arial" w:eastAsia="Arial" w:hAnsi="Arial" w:cs="Arial"/>
        </w:rPr>
        <w:t>estimate</w:t>
      </w:r>
      <w:r w:rsidR="0047123C">
        <w:rPr>
          <w:rFonts w:ascii="Arial" w:eastAsia="Arial" w:hAnsi="Arial" w:cs="Arial"/>
        </w:rPr>
        <w:t>d</w:t>
      </w:r>
      <w:r w:rsidRPr="3963CCA4">
        <w:rPr>
          <w:rFonts w:ascii="Arial" w:eastAsia="Arial" w:hAnsi="Arial" w:cs="Arial"/>
        </w:rPr>
        <w:t xml:space="preserve"> that by 2030 the population could reach 262,242, however this has not taken into account recent trends as a result of the COVID-19 pandemic.</w:t>
      </w:r>
    </w:p>
    <w:p w14:paraId="701AA81B" w14:textId="49BE8F92" w:rsidR="00F52A00" w:rsidRDefault="327FF0B1" w:rsidP="30433113">
      <w:pPr>
        <w:spacing w:line="276" w:lineRule="auto"/>
        <w:rPr>
          <w:rFonts w:ascii="Arial" w:eastAsia="Arial" w:hAnsi="Arial" w:cs="Arial"/>
        </w:rPr>
      </w:pPr>
      <w:r w:rsidRPr="3963CCA4">
        <w:rPr>
          <w:rFonts w:ascii="Arial" w:eastAsia="Arial" w:hAnsi="Arial" w:cs="Arial"/>
        </w:rPr>
        <w:t xml:space="preserve">In 2019 there were 87,300 overseas higher education students living or studying in the City of Melbourne, some of whom own pets. </w:t>
      </w:r>
    </w:p>
    <w:p w14:paraId="07004505" w14:textId="7302D56E" w:rsidR="00F52A00" w:rsidRDefault="4B3EE638" w:rsidP="30433113">
      <w:pPr>
        <w:spacing w:line="276" w:lineRule="auto"/>
        <w:rPr>
          <w:rFonts w:ascii="Arial" w:eastAsia="Arial" w:hAnsi="Arial" w:cs="Arial"/>
        </w:rPr>
      </w:pPr>
      <w:r w:rsidRPr="3963CCA4">
        <w:rPr>
          <w:rFonts w:ascii="Arial" w:eastAsia="Arial" w:hAnsi="Arial" w:cs="Arial"/>
        </w:rPr>
        <w:t xml:space="preserve">The most recent data obtained from the </w:t>
      </w:r>
      <w:r w:rsidR="0047123C">
        <w:rPr>
          <w:rFonts w:ascii="Arial" w:eastAsia="Arial" w:hAnsi="Arial" w:cs="Arial"/>
        </w:rPr>
        <w:t>B</w:t>
      </w:r>
      <w:r w:rsidRPr="3963CCA4">
        <w:rPr>
          <w:rFonts w:ascii="Arial" w:eastAsia="Arial" w:hAnsi="Arial" w:cs="Arial"/>
        </w:rPr>
        <w:t>y-</w:t>
      </w:r>
      <w:r w:rsidR="0047123C">
        <w:rPr>
          <w:rFonts w:ascii="Arial" w:eastAsia="Arial" w:hAnsi="Arial" w:cs="Arial"/>
        </w:rPr>
        <w:t>N</w:t>
      </w:r>
      <w:r w:rsidRPr="3963CCA4">
        <w:rPr>
          <w:rFonts w:ascii="Arial" w:eastAsia="Arial" w:hAnsi="Arial" w:cs="Arial"/>
        </w:rPr>
        <w:t xml:space="preserve">ame </w:t>
      </w:r>
      <w:r w:rsidR="0047123C">
        <w:rPr>
          <w:rFonts w:ascii="Arial" w:eastAsia="Arial" w:hAnsi="Arial" w:cs="Arial"/>
        </w:rPr>
        <w:t>L</w:t>
      </w:r>
      <w:r w:rsidRPr="3963CCA4">
        <w:rPr>
          <w:rFonts w:ascii="Arial" w:eastAsia="Arial" w:hAnsi="Arial" w:cs="Arial"/>
        </w:rPr>
        <w:t>ist, a list that services record names of people experiencing homelessness, shows there are currently approximately 295 people experiencing homelessness with 119 people sleeping rough on the streets in our municipality, some of whom own pets.</w:t>
      </w:r>
    </w:p>
    <w:p w14:paraId="4393A619" w14:textId="2E5AE4E3" w:rsidR="00F52A00" w:rsidRDefault="327FF0B1" w:rsidP="3963CCA4">
      <w:pPr>
        <w:spacing w:line="276" w:lineRule="auto"/>
        <w:rPr>
          <w:rFonts w:ascii="Arial" w:eastAsia="Arial" w:hAnsi="Arial" w:cs="Arial"/>
        </w:rPr>
      </w:pPr>
      <w:r w:rsidRPr="3963CCA4">
        <w:rPr>
          <w:rFonts w:ascii="Arial" w:eastAsia="Arial" w:hAnsi="Arial" w:cs="Arial"/>
        </w:rPr>
        <w:t xml:space="preserve">As a capital city municipality, there is the added dimension of the daily influx of visitors and workers. Pre-pandemic, there were approximately 972,000 people, including residents, workers, students and visitors who access the city every day for work or play. Some of the visitors are dog walkers or owners from neighbouring municipalities. </w:t>
      </w:r>
    </w:p>
    <w:p w14:paraId="2B2DDCCC" w14:textId="7638FA6C" w:rsidR="00F52A00" w:rsidRDefault="327FF0B1" w:rsidP="3963CCA4">
      <w:pPr>
        <w:spacing w:line="276" w:lineRule="auto"/>
        <w:rPr>
          <w:rFonts w:ascii="Arial" w:eastAsia="Arial" w:hAnsi="Arial" w:cs="Arial"/>
        </w:rPr>
      </w:pPr>
      <w:r w:rsidRPr="3963CCA4">
        <w:rPr>
          <w:rFonts w:ascii="Arial" w:eastAsia="Arial" w:hAnsi="Arial" w:cs="Arial"/>
        </w:rPr>
        <w:t xml:space="preserve">These features of the City of Melbourne’s population pose significant challenges for Council’s infrastructure, green spaces and services. Challenges for the </w:t>
      </w:r>
      <w:r w:rsidR="0047123C">
        <w:rPr>
          <w:rFonts w:ascii="Arial" w:eastAsia="Arial" w:hAnsi="Arial" w:cs="Arial"/>
        </w:rPr>
        <w:t xml:space="preserve">Council </w:t>
      </w:r>
      <w:r w:rsidRPr="3963CCA4">
        <w:rPr>
          <w:rFonts w:ascii="Arial" w:eastAsia="Arial" w:hAnsi="Arial" w:cs="Arial"/>
        </w:rPr>
        <w:t xml:space="preserve">services include: </w:t>
      </w:r>
    </w:p>
    <w:p w14:paraId="389EF3E2" w14:textId="571D1F3E" w:rsidR="00F52A00" w:rsidRDefault="327FF0B1" w:rsidP="00A0152C">
      <w:pPr>
        <w:pStyle w:val="ListParagraph"/>
        <w:numPr>
          <w:ilvl w:val="0"/>
          <w:numId w:val="15"/>
        </w:numPr>
        <w:spacing w:line="276" w:lineRule="auto"/>
        <w:rPr>
          <w:rFonts w:ascii="Arial" w:eastAsia="Arial" w:hAnsi="Arial" w:cs="Arial"/>
        </w:rPr>
      </w:pPr>
      <w:r w:rsidRPr="3963CCA4">
        <w:rPr>
          <w:rFonts w:ascii="Arial" w:eastAsia="Arial" w:hAnsi="Arial" w:cs="Arial"/>
        </w:rPr>
        <w:t>continued increase in the number of registered animals (corresponding with population growth)</w:t>
      </w:r>
    </w:p>
    <w:p w14:paraId="6ED35A07" w14:textId="100DF580" w:rsidR="00F52A00" w:rsidRDefault="327FF0B1" w:rsidP="00A0152C">
      <w:pPr>
        <w:pStyle w:val="ListParagraph"/>
        <w:numPr>
          <w:ilvl w:val="0"/>
          <w:numId w:val="15"/>
        </w:numPr>
        <w:spacing w:line="276" w:lineRule="auto"/>
        <w:rPr>
          <w:rFonts w:ascii="Arial" w:eastAsia="Arial" w:hAnsi="Arial" w:cs="Arial"/>
        </w:rPr>
      </w:pPr>
      <w:r w:rsidRPr="3963CCA4">
        <w:rPr>
          <w:rFonts w:ascii="Arial" w:eastAsia="Arial" w:hAnsi="Arial" w:cs="Arial"/>
        </w:rPr>
        <w:t>competing demands on existing infrastructure including public parks and reserves</w:t>
      </w:r>
    </w:p>
    <w:p w14:paraId="112DFAD1" w14:textId="63215B45" w:rsidR="00F52A00" w:rsidRDefault="327FF0B1" w:rsidP="00A0152C">
      <w:pPr>
        <w:pStyle w:val="ListParagraph"/>
        <w:numPr>
          <w:ilvl w:val="0"/>
          <w:numId w:val="15"/>
        </w:numPr>
        <w:spacing w:line="276" w:lineRule="auto"/>
        <w:rPr>
          <w:rFonts w:ascii="Arial" w:eastAsia="Arial" w:hAnsi="Arial" w:cs="Arial"/>
        </w:rPr>
      </w:pPr>
      <w:r w:rsidRPr="3963CCA4">
        <w:rPr>
          <w:rFonts w:ascii="Arial" w:eastAsia="Arial" w:hAnsi="Arial" w:cs="Arial"/>
        </w:rPr>
        <w:t>high population densities with people and animals living in closer proximity to one another</w:t>
      </w:r>
    </w:p>
    <w:p w14:paraId="42AC8583" w14:textId="19CF398D" w:rsidR="00F52A00" w:rsidRDefault="4B3EE638" w:rsidP="00A0152C">
      <w:pPr>
        <w:pStyle w:val="ListParagraph"/>
        <w:numPr>
          <w:ilvl w:val="0"/>
          <w:numId w:val="15"/>
        </w:numPr>
        <w:spacing w:line="276" w:lineRule="auto"/>
        <w:rPr>
          <w:rFonts w:ascii="Arial" w:eastAsia="Arial" w:hAnsi="Arial" w:cs="Arial"/>
        </w:rPr>
      </w:pPr>
      <w:r w:rsidRPr="3963CCA4">
        <w:rPr>
          <w:rFonts w:ascii="Arial" w:eastAsia="Arial" w:hAnsi="Arial" w:cs="Arial"/>
        </w:rPr>
        <w:t>pet ownership amongst low income earners or those experiencing homelessness</w:t>
      </w:r>
    </w:p>
    <w:p w14:paraId="132AC486" w14:textId="10A56921" w:rsidR="00F52A00" w:rsidRPr="0019662C" w:rsidRDefault="327FF0B1" w:rsidP="00C02D08">
      <w:pPr>
        <w:pStyle w:val="ListParagraph"/>
        <w:numPr>
          <w:ilvl w:val="0"/>
          <w:numId w:val="15"/>
        </w:numPr>
        <w:spacing w:line="276" w:lineRule="auto"/>
        <w:rPr>
          <w:rFonts w:ascii="Arial" w:eastAsia="Arial" w:hAnsi="Arial" w:cs="Arial"/>
        </w:rPr>
      </w:pPr>
      <w:r w:rsidRPr="3963CCA4">
        <w:rPr>
          <w:rFonts w:ascii="Arial" w:eastAsia="Arial" w:hAnsi="Arial" w:cs="Arial"/>
        </w:rPr>
        <w:t>the high number of temporary residents and visitors to the city raises additional challenges for community education in responsible pet ownership.</w:t>
      </w:r>
    </w:p>
    <w:p w14:paraId="39021EE7" w14:textId="455E2B85" w:rsidR="00C02D08" w:rsidRDefault="4B3EE638" w:rsidP="00C02D08">
      <w:pPr>
        <w:pStyle w:val="Heading1"/>
        <w:numPr>
          <w:ilvl w:val="0"/>
          <w:numId w:val="26"/>
        </w:numPr>
      </w:pPr>
      <w:bookmarkStart w:id="7" w:name="_Toc106259637"/>
      <w:r w:rsidRPr="3963CCA4">
        <w:t>Plans</w:t>
      </w:r>
      <w:bookmarkEnd w:id="7"/>
    </w:p>
    <w:p w14:paraId="4F4BAC2B" w14:textId="65DCC052" w:rsidR="005314E7" w:rsidRPr="0019662C" w:rsidRDefault="005314E7" w:rsidP="005314E7">
      <w:pPr>
        <w:pStyle w:val="Heading1"/>
        <w:numPr>
          <w:ilvl w:val="1"/>
          <w:numId w:val="28"/>
        </w:numPr>
        <w:ind w:left="284" w:hanging="284"/>
        <w:rPr>
          <w:caps/>
        </w:rPr>
      </w:pPr>
      <w:bookmarkStart w:id="8" w:name="_Toc106259638"/>
      <w:r w:rsidRPr="00C02D08">
        <w:rPr>
          <w:bCs w:val="0"/>
        </w:rPr>
        <w:t xml:space="preserve">Training </w:t>
      </w:r>
      <w:r>
        <w:t>for authorised officers</w:t>
      </w:r>
      <w:bookmarkEnd w:id="8"/>
    </w:p>
    <w:p w14:paraId="2518BE19" w14:textId="77777777" w:rsidR="005314E7" w:rsidRDefault="005314E7" w:rsidP="005314E7">
      <w:pPr>
        <w:spacing w:line="276" w:lineRule="auto"/>
        <w:rPr>
          <w:rFonts w:ascii="Arial" w:eastAsia="Arial" w:hAnsi="Arial" w:cs="Arial"/>
        </w:rPr>
      </w:pPr>
      <w:r w:rsidRPr="3963CCA4">
        <w:rPr>
          <w:rFonts w:ascii="Arial" w:eastAsia="Arial" w:hAnsi="Arial" w:cs="Arial"/>
        </w:rPr>
        <w:t xml:space="preserve">The Animal Management Team (the team) is coordinated by the Animal Management Coordinator who is supported by a senior animal management officer and two animal management officers. A business support officer supports the team with administrative duties. There is currently no plan to expand this team. The team delivers services relating to investigations and complaint resolution. </w:t>
      </w:r>
    </w:p>
    <w:p w14:paraId="41417BB4" w14:textId="6BD7F28C" w:rsidR="005314E7" w:rsidRDefault="005314E7" w:rsidP="005314E7">
      <w:pPr>
        <w:spacing w:line="276" w:lineRule="auto"/>
        <w:rPr>
          <w:rFonts w:ascii="Arial" w:eastAsia="Arial" w:hAnsi="Arial" w:cs="Arial"/>
        </w:rPr>
      </w:pPr>
      <w:r w:rsidRPr="00A765BC">
        <w:rPr>
          <w:rFonts w:ascii="Arial" w:eastAsia="Arial" w:hAnsi="Arial" w:cs="Arial"/>
        </w:rPr>
        <w:t>Animal pound services and after-hours emergency collection services are both provided by The Lost Dogs Home under contract</w:t>
      </w:r>
      <w:r w:rsidR="00E26852">
        <w:rPr>
          <w:rFonts w:ascii="Arial" w:eastAsia="Arial" w:hAnsi="Arial" w:cs="Arial"/>
        </w:rPr>
        <w:t xml:space="preserve"> until 30 June 2023</w:t>
      </w:r>
      <w:r w:rsidRPr="00A765BC">
        <w:rPr>
          <w:rFonts w:ascii="Arial" w:eastAsia="Arial" w:hAnsi="Arial" w:cs="Arial"/>
        </w:rPr>
        <w:t>.</w:t>
      </w:r>
    </w:p>
    <w:p w14:paraId="08339231" w14:textId="77777777" w:rsidR="005314E7" w:rsidRDefault="005314E7" w:rsidP="005314E7">
      <w:pPr>
        <w:spacing w:line="276" w:lineRule="auto"/>
        <w:rPr>
          <w:rFonts w:ascii="Arial" w:eastAsia="Arial" w:hAnsi="Arial" w:cs="Arial"/>
        </w:rPr>
      </w:pPr>
      <w:r w:rsidRPr="3963CCA4">
        <w:rPr>
          <w:rFonts w:ascii="Arial" w:eastAsia="Arial" w:hAnsi="Arial" w:cs="Arial"/>
        </w:rPr>
        <w:t xml:space="preserve">The City of Melbourne is committed to ensuring the team is trained and competent in its duties and delivers an effective and professional service to the community. </w:t>
      </w:r>
    </w:p>
    <w:p w14:paraId="3D7C278F" w14:textId="77777777" w:rsidR="005314E7" w:rsidRDefault="005314E7" w:rsidP="005314E7">
      <w:pPr>
        <w:spacing w:line="276" w:lineRule="auto"/>
        <w:rPr>
          <w:rFonts w:ascii="Arial" w:eastAsia="Arial" w:hAnsi="Arial" w:cs="Arial"/>
        </w:rPr>
      </w:pPr>
      <w:r w:rsidRPr="3963CCA4">
        <w:rPr>
          <w:rFonts w:ascii="Arial" w:eastAsia="Arial" w:hAnsi="Arial" w:cs="Arial"/>
        </w:rPr>
        <w:t xml:space="preserve">All authorised animal management officers must meet the requirements of their position descriptions. The minimum requirement is a Certificate IV in Animal Control and Regulation or </w:t>
      </w:r>
      <w:r w:rsidRPr="3963CCA4">
        <w:rPr>
          <w:rFonts w:ascii="Arial" w:eastAsia="Arial" w:hAnsi="Arial" w:cs="Arial"/>
        </w:rPr>
        <w:lastRenderedPageBreak/>
        <w:t>equivalent. All officers also undergo an induction program and are trained in relevant standard operating procedures.</w:t>
      </w:r>
    </w:p>
    <w:p w14:paraId="5F0676E8" w14:textId="77777777" w:rsidR="005314E7" w:rsidRDefault="005314E7" w:rsidP="005314E7">
      <w:pPr>
        <w:spacing w:line="276" w:lineRule="auto"/>
        <w:rPr>
          <w:rFonts w:ascii="Arial" w:eastAsia="Arial" w:hAnsi="Arial" w:cs="Arial"/>
        </w:rPr>
      </w:pPr>
      <w:r w:rsidRPr="3963CCA4">
        <w:rPr>
          <w:rFonts w:ascii="Arial" w:eastAsia="Arial" w:hAnsi="Arial" w:cs="Arial"/>
        </w:rPr>
        <w:t>All animal management officers undergo the following training:</w:t>
      </w:r>
    </w:p>
    <w:p w14:paraId="160C99F2" w14:textId="59B68590" w:rsidR="005314E7" w:rsidRDefault="005314E7" w:rsidP="005314E7">
      <w:pPr>
        <w:pStyle w:val="ListParagraph"/>
        <w:numPr>
          <w:ilvl w:val="0"/>
          <w:numId w:val="13"/>
        </w:numPr>
        <w:spacing w:line="276" w:lineRule="auto"/>
        <w:rPr>
          <w:rFonts w:ascii="Arial" w:eastAsia="Arial" w:hAnsi="Arial" w:cs="Arial"/>
        </w:rPr>
      </w:pPr>
      <w:r w:rsidRPr="3963CCA4">
        <w:rPr>
          <w:rFonts w:ascii="Arial" w:eastAsia="Arial" w:hAnsi="Arial" w:cs="Arial"/>
        </w:rPr>
        <w:t>conflict resolution training</w:t>
      </w:r>
    </w:p>
    <w:p w14:paraId="4A2EBFD3" w14:textId="76279277" w:rsidR="00777D11" w:rsidRDefault="00777D11" w:rsidP="005314E7">
      <w:pPr>
        <w:pStyle w:val="ListParagraph"/>
        <w:numPr>
          <w:ilvl w:val="0"/>
          <w:numId w:val="13"/>
        </w:numPr>
        <w:spacing w:line="276" w:lineRule="auto"/>
        <w:rPr>
          <w:rFonts w:ascii="Arial" w:eastAsia="Arial" w:hAnsi="Arial" w:cs="Arial"/>
        </w:rPr>
      </w:pPr>
      <w:r>
        <w:rPr>
          <w:rFonts w:ascii="Arial" w:eastAsia="Arial" w:hAnsi="Arial" w:cs="Arial"/>
        </w:rPr>
        <w:t>customer service training</w:t>
      </w:r>
    </w:p>
    <w:p w14:paraId="04DE84B4" w14:textId="2AC94314" w:rsidR="005314E7" w:rsidRPr="00777D11" w:rsidRDefault="005314E7" w:rsidP="00777D11">
      <w:pPr>
        <w:pStyle w:val="ListParagraph"/>
        <w:numPr>
          <w:ilvl w:val="0"/>
          <w:numId w:val="13"/>
        </w:numPr>
        <w:spacing w:line="276" w:lineRule="auto"/>
        <w:rPr>
          <w:rFonts w:ascii="Arial" w:eastAsia="Arial" w:hAnsi="Arial" w:cs="Arial"/>
        </w:rPr>
      </w:pPr>
      <w:r w:rsidRPr="3963CCA4">
        <w:rPr>
          <w:rFonts w:ascii="Arial" w:eastAsia="Arial" w:hAnsi="Arial" w:cs="Arial"/>
        </w:rPr>
        <w:t xml:space="preserve">animal </w:t>
      </w:r>
      <w:r w:rsidR="00777D11">
        <w:rPr>
          <w:rFonts w:ascii="Arial" w:eastAsia="Arial" w:hAnsi="Arial" w:cs="Arial"/>
        </w:rPr>
        <w:t>breed identification, behavior awareness</w:t>
      </w:r>
      <w:r w:rsidRPr="3963CCA4">
        <w:rPr>
          <w:rFonts w:ascii="Arial" w:eastAsia="Arial" w:hAnsi="Arial" w:cs="Arial"/>
        </w:rPr>
        <w:t xml:space="preserve"> and handling</w:t>
      </w:r>
    </w:p>
    <w:p w14:paraId="679590FB" w14:textId="77777777" w:rsidR="005314E7" w:rsidRDefault="005314E7" w:rsidP="005314E7">
      <w:pPr>
        <w:pStyle w:val="ListParagraph"/>
        <w:numPr>
          <w:ilvl w:val="0"/>
          <w:numId w:val="13"/>
        </w:numPr>
        <w:spacing w:line="276" w:lineRule="auto"/>
        <w:rPr>
          <w:rFonts w:ascii="Arial" w:eastAsia="Arial" w:hAnsi="Arial" w:cs="Arial"/>
        </w:rPr>
      </w:pPr>
      <w:r w:rsidRPr="3963CCA4">
        <w:rPr>
          <w:rFonts w:ascii="Arial" w:eastAsia="Arial" w:hAnsi="Arial" w:cs="Arial"/>
        </w:rPr>
        <w:t xml:space="preserve">restricted breed dog identification </w:t>
      </w:r>
    </w:p>
    <w:p w14:paraId="6FE7D1BC" w14:textId="77777777" w:rsidR="005314E7" w:rsidRDefault="005314E7" w:rsidP="005314E7">
      <w:pPr>
        <w:pStyle w:val="ListParagraph"/>
        <w:numPr>
          <w:ilvl w:val="0"/>
          <w:numId w:val="13"/>
        </w:numPr>
        <w:spacing w:line="276" w:lineRule="auto"/>
        <w:rPr>
          <w:rFonts w:ascii="Arial" w:eastAsia="Arial" w:hAnsi="Arial" w:cs="Arial"/>
        </w:rPr>
      </w:pPr>
      <w:r w:rsidRPr="3963CCA4">
        <w:rPr>
          <w:rFonts w:ascii="Arial" w:eastAsia="Arial" w:hAnsi="Arial" w:cs="Arial"/>
        </w:rPr>
        <w:t>regular standard operating procedure and policy training</w:t>
      </w:r>
    </w:p>
    <w:p w14:paraId="2B66105C" w14:textId="77777777" w:rsidR="005314E7" w:rsidRDefault="005314E7" w:rsidP="005314E7">
      <w:pPr>
        <w:pStyle w:val="ListParagraph"/>
        <w:numPr>
          <w:ilvl w:val="0"/>
          <w:numId w:val="13"/>
        </w:numPr>
        <w:spacing w:line="276" w:lineRule="auto"/>
        <w:rPr>
          <w:rFonts w:ascii="Arial" w:eastAsia="Arial" w:hAnsi="Arial" w:cs="Arial"/>
        </w:rPr>
      </w:pPr>
      <w:r w:rsidRPr="3963CCA4">
        <w:rPr>
          <w:rFonts w:ascii="Arial" w:eastAsia="Arial" w:hAnsi="Arial" w:cs="Arial"/>
        </w:rPr>
        <w:t>lead audit training (only for senior officer and coordinator).</w:t>
      </w:r>
    </w:p>
    <w:p w14:paraId="058E6507" w14:textId="77777777" w:rsidR="005314E7" w:rsidRDefault="005314E7" w:rsidP="005314E7">
      <w:pPr>
        <w:spacing w:line="276" w:lineRule="auto"/>
        <w:rPr>
          <w:rFonts w:ascii="Arial" w:eastAsia="Arial" w:hAnsi="Arial" w:cs="Arial"/>
          <w:b/>
          <w:bCs/>
        </w:rPr>
      </w:pPr>
    </w:p>
    <w:p w14:paraId="2A9CC28D" w14:textId="77777777" w:rsidR="00151DF7" w:rsidRPr="00151DF7" w:rsidRDefault="00151DF7" w:rsidP="00151DF7">
      <w:pPr>
        <w:pStyle w:val="ListParagraph"/>
        <w:numPr>
          <w:ilvl w:val="2"/>
          <w:numId w:val="28"/>
        </w:numPr>
        <w:spacing w:line="276" w:lineRule="auto"/>
        <w:ind w:left="1134"/>
        <w:rPr>
          <w:rFonts w:ascii="Arial" w:eastAsia="Arial" w:hAnsi="Arial" w:cs="Arial"/>
          <w:b/>
          <w:bCs/>
        </w:rPr>
      </w:pPr>
      <w:r w:rsidRPr="00151DF7">
        <w:rPr>
          <w:rFonts w:ascii="Arial" w:eastAsia="Arial" w:hAnsi="Arial" w:cs="Arial"/>
          <w:b/>
          <w:bCs/>
        </w:rPr>
        <w:t>Our plan</w:t>
      </w:r>
    </w:p>
    <w:p w14:paraId="42C67B95" w14:textId="76E0D6C9" w:rsidR="005314E7" w:rsidRDefault="005314E7" w:rsidP="00151DF7">
      <w:pPr>
        <w:spacing w:line="276" w:lineRule="auto"/>
        <w:ind w:left="426"/>
        <w:rPr>
          <w:rFonts w:ascii="Arial" w:eastAsia="Arial" w:hAnsi="Arial" w:cs="Arial"/>
          <w:b/>
          <w:bCs/>
        </w:rPr>
      </w:pPr>
      <w:r w:rsidRPr="3963CCA4">
        <w:rPr>
          <w:rFonts w:ascii="Arial" w:eastAsia="Arial" w:hAnsi="Arial" w:cs="Arial"/>
          <w:b/>
          <w:bCs/>
        </w:rPr>
        <w:t>Objective 1</w:t>
      </w:r>
    </w:p>
    <w:p w14:paraId="537FEC41" w14:textId="11925BC2" w:rsidR="005314E7" w:rsidRDefault="005314E7" w:rsidP="00151DF7">
      <w:pPr>
        <w:spacing w:line="276" w:lineRule="auto"/>
        <w:ind w:left="426"/>
        <w:rPr>
          <w:rFonts w:ascii="Arial" w:eastAsia="Arial" w:hAnsi="Arial" w:cs="Arial"/>
        </w:rPr>
      </w:pPr>
      <w:r>
        <w:rPr>
          <w:rFonts w:ascii="Arial" w:eastAsia="Arial" w:hAnsi="Arial" w:cs="Arial"/>
        </w:rPr>
        <w:t xml:space="preserve">Ensure the team </w:t>
      </w:r>
      <w:r w:rsidR="0047123C">
        <w:rPr>
          <w:rFonts w:ascii="Arial" w:eastAsia="Arial" w:hAnsi="Arial" w:cs="Arial"/>
        </w:rPr>
        <w:t xml:space="preserve">is </w:t>
      </w:r>
      <w:r>
        <w:rPr>
          <w:rFonts w:ascii="Arial" w:eastAsia="Arial" w:hAnsi="Arial" w:cs="Arial"/>
        </w:rPr>
        <w:t>suitably resourced and skilled</w:t>
      </w:r>
    </w:p>
    <w:tbl>
      <w:tblPr>
        <w:tblStyle w:val="TableGrid"/>
        <w:tblW w:w="8964" w:type="dxa"/>
        <w:tblInd w:w="426" w:type="dxa"/>
        <w:tblLayout w:type="fixed"/>
        <w:tblLook w:val="04A0" w:firstRow="1" w:lastRow="0" w:firstColumn="1" w:lastColumn="0" w:noHBand="0" w:noVBand="1"/>
      </w:tblPr>
      <w:tblGrid>
        <w:gridCol w:w="3474"/>
        <w:gridCol w:w="1890"/>
        <w:gridCol w:w="3600"/>
      </w:tblGrid>
      <w:tr w:rsidR="005314E7" w14:paraId="60CDFC50" w14:textId="77777777" w:rsidTr="0019662C">
        <w:trPr>
          <w:trHeight w:val="570"/>
        </w:trPr>
        <w:tc>
          <w:tcPr>
            <w:tcW w:w="3474" w:type="dxa"/>
            <w:tcBorders>
              <w:top w:val="single" w:sz="4" w:space="0" w:color="auto"/>
              <w:left w:val="single" w:sz="4" w:space="0" w:color="auto"/>
              <w:bottom w:val="single" w:sz="4" w:space="0" w:color="auto"/>
              <w:right w:val="single" w:sz="4" w:space="0" w:color="auto"/>
            </w:tcBorders>
          </w:tcPr>
          <w:p w14:paraId="6D974D61" w14:textId="77777777" w:rsidR="005314E7" w:rsidRDefault="005314E7" w:rsidP="00777D11">
            <w:pPr>
              <w:rPr>
                <w:rFonts w:ascii="Arial" w:eastAsia="Arial" w:hAnsi="Arial" w:cs="Arial"/>
                <w:b/>
                <w:bCs/>
                <w:color w:val="000000" w:themeColor="text1"/>
              </w:rPr>
            </w:pPr>
            <w:r w:rsidRPr="3963CCA4">
              <w:rPr>
                <w:rFonts w:ascii="Arial" w:eastAsia="Arial" w:hAnsi="Arial" w:cs="Arial"/>
                <w:b/>
                <w:bCs/>
                <w:color w:val="000000" w:themeColor="text1"/>
              </w:rPr>
              <w:t xml:space="preserve">Activity   </w:t>
            </w:r>
          </w:p>
        </w:tc>
        <w:tc>
          <w:tcPr>
            <w:tcW w:w="1890" w:type="dxa"/>
            <w:tcBorders>
              <w:top w:val="single" w:sz="4" w:space="0" w:color="auto"/>
              <w:left w:val="single" w:sz="4" w:space="0" w:color="auto"/>
              <w:bottom w:val="single" w:sz="4" w:space="0" w:color="auto"/>
              <w:right w:val="single" w:sz="4" w:space="0" w:color="auto"/>
            </w:tcBorders>
          </w:tcPr>
          <w:p w14:paraId="60808549" w14:textId="77777777" w:rsidR="005314E7" w:rsidRDefault="005314E7" w:rsidP="00777D11">
            <w:pPr>
              <w:rPr>
                <w:rFonts w:ascii="Arial" w:eastAsia="Arial" w:hAnsi="Arial" w:cs="Arial"/>
                <w:b/>
                <w:bCs/>
                <w:color w:val="000000" w:themeColor="text1"/>
              </w:rPr>
            </w:pPr>
            <w:r w:rsidRPr="3963CCA4">
              <w:rPr>
                <w:rFonts w:ascii="Arial" w:eastAsia="Arial" w:hAnsi="Arial" w:cs="Arial"/>
                <w:b/>
                <w:bCs/>
                <w:color w:val="000000" w:themeColor="text1"/>
              </w:rPr>
              <w:t xml:space="preserve">When </w:t>
            </w:r>
          </w:p>
        </w:tc>
        <w:tc>
          <w:tcPr>
            <w:tcW w:w="3600" w:type="dxa"/>
            <w:tcBorders>
              <w:top w:val="single" w:sz="4" w:space="0" w:color="auto"/>
              <w:left w:val="single" w:sz="4" w:space="0" w:color="auto"/>
              <w:bottom w:val="single" w:sz="4" w:space="0" w:color="auto"/>
              <w:right w:val="single" w:sz="4" w:space="0" w:color="auto"/>
            </w:tcBorders>
          </w:tcPr>
          <w:p w14:paraId="3D8635E2" w14:textId="77777777" w:rsidR="005314E7" w:rsidRDefault="005314E7" w:rsidP="00777D11">
            <w:pPr>
              <w:rPr>
                <w:rFonts w:ascii="Arial" w:eastAsia="Arial" w:hAnsi="Arial" w:cs="Arial"/>
                <w:b/>
                <w:bCs/>
                <w:color w:val="000000" w:themeColor="text1"/>
              </w:rPr>
            </w:pPr>
            <w:r w:rsidRPr="3963CCA4">
              <w:rPr>
                <w:rFonts w:ascii="Arial" w:eastAsia="Arial" w:hAnsi="Arial" w:cs="Arial"/>
                <w:b/>
                <w:bCs/>
                <w:color w:val="000000" w:themeColor="text1"/>
              </w:rPr>
              <w:t xml:space="preserve">Evaluation </w:t>
            </w:r>
          </w:p>
        </w:tc>
      </w:tr>
      <w:tr w:rsidR="005314E7" w14:paraId="5DA42AE8" w14:textId="77777777" w:rsidTr="0019662C">
        <w:trPr>
          <w:trHeight w:val="570"/>
        </w:trPr>
        <w:tc>
          <w:tcPr>
            <w:tcW w:w="3474" w:type="dxa"/>
            <w:tcBorders>
              <w:top w:val="single" w:sz="4" w:space="0" w:color="auto"/>
              <w:left w:val="single" w:sz="4" w:space="0" w:color="auto"/>
              <w:bottom w:val="single" w:sz="4" w:space="0" w:color="auto"/>
              <w:right w:val="single" w:sz="4" w:space="0" w:color="auto"/>
            </w:tcBorders>
          </w:tcPr>
          <w:p w14:paraId="59556167" w14:textId="77777777" w:rsidR="005314E7" w:rsidRDefault="005314E7" w:rsidP="00777D11">
            <w:pPr>
              <w:rPr>
                <w:rFonts w:ascii="Arial" w:eastAsia="Arial" w:hAnsi="Arial" w:cs="Arial"/>
              </w:rPr>
            </w:pPr>
            <w:r w:rsidRPr="3963CCA4">
              <w:rPr>
                <w:rFonts w:ascii="Arial" w:eastAsia="Arial" w:hAnsi="Arial" w:cs="Arial"/>
              </w:rPr>
              <w:t>Identify additional training opportunities to upskill officers.</w:t>
            </w:r>
          </w:p>
        </w:tc>
        <w:tc>
          <w:tcPr>
            <w:tcW w:w="1890" w:type="dxa"/>
            <w:tcBorders>
              <w:top w:val="single" w:sz="4" w:space="0" w:color="auto"/>
              <w:left w:val="single" w:sz="4" w:space="0" w:color="auto"/>
              <w:bottom w:val="single" w:sz="4" w:space="0" w:color="auto"/>
              <w:right w:val="single" w:sz="4" w:space="0" w:color="auto"/>
            </w:tcBorders>
          </w:tcPr>
          <w:p w14:paraId="3B868C2D" w14:textId="77777777" w:rsidR="005314E7" w:rsidRDefault="005314E7" w:rsidP="00777D11">
            <w:pPr>
              <w:rPr>
                <w:rFonts w:ascii="Arial" w:eastAsia="Arial" w:hAnsi="Arial" w:cs="Arial"/>
              </w:rPr>
            </w:pPr>
            <w:r w:rsidRPr="3963CCA4">
              <w:rPr>
                <w:rFonts w:ascii="Arial" w:eastAsia="Arial" w:hAnsi="Arial" w:cs="Arial"/>
              </w:rPr>
              <w:t>Annually</w:t>
            </w:r>
          </w:p>
          <w:p w14:paraId="33BC796F" w14:textId="77777777" w:rsidR="005314E7" w:rsidRDefault="005314E7" w:rsidP="00777D11">
            <w:pPr>
              <w:rPr>
                <w:rFonts w:ascii="Arial" w:eastAsia="Arial" w:hAnsi="Arial" w:cs="Arial"/>
              </w:rPr>
            </w:pPr>
            <w:r w:rsidRPr="3963CCA4">
              <w:rPr>
                <w:rFonts w:ascii="Arial" w:eastAsia="Arial" w:hAnsi="Arial" w:cs="Arial"/>
              </w:rPr>
              <w:t xml:space="preserve"> </w:t>
            </w:r>
          </w:p>
        </w:tc>
        <w:tc>
          <w:tcPr>
            <w:tcW w:w="3600" w:type="dxa"/>
            <w:tcBorders>
              <w:top w:val="single" w:sz="4" w:space="0" w:color="auto"/>
              <w:left w:val="single" w:sz="4" w:space="0" w:color="auto"/>
              <w:bottom w:val="single" w:sz="4" w:space="0" w:color="auto"/>
              <w:right w:val="single" w:sz="4" w:space="0" w:color="auto"/>
            </w:tcBorders>
          </w:tcPr>
          <w:p w14:paraId="608B5E0E" w14:textId="77777777" w:rsidR="005314E7" w:rsidRDefault="005314E7" w:rsidP="00777D11">
            <w:pPr>
              <w:rPr>
                <w:rFonts w:ascii="Arial" w:eastAsia="Arial" w:hAnsi="Arial" w:cs="Arial"/>
              </w:rPr>
            </w:pPr>
            <w:r w:rsidRPr="3963CCA4">
              <w:rPr>
                <w:rFonts w:ascii="Arial" w:eastAsia="Arial" w:hAnsi="Arial" w:cs="Arial"/>
              </w:rPr>
              <w:t>Completion of annual goals and performance appraisals</w:t>
            </w:r>
          </w:p>
        </w:tc>
      </w:tr>
      <w:tr w:rsidR="005314E7" w14:paraId="5AFB7CA9" w14:textId="77777777" w:rsidTr="0019662C">
        <w:trPr>
          <w:trHeight w:val="570"/>
        </w:trPr>
        <w:tc>
          <w:tcPr>
            <w:tcW w:w="3474" w:type="dxa"/>
            <w:tcBorders>
              <w:top w:val="single" w:sz="4" w:space="0" w:color="auto"/>
              <w:left w:val="single" w:sz="4" w:space="0" w:color="auto"/>
              <w:bottom w:val="single" w:sz="4" w:space="0" w:color="auto"/>
              <w:right w:val="single" w:sz="4" w:space="0" w:color="auto"/>
            </w:tcBorders>
          </w:tcPr>
          <w:p w14:paraId="7E0EEEBA" w14:textId="77777777" w:rsidR="005314E7" w:rsidRDefault="005314E7" w:rsidP="00777D11">
            <w:pPr>
              <w:rPr>
                <w:rFonts w:ascii="Arial" w:eastAsia="Arial" w:hAnsi="Arial" w:cs="Arial"/>
              </w:rPr>
            </w:pPr>
            <w:r w:rsidRPr="3963CCA4">
              <w:rPr>
                <w:rFonts w:ascii="Arial" w:eastAsia="Arial" w:hAnsi="Arial" w:cs="Arial"/>
              </w:rPr>
              <w:t>Ensure all officers attend industry training and seminars.</w:t>
            </w:r>
          </w:p>
        </w:tc>
        <w:tc>
          <w:tcPr>
            <w:tcW w:w="1890" w:type="dxa"/>
            <w:tcBorders>
              <w:top w:val="single" w:sz="4" w:space="0" w:color="auto"/>
              <w:left w:val="single" w:sz="4" w:space="0" w:color="auto"/>
              <w:bottom w:val="single" w:sz="4" w:space="0" w:color="auto"/>
              <w:right w:val="single" w:sz="4" w:space="0" w:color="auto"/>
            </w:tcBorders>
          </w:tcPr>
          <w:p w14:paraId="1DE95DB8" w14:textId="77777777" w:rsidR="005314E7" w:rsidRDefault="005314E7" w:rsidP="00777D11">
            <w:pPr>
              <w:rPr>
                <w:rFonts w:ascii="Arial" w:eastAsia="Arial" w:hAnsi="Arial" w:cs="Arial"/>
              </w:rPr>
            </w:pPr>
            <w:r w:rsidRPr="3963CCA4">
              <w:rPr>
                <w:rFonts w:ascii="Arial" w:eastAsia="Arial" w:hAnsi="Arial" w:cs="Arial"/>
              </w:rPr>
              <w:t>Ongoing</w:t>
            </w:r>
          </w:p>
        </w:tc>
        <w:tc>
          <w:tcPr>
            <w:tcW w:w="3600" w:type="dxa"/>
            <w:tcBorders>
              <w:top w:val="single" w:sz="4" w:space="0" w:color="auto"/>
              <w:left w:val="single" w:sz="4" w:space="0" w:color="auto"/>
              <w:bottom w:val="single" w:sz="4" w:space="0" w:color="auto"/>
              <w:right w:val="single" w:sz="4" w:space="0" w:color="auto"/>
            </w:tcBorders>
          </w:tcPr>
          <w:p w14:paraId="1CBD10F8" w14:textId="77777777" w:rsidR="005314E7" w:rsidRDefault="005314E7" w:rsidP="00777D11">
            <w:pPr>
              <w:rPr>
                <w:rFonts w:ascii="Arial" w:eastAsia="Arial" w:hAnsi="Arial" w:cs="Arial"/>
              </w:rPr>
            </w:pPr>
            <w:r w:rsidRPr="3963CCA4">
              <w:rPr>
                <w:rFonts w:ascii="Arial" w:eastAsia="Arial" w:hAnsi="Arial" w:cs="Arial"/>
              </w:rPr>
              <w:t>Completion of State Government provided training</w:t>
            </w:r>
          </w:p>
          <w:p w14:paraId="1C40CB9E" w14:textId="77777777" w:rsidR="005314E7" w:rsidRDefault="005314E7" w:rsidP="00777D11">
            <w:pPr>
              <w:rPr>
                <w:rFonts w:ascii="Arial" w:eastAsia="Arial" w:hAnsi="Arial" w:cs="Arial"/>
              </w:rPr>
            </w:pPr>
            <w:r w:rsidRPr="3963CCA4">
              <w:rPr>
                <w:rFonts w:ascii="Arial" w:eastAsia="Arial" w:hAnsi="Arial" w:cs="Arial"/>
              </w:rPr>
              <w:t xml:space="preserve">Attendance at the annual Australian Institute of Animal Management conference </w:t>
            </w:r>
          </w:p>
          <w:p w14:paraId="7CD037D9" w14:textId="77777777" w:rsidR="005314E7" w:rsidRDefault="005314E7" w:rsidP="00777D11">
            <w:pPr>
              <w:rPr>
                <w:rFonts w:ascii="Arial" w:eastAsia="Arial" w:hAnsi="Arial" w:cs="Arial"/>
              </w:rPr>
            </w:pPr>
            <w:r w:rsidRPr="3963CCA4">
              <w:rPr>
                <w:rFonts w:ascii="Arial" w:eastAsia="Arial" w:hAnsi="Arial" w:cs="Arial"/>
              </w:rPr>
              <w:t>Completion of annual animal behaviour and handling training</w:t>
            </w:r>
          </w:p>
        </w:tc>
      </w:tr>
      <w:tr w:rsidR="005314E7" w14:paraId="5223F996" w14:textId="77777777" w:rsidTr="0019662C">
        <w:trPr>
          <w:trHeight w:val="570"/>
        </w:trPr>
        <w:tc>
          <w:tcPr>
            <w:tcW w:w="3474" w:type="dxa"/>
            <w:tcBorders>
              <w:top w:val="single" w:sz="4" w:space="0" w:color="auto"/>
              <w:left w:val="single" w:sz="4" w:space="0" w:color="auto"/>
              <w:bottom w:val="single" w:sz="4" w:space="0" w:color="auto"/>
              <w:right w:val="single" w:sz="4" w:space="0" w:color="auto"/>
            </w:tcBorders>
          </w:tcPr>
          <w:p w14:paraId="7CEA50E8" w14:textId="77777777" w:rsidR="005314E7" w:rsidRDefault="005314E7" w:rsidP="00777D11">
            <w:pPr>
              <w:rPr>
                <w:rFonts w:ascii="Arial" w:eastAsia="Arial" w:hAnsi="Arial" w:cs="Arial"/>
              </w:rPr>
            </w:pPr>
            <w:r w:rsidRPr="3963CCA4">
              <w:rPr>
                <w:rFonts w:ascii="Arial" w:eastAsia="Arial" w:hAnsi="Arial" w:cs="Arial"/>
              </w:rPr>
              <w:t>Develop a job share program within the City of Melbourne to train and upskill staff from other work areas.</w:t>
            </w:r>
          </w:p>
        </w:tc>
        <w:tc>
          <w:tcPr>
            <w:tcW w:w="1890" w:type="dxa"/>
            <w:tcBorders>
              <w:top w:val="single" w:sz="4" w:space="0" w:color="auto"/>
              <w:left w:val="single" w:sz="4" w:space="0" w:color="auto"/>
              <w:bottom w:val="single" w:sz="4" w:space="0" w:color="auto"/>
              <w:right w:val="single" w:sz="4" w:space="0" w:color="auto"/>
            </w:tcBorders>
          </w:tcPr>
          <w:p w14:paraId="442EDB9A" w14:textId="77777777" w:rsidR="005314E7" w:rsidRDefault="005314E7" w:rsidP="00777D11">
            <w:pPr>
              <w:rPr>
                <w:rFonts w:ascii="Arial" w:eastAsia="Arial" w:hAnsi="Arial" w:cs="Arial"/>
              </w:rPr>
            </w:pPr>
            <w:r w:rsidRPr="3963CCA4">
              <w:rPr>
                <w:rFonts w:ascii="Arial" w:eastAsia="Arial" w:hAnsi="Arial" w:cs="Arial"/>
              </w:rPr>
              <w:t>2022</w:t>
            </w:r>
          </w:p>
        </w:tc>
        <w:tc>
          <w:tcPr>
            <w:tcW w:w="3600" w:type="dxa"/>
            <w:tcBorders>
              <w:top w:val="single" w:sz="4" w:space="0" w:color="auto"/>
              <w:left w:val="single" w:sz="4" w:space="0" w:color="auto"/>
              <w:bottom w:val="single" w:sz="4" w:space="0" w:color="auto"/>
              <w:right w:val="single" w:sz="4" w:space="0" w:color="auto"/>
            </w:tcBorders>
          </w:tcPr>
          <w:p w14:paraId="54AB7E95" w14:textId="77777777" w:rsidR="005314E7" w:rsidRDefault="005314E7" w:rsidP="00777D11">
            <w:pPr>
              <w:rPr>
                <w:rFonts w:ascii="Arial" w:eastAsia="Arial" w:hAnsi="Arial" w:cs="Arial"/>
              </w:rPr>
            </w:pPr>
            <w:r w:rsidRPr="3963CCA4">
              <w:rPr>
                <w:rFonts w:ascii="Arial" w:eastAsia="Arial" w:hAnsi="Arial" w:cs="Arial"/>
              </w:rPr>
              <w:t>Staff participating in a job share program</w:t>
            </w:r>
          </w:p>
        </w:tc>
      </w:tr>
      <w:tr w:rsidR="005314E7" w14:paraId="50548B95" w14:textId="77777777" w:rsidTr="0019662C">
        <w:trPr>
          <w:trHeight w:val="570"/>
        </w:trPr>
        <w:tc>
          <w:tcPr>
            <w:tcW w:w="3474" w:type="dxa"/>
            <w:tcBorders>
              <w:top w:val="single" w:sz="4" w:space="0" w:color="auto"/>
              <w:left w:val="single" w:sz="4" w:space="0" w:color="auto"/>
              <w:bottom w:val="single" w:sz="4" w:space="0" w:color="auto"/>
              <w:right w:val="single" w:sz="4" w:space="0" w:color="auto"/>
            </w:tcBorders>
          </w:tcPr>
          <w:p w14:paraId="492AD911" w14:textId="77777777" w:rsidR="005314E7" w:rsidRDefault="005314E7" w:rsidP="00777D11">
            <w:pPr>
              <w:rPr>
                <w:rFonts w:ascii="Arial" w:eastAsia="Arial" w:hAnsi="Arial" w:cs="Arial"/>
              </w:rPr>
            </w:pPr>
            <w:r w:rsidRPr="3963CCA4">
              <w:rPr>
                <w:rFonts w:ascii="Arial" w:eastAsia="Arial" w:hAnsi="Arial" w:cs="Arial"/>
              </w:rPr>
              <w:t>Explore job or skill share program</w:t>
            </w:r>
            <w:r>
              <w:rPr>
                <w:rFonts w:ascii="Arial" w:eastAsia="Arial" w:hAnsi="Arial" w:cs="Arial"/>
              </w:rPr>
              <w:t>s and a working group</w:t>
            </w:r>
            <w:r w:rsidRPr="3963CCA4">
              <w:rPr>
                <w:rFonts w:ascii="Arial" w:eastAsia="Arial" w:hAnsi="Arial" w:cs="Arial"/>
              </w:rPr>
              <w:t xml:space="preserve"> with neighbouring councils to train and upskill each other, sharing learning and experiences.</w:t>
            </w:r>
          </w:p>
        </w:tc>
        <w:tc>
          <w:tcPr>
            <w:tcW w:w="1890" w:type="dxa"/>
            <w:tcBorders>
              <w:top w:val="single" w:sz="4" w:space="0" w:color="auto"/>
              <w:left w:val="single" w:sz="4" w:space="0" w:color="auto"/>
              <w:bottom w:val="single" w:sz="4" w:space="0" w:color="auto"/>
              <w:right w:val="single" w:sz="4" w:space="0" w:color="auto"/>
            </w:tcBorders>
          </w:tcPr>
          <w:p w14:paraId="0BD63865" w14:textId="77777777" w:rsidR="005314E7" w:rsidRDefault="005314E7" w:rsidP="00777D11">
            <w:pPr>
              <w:rPr>
                <w:rFonts w:ascii="Arial" w:eastAsia="Arial" w:hAnsi="Arial" w:cs="Arial"/>
              </w:rPr>
            </w:pPr>
            <w:r w:rsidRPr="3963CCA4">
              <w:rPr>
                <w:rFonts w:ascii="Arial" w:eastAsia="Arial" w:hAnsi="Arial" w:cs="Arial"/>
              </w:rPr>
              <w:t>2022</w:t>
            </w:r>
          </w:p>
        </w:tc>
        <w:tc>
          <w:tcPr>
            <w:tcW w:w="3600" w:type="dxa"/>
            <w:tcBorders>
              <w:top w:val="single" w:sz="4" w:space="0" w:color="auto"/>
              <w:left w:val="single" w:sz="4" w:space="0" w:color="auto"/>
              <w:bottom w:val="single" w:sz="4" w:space="0" w:color="auto"/>
              <w:right w:val="single" w:sz="4" w:space="0" w:color="auto"/>
            </w:tcBorders>
          </w:tcPr>
          <w:p w14:paraId="343E3EA7" w14:textId="2BD4F959" w:rsidR="005314E7" w:rsidRDefault="005314E7" w:rsidP="00777D11">
            <w:pPr>
              <w:rPr>
                <w:rFonts w:ascii="Arial" w:eastAsia="Arial" w:hAnsi="Arial" w:cs="Arial"/>
              </w:rPr>
            </w:pPr>
            <w:r w:rsidRPr="3963CCA4">
              <w:rPr>
                <w:rFonts w:ascii="Arial" w:eastAsia="Arial" w:hAnsi="Arial" w:cs="Arial"/>
              </w:rPr>
              <w:t xml:space="preserve">Staff participation in a job share program with a neighbouring </w:t>
            </w:r>
            <w:r w:rsidR="0047123C">
              <w:rPr>
                <w:rFonts w:ascii="Arial" w:eastAsia="Arial" w:hAnsi="Arial" w:cs="Arial"/>
              </w:rPr>
              <w:t>c</w:t>
            </w:r>
            <w:r w:rsidRPr="3963CCA4">
              <w:rPr>
                <w:rFonts w:ascii="Arial" w:eastAsia="Arial" w:hAnsi="Arial" w:cs="Arial"/>
              </w:rPr>
              <w:t>ouncil</w:t>
            </w:r>
          </w:p>
          <w:p w14:paraId="52F65CD7" w14:textId="110D7997" w:rsidR="005314E7" w:rsidRDefault="005314E7" w:rsidP="0047123C">
            <w:pPr>
              <w:rPr>
                <w:rFonts w:ascii="Arial" w:eastAsia="Arial" w:hAnsi="Arial" w:cs="Arial"/>
              </w:rPr>
            </w:pPr>
            <w:r>
              <w:rPr>
                <w:rFonts w:ascii="Arial" w:eastAsia="Arial" w:hAnsi="Arial" w:cs="Arial"/>
              </w:rPr>
              <w:t xml:space="preserve">Communications </w:t>
            </w:r>
            <w:r w:rsidR="0047123C">
              <w:rPr>
                <w:rFonts w:ascii="Arial" w:eastAsia="Arial" w:hAnsi="Arial" w:cs="Arial"/>
              </w:rPr>
              <w:t xml:space="preserve">with </w:t>
            </w:r>
            <w:r>
              <w:rPr>
                <w:rFonts w:ascii="Arial" w:eastAsia="Arial" w:hAnsi="Arial" w:cs="Arial"/>
              </w:rPr>
              <w:t xml:space="preserve">neighbouring </w:t>
            </w:r>
            <w:r w:rsidR="0047123C">
              <w:rPr>
                <w:rFonts w:ascii="Arial" w:eastAsia="Arial" w:hAnsi="Arial" w:cs="Arial"/>
              </w:rPr>
              <w:t>c</w:t>
            </w:r>
            <w:r>
              <w:rPr>
                <w:rFonts w:ascii="Arial" w:eastAsia="Arial" w:hAnsi="Arial" w:cs="Arial"/>
              </w:rPr>
              <w:t>ouncils</w:t>
            </w:r>
          </w:p>
        </w:tc>
      </w:tr>
      <w:tr w:rsidR="005314E7" w14:paraId="51949C6D" w14:textId="77777777" w:rsidTr="0019662C">
        <w:trPr>
          <w:trHeight w:val="570"/>
        </w:trPr>
        <w:tc>
          <w:tcPr>
            <w:tcW w:w="3474" w:type="dxa"/>
            <w:tcBorders>
              <w:top w:val="single" w:sz="4" w:space="0" w:color="auto"/>
              <w:left w:val="single" w:sz="4" w:space="0" w:color="auto"/>
              <w:bottom w:val="single" w:sz="4" w:space="0" w:color="auto"/>
              <w:right w:val="single" w:sz="4" w:space="0" w:color="auto"/>
            </w:tcBorders>
          </w:tcPr>
          <w:p w14:paraId="567BA70C" w14:textId="77777777" w:rsidR="005314E7" w:rsidRDefault="005314E7" w:rsidP="00777D11">
            <w:pPr>
              <w:rPr>
                <w:rFonts w:ascii="Arial" w:eastAsia="Arial" w:hAnsi="Arial" w:cs="Arial"/>
              </w:rPr>
            </w:pPr>
            <w:r w:rsidRPr="3963CCA4">
              <w:rPr>
                <w:rFonts w:ascii="Arial" w:eastAsia="Arial" w:hAnsi="Arial" w:cs="Arial"/>
              </w:rPr>
              <w:t>Review the number of full-time staff and the hours of operation ensuring it meets the community's expectations.</w:t>
            </w:r>
          </w:p>
        </w:tc>
        <w:tc>
          <w:tcPr>
            <w:tcW w:w="1890" w:type="dxa"/>
            <w:tcBorders>
              <w:top w:val="single" w:sz="4" w:space="0" w:color="auto"/>
              <w:left w:val="single" w:sz="4" w:space="0" w:color="auto"/>
              <w:bottom w:val="single" w:sz="4" w:space="0" w:color="auto"/>
              <w:right w:val="single" w:sz="4" w:space="0" w:color="auto"/>
            </w:tcBorders>
          </w:tcPr>
          <w:p w14:paraId="60C461FB" w14:textId="3F41314C" w:rsidR="005314E7" w:rsidRDefault="005E31CC" w:rsidP="00777D11">
            <w:pPr>
              <w:rPr>
                <w:rFonts w:ascii="Arial" w:eastAsia="Arial" w:hAnsi="Arial" w:cs="Arial"/>
              </w:rPr>
            </w:pPr>
            <w:r w:rsidRPr="00E50312">
              <w:rPr>
                <w:rFonts w:ascii="Arial" w:eastAsia="Arial" w:hAnsi="Arial" w:cs="Arial"/>
              </w:rPr>
              <w:t>2022</w:t>
            </w:r>
          </w:p>
        </w:tc>
        <w:tc>
          <w:tcPr>
            <w:tcW w:w="3600" w:type="dxa"/>
            <w:tcBorders>
              <w:top w:val="single" w:sz="4" w:space="0" w:color="auto"/>
              <w:left w:val="single" w:sz="4" w:space="0" w:color="auto"/>
              <w:bottom w:val="single" w:sz="4" w:space="0" w:color="auto"/>
              <w:right w:val="single" w:sz="4" w:space="0" w:color="auto"/>
            </w:tcBorders>
          </w:tcPr>
          <w:p w14:paraId="68EFC63A" w14:textId="64E68FB4" w:rsidR="005314E7" w:rsidRDefault="005314E7" w:rsidP="00777D11">
            <w:pPr>
              <w:rPr>
                <w:rFonts w:ascii="Arial" w:eastAsia="Arial" w:hAnsi="Arial" w:cs="Arial"/>
              </w:rPr>
            </w:pPr>
            <w:r w:rsidRPr="3963CCA4">
              <w:rPr>
                <w:rFonts w:ascii="Arial" w:eastAsia="Arial" w:hAnsi="Arial" w:cs="Arial"/>
              </w:rPr>
              <w:t>Review completed</w:t>
            </w:r>
            <w:r w:rsidR="00E26852">
              <w:rPr>
                <w:rFonts w:ascii="Arial" w:eastAsia="Arial" w:hAnsi="Arial" w:cs="Arial"/>
              </w:rPr>
              <w:t xml:space="preserve"> and findings implemented</w:t>
            </w:r>
          </w:p>
        </w:tc>
      </w:tr>
      <w:tr w:rsidR="005314E7" w14:paraId="5156A21B" w14:textId="77777777" w:rsidTr="0019662C">
        <w:trPr>
          <w:trHeight w:val="570"/>
        </w:trPr>
        <w:tc>
          <w:tcPr>
            <w:tcW w:w="3474" w:type="dxa"/>
            <w:tcBorders>
              <w:top w:val="single" w:sz="4" w:space="0" w:color="auto"/>
              <w:left w:val="single" w:sz="4" w:space="0" w:color="auto"/>
              <w:bottom w:val="single" w:sz="4" w:space="0" w:color="auto"/>
              <w:right w:val="single" w:sz="4" w:space="0" w:color="auto"/>
            </w:tcBorders>
          </w:tcPr>
          <w:p w14:paraId="4D41D704" w14:textId="77777777" w:rsidR="005314E7" w:rsidRDefault="005314E7" w:rsidP="00777D11">
            <w:pPr>
              <w:rPr>
                <w:rFonts w:ascii="Arial" w:eastAsia="Arial" w:hAnsi="Arial" w:cs="Arial"/>
              </w:rPr>
            </w:pPr>
            <w:r w:rsidRPr="3963CCA4">
              <w:rPr>
                <w:rFonts w:ascii="Arial" w:eastAsia="Arial" w:hAnsi="Arial" w:cs="Arial"/>
              </w:rPr>
              <w:t>Align the service to the City of Melbourne’s neighbourhood plans and provide a community development approach.</w:t>
            </w:r>
          </w:p>
        </w:tc>
        <w:tc>
          <w:tcPr>
            <w:tcW w:w="1890" w:type="dxa"/>
            <w:tcBorders>
              <w:top w:val="single" w:sz="4" w:space="0" w:color="auto"/>
              <w:left w:val="single" w:sz="4" w:space="0" w:color="auto"/>
              <w:bottom w:val="single" w:sz="4" w:space="0" w:color="auto"/>
              <w:right w:val="single" w:sz="4" w:space="0" w:color="auto"/>
            </w:tcBorders>
          </w:tcPr>
          <w:p w14:paraId="71E290FD" w14:textId="77777777" w:rsidR="005314E7" w:rsidRDefault="005314E7" w:rsidP="00777D11">
            <w:pPr>
              <w:rPr>
                <w:rFonts w:ascii="Arial" w:eastAsia="Arial" w:hAnsi="Arial" w:cs="Arial"/>
              </w:rPr>
            </w:pPr>
            <w:r w:rsidRPr="3963CCA4">
              <w:rPr>
                <w:rFonts w:ascii="Arial" w:eastAsia="Arial" w:hAnsi="Arial" w:cs="Arial"/>
              </w:rPr>
              <w:t>Ongoing</w:t>
            </w:r>
          </w:p>
        </w:tc>
        <w:tc>
          <w:tcPr>
            <w:tcW w:w="3600" w:type="dxa"/>
            <w:tcBorders>
              <w:top w:val="single" w:sz="4" w:space="0" w:color="auto"/>
              <w:left w:val="single" w:sz="4" w:space="0" w:color="auto"/>
              <w:bottom w:val="single" w:sz="4" w:space="0" w:color="auto"/>
              <w:right w:val="single" w:sz="4" w:space="0" w:color="auto"/>
            </w:tcBorders>
          </w:tcPr>
          <w:p w14:paraId="269F88FA" w14:textId="1FCBC971" w:rsidR="005314E7" w:rsidRDefault="005314E7" w:rsidP="00777D11">
            <w:pPr>
              <w:spacing w:line="259" w:lineRule="auto"/>
              <w:rPr>
                <w:rFonts w:ascii="Arial" w:eastAsia="Arial" w:hAnsi="Arial" w:cs="Arial"/>
              </w:rPr>
            </w:pPr>
            <w:r w:rsidRPr="3963CCA4">
              <w:rPr>
                <w:rFonts w:ascii="Arial" w:eastAsia="Arial" w:hAnsi="Arial" w:cs="Arial"/>
              </w:rPr>
              <w:t xml:space="preserve">Adjustments made </w:t>
            </w:r>
            <w:r w:rsidR="00E26852">
              <w:rPr>
                <w:rFonts w:ascii="Arial" w:eastAsia="Arial" w:hAnsi="Arial" w:cs="Arial"/>
              </w:rPr>
              <w:t xml:space="preserve">and service altered as required. </w:t>
            </w:r>
          </w:p>
        </w:tc>
      </w:tr>
    </w:tbl>
    <w:p w14:paraId="6C442FA5" w14:textId="50E7437C" w:rsidR="003C73F0" w:rsidRDefault="003C73F0" w:rsidP="005314E7"/>
    <w:p w14:paraId="7188CC47" w14:textId="78098874" w:rsidR="00C02D08" w:rsidRPr="0019662C" w:rsidRDefault="00C02D08" w:rsidP="00C02D08">
      <w:pPr>
        <w:pStyle w:val="Heading1"/>
        <w:numPr>
          <w:ilvl w:val="1"/>
          <w:numId w:val="28"/>
        </w:numPr>
        <w:ind w:left="284" w:hanging="284"/>
        <w:rPr>
          <w:caps/>
        </w:rPr>
      </w:pPr>
      <w:bookmarkStart w:id="9" w:name="_Toc106259639"/>
      <w:r>
        <w:rPr>
          <w:bCs w:val="0"/>
        </w:rPr>
        <w:lastRenderedPageBreak/>
        <w:t>Registration and identification</w:t>
      </w:r>
      <w:bookmarkEnd w:id="9"/>
    </w:p>
    <w:p w14:paraId="7138DB14" w14:textId="3DB403F5" w:rsidR="003C73F0" w:rsidRDefault="00C02D08" w:rsidP="00C02D08">
      <w:pPr>
        <w:spacing w:line="276" w:lineRule="auto"/>
        <w:rPr>
          <w:rFonts w:ascii="Arial" w:eastAsia="Arial" w:hAnsi="Arial" w:cs="Arial"/>
        </w:rPr>
      </w:pPr>
      <w:r w:rsidRPr="3963CCA4">
        <w:rPr>
          <w:rFonts w:ascii="Arial" w:eastAsia="Arial" w:hAnsi="Arial" w:cs="Arial"/>
        </w:rPr>
        <w:t xml:space="preserve">All dogs and cats are required to be registered annually. Registered pets are also required to wear an identification marker </w:t>
      </w:r>
      <w:r w:rsidR="004204F8">
        <w:rPr>
          <w:rFonts w:ascii="Arial" w:eastAsia="Arial" w:hAnsi="Arial" w:cs="Arial"/>
        </w:rPr>
        <w:t xml:space="preserve">when </w:t>
      </w:r>
      <w:r w:rsidRPr="3963CCA4">
        <w:rPr>
          <w:rFonts w:ascii="Arial" w:eastAsia="Arial" w:hAnsi="Arial" w:cs="Arial"/>
        </w:rPr>
        <w:t xml:space="preserve">outside their premises. All dogs and cats being registered in Victoria for the first time must be microchipped before they can be registered. </w:t>
      </w:r>
    </w:p>
    <w:p w14:paraId="4916ECCE"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City of Melbourne’s current data </w:t>
      </w:r>
    </w:p>
    <w:p w14:paraId="0F876D69" w14:textId="2964F76F" w:rsidR="00C02D08" w:rsidRDefault="00C02D08" w:rsidP="00C02D08">
      <w:pPr>
        <w:spacing w:line="276" w:lineRule="auto"/>
        <w:rPr>
          <w:rFonts w:ascii="Arial" w:eastAsia="Arial" w:hAnsi="Arial" w:cs="Arial"/>
        </w:rPr>
      </w:pPr>
      <w:r w:rsidRPr="3963CCA4">
        <w:rPr>
          <w:rFonts w:ascii="Arial" w:eastAsia="Arial" w:hAnsi="Arial" w:cs="Arial"/>
        </w:rPr>
        <w:t>The number of registrations for the last five years is displayed below.  There has been a 64 per cent increase in total dog and cat registrations in th</w:t>
      </w:r>
      <w:r w:rsidR="00E501A5">
        <w:rPr>
          <w:rFonts w:ascii="Arial" w:eastAsia="Arial" w:hAnsi="Arial" w:cs="Arial"/>
        </w:rPr>
        <w:t>e City of Melbourne since 2018. I</w:t>
      </w:r>
      <w:r w:rsidRPr="3963CCA4">
        <w:rPr>
          <w:rFonts w:ascii="Arial" w:eastAsia="Arial" w:hAnsi="Arial" w:cs="Arial"/>
        </w:rPr>
        <w:t xml:space="preserve">t is believed this has been due to the pandemic and is in line with other council’s and cities. </w:t>
      </w:r>
    </w:p>
    <w:p w14:paraId="597D0F10"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The City of Melbourne has a rather transient population with many people living in the municipality for a short period of time – this means there is a large turnover in the number of pet registrations. </w:t>
      </w:r>
    </w:p>
    <w:p w14:paraId="0C116574" w14:textId="25235047" w:rsidR="00090D2D" w:rsidRDefault="00C02D08" w:rsidP="00C02D08">
      <w:pPr>
        <w:spacing w:line="276" w:lineRule="auto"/>
        <w:rPr>
          <w:rFonts w:ascii="Arial" w:eastAsia="Arial" w:hAnsi="Arial" w:cs="Arial"/>
        </w:rPr>
      </w:pPr>
      <w:r w:rsidRPr="3963CCA4">
        <w:rPr>
          <w:rFonts w:ascii="Arial" w:eastAsia="Arial" w:hAnsi="Arial" w:cs="Arial"/>
        </w:rPr>
        <w:t>The recent community engagement for this plan identified that out of 384 respondents that owned dogs,</w:t>
      </w:r>
      <w:r w:rsidR="00E501A5">
        <w:rPr>
          <w:rFonts w:ascii="Arial" w:eastAsia="Arial" w:hAnsi="Arial" w:cs="Arial"/>
        </w:rPr>
        <w:t xml:space="preserve"> over 85 per cent owned one dog and</w:t>
      </w:r>
      <w:r w:rsidRPr="3963CCA4">
        <w:rPr>
          <w:rFonts w:ascii="Arial" w:eastAsia="Arial" w:hAnsi="Arial" w:cs="Arial"/>
        </w:rPr>
        <w:t xml:space="preserve"> 13 per cent owned two dogs. 106 cat owners completed the survey and of these, 73 per cent owned one cat and a further 25 percent owned two cats. </w:t>
      </w:r>
    </w:p>
    <w:p w14:paraId="7DA6474F" w14:textId="77777777" w:rsidR="00C02D08" w:rsidRDefault="00C02D08" w:rsidP="00C02D08">
      <w:pPr>
        <w:rPr>
          <w:rFonts w:ascii="Arial" w:eastAsia="Arial" w:hAnsi="Arial" w:cs="Arial"/>
          <w:b/>
          <w:bCs/>
        </w:rPr>
      </w:pPr>
      <w:r w:rsidRPr="3963CCA4">
        <w:rPr>
          <w:rFonts w:ascii="Arial" w:eastAsia="Arial" w:hAnsi="Arial" w:cs="Arial"/>
          <w:b/>
          <w:bCs/>
        </w:rPr>
        <w:t>Table 1 – Pet registration statistics</w:t>
      </w:r>
    </w:p>
    <w:p w14:paraId="6F0A9024" w14:textId="77777777" w:rsidR="00C02D08" w:rsidRDefault="00C02D08" w:rsidP="00C02D08">
      <w:pPr>
        <w:spacing w:line="276" w:lineRule="auto"/>
        <w:rPr>
          <w:rFonts w:ascii="Arial" w:eastAsia="Arial" w:hAnsi="Arial" w:cs="Arial"/>
          <w:i/>
          <w:iCs/>
          <w:sz w:val="20"/>
          <w:szCs w:val="20"/>
        </w:rPr>
      </w:pPr>
      <w:r w:rsidRPr="3963CCA4">
        <w:rPr>
          <w:rFonts w:ascii="Arial" w:eastAsia="Arial" w:hAnsi="Arial" w:cs="Arial"/>
          <w:i/>
          <w:iCs/>
          <w:sz w:val="20"/>
          <w:szCs w:val="20"/>
        </w:rPr>
        <w:t>Note, this data was taken at a similar point in time of the year and numbers do vary throughout the year</w:t>
      </w:r>
    </w:p>
    <w:tbl>
      <w:tblPr>
        <w:tblW w:w="0" w:type="auto"/>
        <w:tblInd w:w="60" w:type="dxa"/>
        <w:tblLayout w:type="fixed"/>
        <w:tblLook w:val="0620" w:firstRow="1" w:lastRow="0" w:firstColumn="0" w:lastColumn="0" w:noHBand="1" w:noVBand="1"/>
      </w:tblPr>
      <w:tblGrid>
        <w:gridCol w:w="1560"/>
        <w:gridCol w:w="1560"/>
        <w:gridCol w:w="1560"/>
        <w:gridCol w:w="1560"/>
        <w:gridCol w:w="1560"/>
        <w:gridCol w:w="1560"/>
      </w:tblGrid>
      <w:tr w:rsidR="00C02D08" w14:paraId="65D6990B" w14:textId="77777777" w:rsidTr="00777D11">
        <w:tc>
          <w:tcPr>
            <w:tcW w:w="1560" w:type="dxa"/>
            <w:tcBorders>
              <w:top w:val="single" w:sz="8" w:space="0" w:color="auto"/>
              <w:left w:val="single" w:sz="8" w:space="0" w:color="auto"/>
              <w:bottom w:val="single" w:sz="8" w:space="0" w:color="auto"/>
              <w:right w:val="single" w:sz="8" w:space="0" w:color="auto"/>
            </w:tcBorders>
          </w:tcPr>
          <w:p w14:paraId="0348AB65" w14:textId="77777777" w:rsidR="00C02D08" w:rsidRDefault="00C02D08" w:rsidP="00777D11">
            <w:pPr>
              <w:spacing w:line="276" w:lineRule="auto"/>
              <w:rPr>
                <w:rFonts w:ascii="Arial" w:eastAsia="Arial" w:hAnsi="Arial" w:cs="Arial"/>
                <w:b/>
                <w:bCs/>
                <w:sz w:val="20"/>
                <w:szCs w:val="20"/>
              </w:rPr>
            </w:pPr>
          </w:p>
        </w:tc>
        <w:tc>
          <w:tcPr>
            <w:tcW w:w="1560" w:type="dxa"/>
            <w:tcBorders>
              <w:top w:val="single" w:sz="8" w:space="0" w:color="auto"/>
              <w:left w:val="single" w:sz="8" w:space="0" w:color="auto"/>
              <w:bottom w:val="single" w:sz="8" w:space="0" w:color="auto"/>
              <w:right w:val="single" w:sz="8" w:space="0" w:color="auto"/>
            </w:tcBorders>
          </w:tcPr>
          <w:p w14:paraId="15E3EDFA" w14:textId="77777777" w:rsidR="00C02D08" w:rsidRDefault="00C02D08" w:rsidP="00777D11">
            <w:pPr>
              <w:spacing w:line="276" w:lineRule="auto"/>
              <w:jc w:val="center"/>
              <w:rPr>
                <w:rFonts w:ascii="Arial" w:eastAsia="Arial" w:hAnsi="Arial" w:cs="Arial"/>
                <w:b/>
                <w:bCs/>
                <w:sz w:val="20"/>
                <w:szCs w:val="20"/>
              </w:rPr>
            </w:pPr>
            <w:r w:rsidRPr="3963CCA4">
              <w:rPr>
                <w:rFonts w:ascii="Arial" w:eastAsia="Arial" w:hAnsi="Arial" w:cs="Arial"/>
                <w:b/>
                <w:bCs/>
                <w:sz w:val="20"/>
                <w:szCs w:val="20"/>
              </w:rPr>
              <w:t>2018</w:t>
            </w:r>
          </w:p>
        </w:tc>
        <w:tc>
          <w:tcPr>
            <w:tcW w:w="1560" w:type="dxa"/>
            <w:tcBorders>
              <w:top w:val="single" w:sz="8" w:space="0" w:color="auto"/>
              <w:left w:val="single" w:sz="8" w:space="0" w:color="auto"/>
              <w:bottom w:val="single" w:sz="8" w:space="0" w:color="auto"/>
              <w:right w:val="single" w:sz="8" w:space="0" w:color="auto"/>
            </w:tcBorders>
          </w:tcPr>
          <w:p w14:paraId="642D50B5" w14:textId="77777777" w:rsidR="00C02D08" w:rsidRDefault="00C02D08" w:rsidP="00777D11">
            <w:pPr>
              <w:spacing w:line="276" w:lineRule="auto"/>
              <w:jc w:val="center"/>
              <w:rPr>
                <w:rFonts w:ascii="Arial" w:eastAsia="Arial" w:hAnsi="Arial" w:cs="Arial"/>
                <w:b/>
                <w:bCs/>
                <w:sz w:val="20"/>
                <w:szCs w:val="20"/>
              </w:rPr>
            </w:pPr>
            <w:r w:rsidRPr="3963CCA4">
              <w:rPr>
                <w:rFonts w:ascii="Arial" w:eastAsia="Arial" w:hAnsi="Arial" w:cs="Arial"/>
                <w:b/>
                <w:bCs/>
                <w:sz w:val="20"/>
                <w:szCs w:val="20"/>
              </w:rPr>
              <w:t>2019</w:t>
            </w:r>
          </w:p>
        </w:tc>
        <w:tc>
          <w:tcPr>
            <w:tcW w:w="1560" w:type="dxa"/>
            <w:tcBorders>
              <w:top w:val="single" w:sz="8" w:space="0" w:color="auto"/>
              <w:left w:val="single" w:sz="8" w:space="0" w:color="auto"/>
              <w:bottom w:val="single" w:sz="8" w:space="0" w:color="auto"/>
              <w:right w:val="single" w:sz="8" w:space="0" w:color="auto"/>
            </w:tcBorders>
          </w:tcPr>
          <w:p w14:paraId="397E2C23" w14:textId="77777777" w:rsidR="00C02D08" w:rsidRDefault="00C02D08" w:rsidP="00777D11">
            <w:pPr>
              <w:spacing w:line="276" w:lineRule="auto"/>
              <w:jc w:val="center"/>
              <w:rPr>
                <w:rFonts w:ascii="Arial" w:eastAsia="Arial" w:hAnsi="Arial" w:cs="Arial"/>
                <w:b/>
                <w:bCs/>
                <w:sz w:val="20"/>
                <w:szCs w:val="20"/>
              </w:rPr>
            </w:pPr>
            <w:r w:rsidRPr="3963CCA4">
              <w:rPr>
                <w:rFonts w:ascii="Arial" w:eastAsia="Arial" w:hAnsi="Arial" w:cs="Arial"/>
                <w:b/>
                <w:bCs/>
                <w:sz w:val="20"/>
                <w:szCs w:val="20"/>
              </w:rPr>
              <w:t>2020</w:t>
            </w:r>
          </w:p>
        </w:tc>
        <w:tc>
          <w:tcPr>
            <w:tcW w:w="1560" w:type="dxa"/>
            <w:tcBorders>
              <w:top w:val="single" w:sz="8" w:space="0" w:color="auto"/>
              <w:left w:val="single" w:sz="8" w:space="0" w:color="auto"/>
              <w:bottom w:val="single" w:sz="8" w:space="0" w:color="auto"/>
              <w:right w:val="single" w:sz="8" w:space="0" w:color="auto"/>
            </w:tcBorders>
          </w:tcPr>
          <w:p w14:paraId="38700246" w14:textId="77777777" w:rsidR="00C02D08" w:rsidRDefault="00C02D08" w:rsidP="00777D11">
            <w:pPr>
              <w:spacing w:line="276" w:lineRule="auto"/>
              <w:jc w:val="center"/>
              <w:rPr>
                <w:rFonts w:ascii="Arial" w:eastAsia="Arial" w:hAnsi="Arial" w:cs="Arial"/>
                <w:b/>
                <w:bCs/>
                <w:sz w:val="20"/>
                <w:szCs w:val="20"/>
              </w:rPr>
            </w:pPr>
            <w:r w:rsidRPr="3963CCA4">
              <w:rPr>
                <w:rFonts w:ascii="Arial" w:eastAsia="Arial" w:hAnsi="Arial" w:cs="Arial"/>
                <w:b/>
                <w:bCs/>
                <w:sz w:val="20"/>
                <w:szCs w:val="20"/>
              </w:rPr>
              <w:t>2021</w:t>
            </w:r>
          </w:p>
        </w:tc>
        <w:tc>
          <w:tcPr>
            <w:tcW w:w="1560" w:type="dxa"/>
            <w:tcBorders>
              <w:top w:val="single" w:sz="8" w:space="0" w:color="auto"/>
              <w:left w:val="single" w:sz="8" w:space="0" w:color="auto"/>
              <w:bottom w:val="single" w:sz="8" w:space="0" w:color="auto"/>
              <w:right w:val="single" w:sz="8" w:space="0" w:color="auto"/>
            </w:tcBorders>
          </w:tcPr>
          <w:p w14:paraId="3C13FCD0" w14:textId="77777777" w:rsidR="00C02D08" w:rsidRDefault="00C02D08" w:rsidP="00777D11">
            <w:pPr>
              <w:spacing w:line="276" w:lineRule="auto"/>
              <w:jc w:val="center"/>
              <w:rPr>
                <w:rFonts w:ascii="Arial" w:eastAsia="Arial" w:hAnsi="Arial" w:cs="Arial"/>
                <w:b/>
                <w:bCs/>
                <w:sz w:val="20"/>
                <w:szCs w:val="20"/>
              </w:rPr>
            </w:pPr>
            <w:r w:rsidRPr="3963CCA4">
              <w:rPr>
                <w:rFonts w:ascii="Arial" w:eastAsia="Arial" w:hAnsi="Arial" w:cs="Arial"/>
                <w:b/>
                <w:bCs/>
                <w:sz w:val="20"/>
                <w:szCs w:val="20"/>
              </w:rPr>
              <w:t>2022</w:t>
            </w:r>
          </w:p>
        </w:tc>
      </w:tr>
      <w:tr w:rsidR="00C02D08" w14:paraId="6955754F" w14:textId="77777777" w:rsidTr="00777D11">
        <w:tc>
          <w:tcPr>
            <w:tcW w:w="1560" w:type="dxa"/>
            <w:tcBorders>
              <w:top w:val="single" w:sz="8" w:space="0" w:color="auto"/>
              <w:left w:val="single" w:sz="8" w:space="0" w:color="auto"/>
              <w:bottom w:val="single" w:sz="8" w:space="0" w:color="auto"/>
              <w:right w:val="single" w:sz="8" w:space="0" w:color="auto"/>
            </w:tcBorders>
          </w:tcPr>
          <w:p w14:paraId="74BA20E5" w14:textId="77777777" w:rsidR="00C02D08" w:rsidRDefault="00C02D08" w:rsidP="00777D11">
            <w:pPr>
              <w:spacing w:line="276" w:lineRule="auto"/>
              <w:rPr>
                <w:rFonts w:ascii="Arial" w:eastAsia="Arial" w:hAnsi="Arial" w:cs="Arial"/>
                <w:b/>
                <w:bCs/>
                <w:sz w:val="20"/>
                <w:szCs w:val="20"/>
              </w:rPr>
            </w:pPr>
            <w:r w:rsidRPr="3963CCA4">
              <w:rPr>
                <w:rFonts w:ascii="Arial" w:eastAsia="Arial" w:hAnsi="Arial" w:cs="Arial"/>
                <w:b/>
                <w:bCs/>
                <w:sz w:val="20"/>
                <w:szCs w:val="20"/>
              </w:rPr>
              <w:t>Dogs</w:t>
            </w:r>
          </w:p>
        </w:tc>
        <w:tc>
          <w:tcPr>
            <w:tcW w:w="1560" w:type="dxa"/>
            <w:tcBorders>
              <w:top w:val="single" w:sz="8" w:space="0" w:color="auto"/>
              <w:left w:val="single" w:sz="8" w:space="0" w:color="auto"/>
              <w:bottom w:val="single" w:sz="8" w:space="0" w:color="auto"/>
              <w:right w:val="single" w:sz="8" w:space="0" w:color="auto"/>
            </w:tcBorders>
          </w:tcPr>
          <w:p w14:paraId="238CF298"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3292</w:t>
            </w:r>
          </w:p>
        </w:tc>
        <w:tc>
          <w:tcPr>
            <w:tcW w:w="1560" w:type="dxa"/>
            <w:tcBorders>
              <w:top w:val="single" w:sz="8" w:space="0" w:color="auto"/>
              <w:left w:val="single" w:sz="8" w:space="0" w:color="auto"/>
              <w:bottom w:val="single" w:sz="8" w:space="0" w:color="auto"/>
              <w:right w:val="single" w:sz="8" w:space="0" w:color="auto"/>
            </w:tcBorders>
          </w:tcPr>
          <w:p w14:paraId="71437F5E"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3488</w:t>
            </w:r>
          </w:p>
        </w:tc>
        <w:tc>
          <w:tcPr>
            <w:tcW w:w="1560" w:type="dxa"/>
            <w:tcBorders>
              <w:top w:val="single" w:sz="8" w:space="0" w:color="auto"/>
              <w:left w:val="single" w:sz="8" w:space="0" w:color="auto"/>
              <w:bottom w:val="single" w:sz="8" w:space="0" w:color="auto"/>
              <w:right w:val="single" w:sz="8" w:space="0" w:color="auto"/>
            </w:tcBorders>
          </w:tcPr>
          <w:p w14:paraId="457A244C"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3942</w:t>
            </w:r>
          </w:p>
        </w:tc>
        <w:tc>
          <w:tcPr>
            <w:tcW w:w="1560" w:type="dxa"/>
            <w:tcBorders>
              <w:top w:val="single" w:sz="8" w:space="0" w:color="auto"/>
              <w:left w:val="single" w:sz="8" w:space="0" w:color="auto"/>
              <w:bottom w:val="single" w:sz="8" w:space="0" w:color="auto"/>
              <w:right w:val="single" w:sz="8" w:space="0" w:color="auto"/>
            </w:tcBorders>
          </w:tcPr>
          <w:p w14:paraId="79CF47DB"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4111</w:t>
            </w:r>
          </w:p>
        </w:tc>
        <w:tc>
          <w:tcPr>
            <w:tcW w:w="1560" w:type="dxa"/>
            <w:tcBorders>
              <w:top w:val="single" w:sz="8" w:space="0" w:color="auto"/>
              <w:left w:val="single" w:sz="8" w:space="0" w:color="auto"/>
              <w:bottom w:val="single" w:sz="8" w:space="0" w:color="auto"/>
              <w:right w:val="single" w:sz="8" w:space="0" w:color="auto"/>
            </w:tcBorders>
          </w:tcPr>
          <w:p w14:paraId="20048B01"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4750</w:t>
            </w:r>
          </w:p>
        </w:tc>
      </w:tr>
      <w:tr w:rsidR="00C02D08" w14:paraId="1A253EA4" w14:textId="77777777" w:rsidTr="00777D11">
        <w:tc>
          <w:tcPr>
            <w:tcW w:w="1560" w:type="dxa"/>
            <w:tcBorders>
              <w:top w:val="single" w:sz="8" w:space="0" w:color="auto"/>
              <w:left w:val="single" w:sz="8" w:space="0" w:color="auto"/>
              <w:bottom w:val="single" w:sz="8" w:space="0" w:color="auto"/>
              <w:right w:val="single" w:sz="8" w:space="0" w:color="auto"/>
            </w:tcBorders>
          </w:tcPr>
          <w:p w14:paraId="0E8250A3" w14:textId="77777777" w:rsidR="00C02D08" w:rsidRDefault="00C02D08" w:rsidP="00777D11">
            <w:pPr>
              <w:spacing w:line="276" w:lineRule="auto"/>
              <w:rPr>
                <w:rFonts w:ascii="Arial" w:eastAsia="Arial" w:hAnsi="Arial" w:cs="Arial"/>
                <w:b/>
                <w:bCs/>
                <w:sz w:val="20"/>
                <w:szCs w:val="20"/>
              </w:rPr>
            </w:pPr>
            <w:r w:rsidRPr="3963CCA4">
              <w:rPr>
                <w:rFonts w:ascii="Arial" w:eastAsia="Arial" w:hAnsi="Arial" w:cs="Arial"/>
                <w:b/>
                <w:bCs/>
                <w:sz w:val="20"/>
                <w:szCs w:val="20"/>
              </w:rPr>
              <w:t>Cats</w:t>
            </w:r>
          </w:p>
        </w:tc>
        <w:tc>
          <w:tcPr>
            <w:tcW w:w="1560" w:type="dxa"/>
            <w:tcBorders>
              <w:top w:val="single" w:sz="8" w:space="0" w:color="auto"/>
              <w:left w:val="single" w:sz="8" w:space="0" w:color="auto"/>
              <w:bottom w:val="single" w:sz="8" w:space="0" w:color="auto"/>
              <w:right w:val="single" w:sz="8" w:space="0" w:color="auto"/>
            </w:tcBorders>
          </w:tcPr>
          <w:p w14:paraId="385C3723"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1880</w:t>
            </w:r>
          </w:p>
        </w:tc>
        <w:tc>
          <w:tcPr>
            <w:tcW w:w="1560" w:type="dxa"/>
            <w:tcBorders>
              <w:top w:val="single" w:sz="8" w:space="0" w:color="auto"/>
              <w:left w:val="single" w:sz="8" w:space="0" w:color="auto"/>
              <w:bottom w:val="single" w:sz="8" w:space="0" w:color="auto"/>
              <w:right w:val="single" w:sz="8" w:space="0" w:color="auto"/>
            </w:tcBorders>
          </w:tcPr>
          <w:p w14:paraId="44BBFCDA"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2166</w:t>
            </w:r>
          </w:p>
        </w:tc>
        <w:tc>
          <w:tcPr>
            <w:tcW w:w="1560" w:type="dxa"/>
            <w:tcBorders>
              <w:top w:val="single" w:sz="8" w:space="0" w:color="auto"/>
              <w:left w:val="single" w:sz="8" w:space="0" w:color="auto"/>
              <w:bottom w:val="single" w:sz="8" w:space="0" w:color="auto"/>
              <w:right w:val="single" w:sz="8" w:space="0" w:color="auto"/>
            </w:tcBorders>
          </w:tcPr>
          <w:p w14:paraId="7AE00771"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2620</w:t>
            </w:r>
          </w:p>
        </w:tc>
        <w:tc>
          <w:tcPr>
            <w:tcW w:w="1560" w:type="dxa"/>
            <w:tcBorders>
              <w:top w:val="single" w:sz="8" w:space="0" w:color="auto"/>
              <w:left w:val="single" w:sz="8" w:space="0" w:color="auto"/>
              <w:bottom w:val="single" w:sz="8" w:space="0" w:color="auto"/>
              <w:right w:val="single" w:sz="8" w:space="0" w:color="auto"/>
            </w:tcBorders>
          </w:tcPr>
          <w:p w14:paraId="7F8A687E"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2933</w:t>
            </w:r>
          </w:p>
        </w:tc>
        <w:tc>
          <w:tcPr>
            <w:tcW w:w="1560" w:type="dxa"/>
            <w:tcBorders>
              <w:top w:val="single" w:sz="8" w:space="0" w:color="auto"/>
              <w:left w:val="single" w:sz="8" w:space="0" w:color="auto"/>
              <w:bottom w:val="single" w:sz="8" w:space="0" w:color="auto"/>
              <w:right w:val="single" w:sz="8" w:space="0" w:color="auto"/>
            </w:tcBorders>
          </w:tcPr>
          <w:p w14:paraId="7BD7A015"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3740</w:t>
            </w:r>
          </w:p>
        </w:tc>
      </w:tr>
      <w:tr w:rsidR="00C02D08" w14:paraId="5C3F8A6A" w14:textId="77777777" w:rsidTr="00777D11">
        <w:tc>
          <w:tcPr>
            <w:tcW w:w="1560" w:type="dxa"/>
            <w:tcBorders>
              <w:top w:val="single" w:sz="8" w:space="0" w:color="auto"/>
              <w:left w:val="single" w:sz="8" w:space="0" w:color="auto"/>
              <w:bottom w:val="single" w:sz="8" w:space="0" w:color="auto"/>
              <w:right w:val="single" w:sz="8" w:space="0" w:color="auto"/>
            </w:tcBorders>
          </w:tcPr>
          <w:p w14:paraId="21E0DA8B" w14:textId="77777777" w:rsidR="00C02D08" w:rsidRDefault="00C02D08" w:rsidP="00777D11">
            <w:pPr>
              <w:spacing w:line="276" w:lineRule="auto"/>
              <w:rPr>
                <w:rFonts w:ascii="Arial" w:eastAsia="Arial" w:hAnsi="Arial" w:cs="Arial"/>
                <w:b/>
                <w:bCs/>
                <w:sz w:val="20"/>
                <w:szCs w:val="20"/>
              </w:rPr>
            </w:pPr>
            <w:r w:rsidRPr="3963CCA4">
              <w:rPr>
                <w:rFonts w:ascii="Arial" w:eastAsia="Arial" w:hAnsi="Arial" w:cs="Arial"/>
                <w:b/>
                <w:bCs/>
                <w:sz w:val="20"/>
                <w:szCs w:val="20"/>
              </w:rPr>
              <w:t>Total</w:t>
            </w:r>
          </w:p>
        </w:tc>
        <w:tc>
          <w:tcPr>
            <w:tcW w:w="1560" w:type="dxa"/>
            <w:tcBorders>
              <w:top w:val="single" w:sz="8" w:space="0" w:color="auto"/>
              <w:left w:val="single" w:sz="8" w:space="0" w:color="auto"/>
              <w:bottom w:val="single" w:sz="8" w:space="0" w:color="auto"/>
              <w:right w:val="single" w:sz="8" w:space="0" w:color="auto"/>
            </w:tcBorders>
          </w:tcPr>
          <w:p w14:paraId="4A2CCC7B"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5172</w:t>
            </w:r>
          </w:p>
        </w:tc>
        <w:tc>
          <w:tcPr>
            <w:tcW w:w="1560" w:type="dxa"/>
            <w:tcBorders>
              <w:top w:val="single" w:sz="8" w:space="0" w:color="auto"/>
              <w:left w:val="single" w:sz="8" w:space="0" w:color="auto"/>
              <w:bottom w:val="single" w:sz="8" w:space="0" w:color="auto"/>
              <w:right w:val="single" w:sz="8" w:space="0" w:color="auto"/>
            </w:tcBorders>
          </w:tcPr>
          <w:p w14:paraId="33AD5730"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5654</w:t>
            </w:r>
          </w:p>
        </w:tc>
        <w:tc>
          <w:tcPr>
            <w:tcW w:w="1560" w:type="dxa"/>
            <w:tcBorders>
              <w:top w:val="single" w:sz="8" w:space="0" w:color="auto"/>
              <w:left w:val="single" w:sz="8" w:space="0" w:color="auto"/>
              <w:bottom w:val="single" w:sz="8" w:space="0" w:color="auto"/>
              <w:right w:val="single" w:sz="8" w:space="0" w:color="auto"/>
            </w:tcBorders>
          </w:tcPr>
          <w:p w14:paraId="1BF69160"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6562</w:t>
            </w:r>
          </w:p>
        </w:tc>
        <w:tc>
          <w:tcPr>
            <w:tcW w:w="1560" w:type="dxa"/>
            <w:tcBorders>
              <w:top w:val="single" w:sz="8" w:space="0" w:color="auto"/>
              <w:left w:val="single" w:sz="8" w:space="0" w:color="auto"/>
              <w:bottom w:val="single" w:sz="8" w:space="0" w:color="auto"/>
              <w:right w:val="single" w:sz="8" w:space="0" w:color="auto"/>
            </w:tcBorders>
          </w:tcPr>
          <w:p w14:paraId="5D33C78C"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7044</w:t>
            </w:r>
          </w:p>
        </w:tc>
        <w:tc>
          <w:tcPr>
            <w:tcW w:w="1560" w:type="dxa"/>
            <w:tcBorders>
              <w:top w:val="single" w:sz="8" w:space="0" w:color="auto"/>
              <w:left w:val="single" w:sz="8" w:space="0" w:color="auto"/>
              <w:bottom w:val="single" w:sz="8" w:space="0" w:color="auto"/>
              <w:right w:val="single" w:sz="8" w:space="0" w:color="auto"/>
            </w:tcBorders>
          </w:tcPr>
          <w:p w14:paraId="267B1E20" w14:textId="77777777" w:rsidR="00C02D08" w:rsidRDefault="00C02D08" w:rsidP="00777D11">
            <w:pPr>
              <w:spacing w:line="276" w:lineRule="auto"/>
              <w:jc w:val="center"/>
              <w:rPr>
                <w:rFonts w:ascii="Arial" w:eastAsia="Arial" w:hAnsi="Arial" w:cs="Arial"/>
                <w:sz w:val="20"/>
                <w:szCs w:val="20"/>
              </w:rPr>
            </w:pPr>
            <w:r w:rsidRPr="3963CCA4">
              <w:rPr>
                <w:rFonts w:ascii="Arial" w:eastAsia="Arial" w:hAnsi="Arial" w:cs="Arial"/>
                <w:sz w:val="20"/>
                <w:szCs w:val="20"/>
              </w:rPr>
              <w:t>8490</w:t>
            </w:r>
          </w:p>
        </w:tc>
      </w:tr>
    </w:tbl>
    <w:p w14:paraId="0CADE7B7" w14:textId="77777777" w:rsidR="00C02D08" w:rsidRDefault="00C02D08" w:rsidP="00C02D08">
      <w:pPr>
        <w:rPr>
          <w:rFonts w:ascii="Arial" w:eastAsia="Arial" w:hAnsi="Arial" w:cs="Arial"/>
        </w:rPr>
      </w:pPr>
    </w:p>
    <w:p w14:paraId="069F1DD8"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City of Melbourne’s current requirements, initiatives and procedures  </w:t>
      </w:r>
    </w:p>
    <w:p w14:paraId="21488A16" w14:textId="77777777" w:rsidR="00C02D08" w:rsidRDefault="00C02D08" w:rsidP="00C02D08">
      <w:pPr>
        <w:spacing w:line="276" w:lineRule="auto"/>
        <w:rPr>
          <w:rFonts w:ascii="Arial" w:eastAsia="Arial" w:hAnsi="Arial" w:cs="Arial"/>
        </w:rPr>
      </w:pPr>
      <w:r w:rsidRPr="3963CCA4">
        <w:rPr>
          <w:rFonts w:ascii="Arial" w:eastAsia="Arial" w:hAnsi="Arial" w:cs="Arial"/>
        </w:rPr>
        <w:t>These include:</w:t>
      </w:r>
    </w:p>
    <w:p w14:paraId="13E464A1" w14:textId="77777777" w:rsidR="00777D11" w:rsidRDefault="00C02D08" w:rsidP="00C02D08">
      <w:pPr>
        <w:pStyle w:val="ListParagraph"/>
        <w:numPr>
          <w:ilvl w:val="0"/>
          <w:numId w:val="12"/>
        </w:numPr>
        <w:spacing w:line="276" w:lineRule="auto"/>
        <w:rPr>
          <w:rFonts w:ascii="Arial" w:eastAsia="Arial" w:hAnsi="Arial" w:cs="Arial"/>
        </w:rPr>
      </w:pPr>
      <w:r w:rsidRPr="3963CCA4">
        <w:rPr>
          <w:rFonts w:ascii="Arial" w:eastAsia="Arial" w:hAnsi="Arial" w:cs="Arial"/>
        </w:rPr>
        <w:t>Reduced registration fees</w:t>
      </w:r>
      <w:r w:rsidRPr="003665B0">
        <w:rPr>
          <w:rFonts w:ascii="Arial" w:eastAsia="Arial" w:hAnsi="Arial" w:cs="Arial"/>
        </w:rPr>
        <w:t xml:space="preserve"> </w:t>
      </w:r>
      <w:r w:rsidRPr="3963CCA4">
        <w:rPr>
          <w:rFonts w:ascii="Arial" w:eastAsia="Arial" w:hAnsi="Arial" w:cs="Arial"/>
        </w:rPr>
        <w:t>for pet owners who are concession/ben</w:t>
      </w:r>
      <w:r>
        <w:rPr>
          <w:rFonts w:ascii="Arial" w:eastAsia="Arial" w:hAnsi="Arial" w:cs="Arial"/>
        </w:rPr>
        <w:t xml:space="preserve">efit card holders. </w:t>
      </w:r>
    </w:p>
    <w:p w14:paraId="76E644AE" w14:textId="128BAFCF" w:rsidR="00C02D08" w:rsidRDefault="00C02D08" w:rsidP="00C02D08">
      <w:pPr>
        <w:pStyle w:val="ListParagraph"/>
        <w:numPr>
          <w:ilvl w:val="0"/>
          <w:numId w:val="12"/>
        </w:numPr>
        <w:spacing w:line="276" w:lineRule="auto"/>
        <w:rPr>
          <w:rFonts w:ascii="Arial" w:eastAsia="Arial" w:hAnsi="Arial" w:cs="Arial"/>
        </w:rPr>
      </w:pPr>
      <w:r>
        <w:rPr>
          <w:rFonts w:ascii="Arial" w:eastAsia="Arial" w:hAnsi="Arial" w:cs="Arial"/>
        </w:rPr>
        <w:t>Reduced fees are also</w:t>
      </w:r>
      <w:r w:rsidRPr="3963CCA4">
        <w:rPr>
          <w:rFonts w:ascii="Arial" w:eastAsia="Arial" w:hAnsi="Arial" w:cs="Arial"/>
        </w:rPr>
        <w:t xml:space="preserve"> available for particular categories of dogs and cats including those that are desexed, over 10 years old, and/or obedience trained (in compl</w:t>
      </w:r>
      <w:r>
        <w:rPr>
          <w:rFonts w:ascii="Arial" w:eastAsia="Arial" w:hAnsi="Arial" w:cs="Arial"/>
        </w:rPr>
        <w:t xml:space="preserve">iance with the regulations). </w:t>
      </w:r>
    </w:p>
    <w:p w14:paraId="7AE5CD7B" w14:textId="5ECA60AB" w:rsidR="00C02D08" w:rsidRDefault="00D51A0E" w:rsidP="00C02D08">
      <w:pPr>
        <w:pStyle w:val="ListParagraph"/>
        <w:numPr>
          <w:ilvl w:val="0"/>
          <w:numId w:val="12"/>
        </w:numPr>
        <w:spacing w:line="276" w:lineRule="auto"/>
        <w:rPr>
          <w:rFonts w:ascii="Arial" w:eastAsia="Arial" w:hAnsi="Arial" w:cs="Arial"/>
        </w:rPr>
      </w:pPr>
      <w:r>
        <w:rPr>
          <w:rFonts w:ascii="Arial" w:eastAsia="Arial" w:hAnsi="Arial" w:cs="Arial"/>
        </w:rPr>
        <w:t>Since 2017, the</w:t>
      </w:r>
      <w:r w:rsidR="00C02D08" w:rsidRPr="3963CCA4">
        <w:rPr>
          <w:rFonts w:ascii="Arial" w:eastAsia="Arial" w:hAnsi="Arial" w:cs="Arial"/>
        </w:rPr>
        <w:t xml:space="preserve"> City of Melbourne</w:t>
      </w:r>
      <w:r>
        <w:rPr>
          <w:rFonts w:ascii="Arial" w:eastAsia="Arial" w:hAnsi="Arial" w:cs="Arial"/>
        </w:rPr>
        <w:t xml:space="preserve"> has</w:t>
      </w:r>
      <w:r w:rsidR="00C02D08" w:rsidRPr="3963CCA4">
        <w:rPr>
          <w:rFonts w:ascii="Arial" w:eastAsia="Arial" w:hAnsi="Arial" w:cs="Arial"/>
        </w:rPr>
        <w:t xml:space="preserve"> u</w:t>
      </w:r>
      <w:r>
        <w:rPr>
          <w:rFonts w:ascii="Arial" w:eastAsia="Arial" w:hAnsi="Arial" w:cs="Arial"/>
        </w:rPr>
        <w:t>tilised</w:t>
      </w:r>
      <w:r w:rsidR="00C02D08" w:rsidRPr="3963CCA4">
        <w:rPr>
          <w:rFonts w:ascii="Arial" w:eastAsia="Arial" w:hAnsi="Arial" w:cs="Arial"/>
        </w:rPr>
        <w:t xml:space="preserve"> email and text messaging in the registration renewal process which has seen an increase in the number of registrations renewed on time.</w:t>
      </w:r>
    </w:p>
    <w:p w14:paraId="5D08D4B4" w14:textId="4630D6C9" w:rsidR="00C02D08" w:rsidRDefault="00C02D08" w:rsidP="00C02D08">
      <w:pPr>
        <w:pStyle w:val="ListParagraph"/>
        <w:numPr>
          <w:ilvl w:val="0"/>
          <w:numId w:val="12"/>
        </w:numPr>
        <w:spacing w:line="276" w:lineRule="auto"/>
        <w:rPr>
          <w:rFonts w:ascii="Arial" w:eastAsia="Arial" w:hAnsi="Arial" w:cs="Arial"/>
        </w:rPr>
      </w:pPr>
      <w:r w:rsidRPr="3963CCA4">
        <w:rPr>
          <w:rFonts w:ascii="Arial" w:eastAsia="Arial" w:hAnsi="Arial" w:cs="Arial"/>
        </w:rPr>
        <w:t>The City of Melbourne currently offers</w:t>
      </w:r>
      <w:r w:rsidR="00A3392C">
        <w:rPr>
          <w:rFonts w:ascii="Arial" w:eastAsia="Arial" w:hAnsi="Arial" w:cs="Arial"/>
        </w:rPr>
        <w:t xml:space="preserve"> </w:t>
      </w:r>
      <w:r w:rsidRPr="3963CCA4">
        <w:rPr>
          <w:rFonts w:ascii="Arial" w:eastAsia="Arial" w:hAnsi="Arial" w:cs="Arial"/>
        </w:rPr>
        <w:t xml:space="preserve">free registration </w:t>
      </w:r>
      <w:r w:rsidR="00A3392C">
        <w:rPr>
          <w:rFonts w:ascii="Arial" w:eastAsia="Arial" w:hAnsi="Arial" w:cs="Arial"/>
        </w:rPr>
        <w:t xml:space="preserve">for the first registration year </w:t>
      </w:r>
      <w:r w:rsidRPr="3963CCA4">
        <w:rPr>
          <w:rFonts w:ascii="Arial" w:eastAsia="Arial" w:hAnsi="Arial" w:cs="Arial"/>
        </w:rPr>
        <w:t>for pets obtained from registered animal shelters.</w:t>
      </w:r>
    </w:p>
    <w:p w14:paraId="36D4E252" w14:textId="77777777" w:rsidR="00C02D08" w:rsidRDefault="00C02D08" w:rsidP="00C02D08">
      <w:pPr>
        <w:pStyle w:val="ListParagraph"/>
        <w:numPr>
          <w:ilvl w:val="0"/>
          <w:numId w:val="12"/>
        </w:numPr>
        <w:spacing w:line="276" w:lineRule="auto"/>
        <w:rPr>
          <w:rFonts w:ascii="Arial" w:eastAsia="Arial" w:hAnsi="Arial" w:cs="Arial"/>
        </w:rPr>
      </w:pPr>
      <w:r w:rsidRPr="3963CCA4">
        <w:rPr>
          <w:rFonts w:ascii="Arial" w:eastAsia="Arial" w:hAnsi="Arial" w:cs="Arial"/>
        </w:rPr>
        <w:t xml:space="preserve">Annual follow up of registration renewals with a late fee being applied to incentivise payment on time and further follow up that may result in enforcement action. </w:t>
      </w:r>
    </w:p>
    <w:p w14:paraId="750F8D62" w14:textId="3801ACD2" w:rsidR="003C73F0" w:rsidRPr="0019662C" w:rsidRDefault="00C02D08" w:rsidP="00C02D08">
      <w:pPr>
        <w:pStyle w:val="ListParagraph"/>
        <w:numPr>
          <w:ilvl w:val="0"/>
          <w:numId w:val="12"/>
        </w:numPr>
        <w:spacing w:line="276" w:lineRule="auto"/>
        <w:rPr>
          <w:rFonts w:ascii="Arial" w:eastAsia="Arial" w:hAnsi="Arial" w:cs="Arial"/>
        </w:rPr>
      </w:pPr>
      <w:r>
        <w:rPr>
          <w:rFonts w:ascii="Arial" w:eastAsia="Arial" w:hAnsi="Arial" w:cs="Arial"/>
        </w:rPr>
        <w:lastRenderedPageBreak/>
        <w:t xml:space="preserve">Reduction in fees as the registration year progresses, including the last two months of the registration period free for new registrations. </w:t>
      </w:r>
    </w:p>
    <w:p w14:paraId="02925105" w14:textId="13C4842E"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City of Melbourne’s current compliance activities   </w:t>
      </w:r>
    </w:p>
    <w:p w14:paraId="423AE5C3" w14:textId="77777777" w:rsidR="00C02D08" w:rsidRDefault="00C02D08" w:rsidP="00C02D08">
      <w:pPr>
        <w:spacing w:line="276" w:lineRule="auto"/>
        <w:rPr>
          <w:rFonts w:ascii="Arial" w:eastAsia="Arial" w:hAnsi="Arial" w:cs="Arial"/>
        </w:rPr>
      </w:pPr>
      <w:r w:rsidRPr="3963CCA4">
        <w:rPr>
          <w:rFonts w:ascii="Arial" w:eastAsia="Arial" w:hAnsi="Arial" w:cs="Arial"/>
        </w:rPr>
        <w:t>These include:</w:t>
      </w:r>
    </w:p>
    <w:p w14:paraId="688D457A" w14:textId="77777777" w:rsidR="00C02D08" w:rsidRDefault="00C02D08" w:rsidP="00C02D08">
      <w:pPr>
        <w:pStyle w:val="ListParagraph"/>
        <w:numPr>
          <w:ilvl w:val="0"/>
          <w:numId w:val="12"/>
        </w:numPr>
        <w:spacing w:line="276" w:lineRule="auto"/>
        <w:rPr>
          <w:rFonts w:ascii="Arial" w:eastAsia="Arial" w:hAnsi="Arial" w:cs="Arial"/>
        </w:rPr>
      </w:pPr>
      <w:r w:rsidRPr="3963CCA4">
        <w:rPr>
          <w:rFonts w:ascii="Arial" w:eastAsia="Arial" w:hAnsi="Arial" w:cs="Arial"/>
        </w:rPr>
        <w:t>Follow up of unpaid registration renewals. This includes a number of emails and text messages, phone calls and property visits, the application of a late fee and infringement notices.</w:t>
      </w:r>
    </w:p>
    <w:p w14:paraId="0EAF4FC9" w14:textId="77777777" w:rsidR="00C02D08" w:rsidRDefault="00C02D08" w:rsidP="00C02D08">
      <w:pPr>
        <w:pStyle w:val="ListParagraph"/>
        <w:numPr>
          <w:ilvl w:val="0"/>
          <w:numId w:val="12"/>
        </w:numPr>
        <w:spacing w:line="276" w:lineRule="auto"/>
        <w:rPr>
          <w:rFonts w:ascii="Arial" w:eastAsia="Arial" w:hAnsi="Arial" w:cs="Arial"/>
        </w:rPr>
      </w:pPr>
      <w:r w:rsidRPr="3963CCA4">
        <w:rPr>
          <w:rFonts w:ascii="Arial" w:eastAsia="Arial" w:hAnsi="Arial" w:cs="Arial"/>
        </w:rPr>
        <w:t>Targeted door knocks to check for unregistered pets.</w:t>
      </w:r>
    </w:p>
    <w:p w14:paraId="3BD1FF4D" w14:textId="3F74F055" w:rsidR="00C02D08" w:rsidRPr="0019662C" w:rsidRDefault="00C02D08" w:rsidP="00C02D08">
      <w:pPr>
        <w:pStyle w:val="ListParagraph"/>
        <w:numPr>
          <w:ilvl w:val="0"/>
          <w:numId w:val="12"/>
        </w:numPr>
        <w:spacing w:line="276" w:lineRule="auto"/>
        <w:rPr>
          <w:rFonts w:ascii="Arial" w:eastAsia="Arial" w:hAnsi="Arial" w:cs="Arial"/>
        </w:rPr>
      </w:pPr>
      <w:r w:rsidRPr="3963CCA4">
        <w:rPr>
          <w:rFonts w:ascii="Arial" w:eastAsia="Arial" w:hAnsi="Arial" w:cs="Arial"/>
        </w:rPr>
        <w:t xml:space="preserve">Patrols of parks and public places checking and ensuring dogs are registered. </w:t>
      </w:r>
    </w:p>
    <w:p w14:paraId="023BF0F0" w14:textId="77777777" w:rsidR="00C02D08" w:rsidRPr="00151DF7" w:rsidRDefault="00C02D08" w:rsidP="00151DF7">
      <w:pPr>
        <w:pStyle w:val="ListParagraph"/>
        <w:numPr>
          <w:ilvl w:val="2"/>
          <w:numId w:val="28"/>
        </w:numPr>
        <w:spacing w:line="276" w:lineRule="auto"/>
        <w:ind w:left="1134"/>
        <w:rPr>
          <w:rFonts w:ascii="Arial" w:eastAsia="Arial" w:hAnsi="Arial" w:cs="Arial"/>
          <w:b/>
          <w:bCs/>
        </w:rPr>
      </w:pPr>
      <w:r w:rsidRPr="00151DF7">
        <w:rPr>
          <w:rFonts w:ascii="Arial" w:eastAsia="Arial" w:hAnsi="Arial" w:cs="Arial"/>
          <w:b/>
          <w:bCs/>
        </w:rPr>
        <w:t>Our plan</w:t>
      </w:r>
    </w:p>
    <w:p w14:paraId="5096D0FF" w14:textId="77777777" w:rsidR="00C02D08" w:rsidRDefault="00C02D08" w:rsidP="00151DF7">
      <w:pPr>
        <w:spacing w:line="276" w:lineRule="auto"/>
        <w:ind w:left="426"/>
        <w:rPr>
          <w:rFonts w:ascii="Arial" w:eastAsia="Arial" w:hAnsi="Arial" w:cs="Arial"/>
          <w:b/>
          <w:bCs/>
        </w:rPr>
      </w:pPr>
      <w:r w:rsidRPr="3963CCA4">
        <w:rPr>
          <w:rFonts w:ascii="Arial" w:eastAsia="Arial" w:hAnsi="Arial" w:cs="Arial"/>
          <w:b/>
          <w:bCs/>
        </w:rPr>
        <w:t>Objective 1</w:t>
      </w:r>
    </w:p>
    <w:p w14:paraId="44DCAE1D" w14:textId="77777777" w:rsidR="00C02D08" w:rsidRDefault="00C02D08" w:rsidP="00151DF7">
      <w:pPr>
        <w:spacing w:line="276" w:lineRule="auto"/>
        <w:ind w:left="426"/>
        <w:rPr>
          <w:rFonts w:ascii="Arial" w:eastAsia="Arial" w:hAnsi="Arial" w:cs="Arial"/>
        </w:rPr>
      </w:pPr>
      <w:r w:rsidRPr="3963CCA4">
        <w:rPr>
          <w:rFonts w:ascii="Arial" w:eastAsia="Arial" w:hAnsi="Arial" w:cs="Arial"/>
        </w:rPr>
        <w:t xml:space="preserve">Improve the accuracy of the pet registration database </w:t>
      </w:r>
    </w:p>
    <w:tbl>
      <w:tblPr>
        <w:tblStyle w:val="TableGrid"/>
        <w:tblW w:w="869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9"/>
        <w:gridCol w:w="1110"/>
        <w:gridCol w:w="3165"/>
      </w:tblGrid>
      <w:tr w:rsidR="00C02D08" w14:paraId="0421B3B6" w14:textId="77777777" w:rsidTr="0019662C">
        <w:trPr>
          <w:trHeight w:val="570"/>
        </w:trPr>
        <w:tc>
          <w:tcPr>
            <w:tcW w:w="4419" w:type="dxa"/>
          </w:tcPr>
          <w:p w14:paraId="61107975"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110" w:type="dxa"/>
          </w:tcPr>
          <w:p w14:paraId="50105F0F"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165" w:type="dxa"/>
          </w:tcPr>
          <w:p w14:paraId="1F1BAF53"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4A745FC0" w14:textId="77777777" w:rsidTr="0019662C">
        <w:trPr>
          <w:trHeight w:val="570"/>
        </w:trPr>
        <w:tc>
          <w:tcPr>
            <w:tcW w:w="4419" w:type="dxa"/>
          </w:tcPr>
          <w:p w14:paraId="1BF7F535"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Contact microchip registries to obtain details of dogs and cats in the municipality that are microchipped. Check all animals are also listed on the City of Melbourne’s pet registration database and follow up those that are not.</w:t>
            </w:r>
          </w:p>
        </w:tc>
        <w:tc>
          <w:tcPr>
            <w:tcW w:w="1110" w:type="dxa"/>
          </w:tcPr>
          <w:p w14:paraId="1286AC8D"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2023</w:t>
            </w:r>
          </w:p>
        </w:tc>
        <w:tc>
          <w:tcPr>
            <w:tcW w:w="3165" w:type="dxa"/>
          </w:tcPr>
          <w:p w14:paraId="53965CD6" w14:textId="77777777" w:rsidR="00C02D08" w:rsidRDefault="00C02D08" w:rsidP="00777D11">
            <w:pPr>
              <w:rPr>
                <w:rFonts w:ascii="Arial" w:eastAsia="Arial" w:hAnsi="Arial" w:cs="Arial"/>
              </w:rPr>
            </w:pPr>
            <w:r w:rsidRPr="3963CCA4">
              <w:rPr>
                <w:rFonts w:ascii="Arial" w:eastAsia="Arial" w:hAnsi="Arial" w:cs="Arial"/>
              </w:rPr>
              <w:t xml:space="preserve">Demonstrated increase in the numbers of pets registered with the City of Melbourne following microchip registry cross referencing exercise </w:t>
            </w:r>
          </w:p>
        </w:tc>
      </w:tr>
      <w:tr w:rsidR="00C02D08" w14:paraId="402E354E" w14:textId="77777777" w:rsidTr="0019662C">
        <w:trPr>
          <w:trHeight w:val="570"/>
        </w:trPr>
        <w:tc>
          <w:tcPr>
            <w:tcW w:w="4419" w:type="dxa"/>
          </w:tcPr>
          <w:p w14:paraId="6D8A12B4"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Continue to promote the use of emails to receive pet registration renewal notices.</w:t>
            </w:r>
          </w:p>
        </w:tc>
        <w:tc>
          <w:tcPr>
            <w:tcW w:w="1110" w:type="dxa"/>
          </w:tcPr>
          <w:p w14:paraId="64FC67F1"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Annual</w:t>
            </w:r>
          </w:p>
        </w:tc>
        <w:tc>
          <w:tcPr>
            <w:tcW w:w="3165" w:type="dxa"/>
          </w:tcPr>
          <w:p w14:paraId="422C7FC3" w14:textId="77777777" w:rsidR="00C02D08" w:rsidRDefault="00C02D08" w:rsidP="00777D11">
            <w:pPr>
              <w:rPr>
                <w:rFonts w:ascii="Arial" w:eastAsia="Arial" w:hAnsi="Arial" w:cs="Arial"/>
              </w:rPr>
            </w:pPr>
            <w:r w:rsidRPr="3963CCA4">
              <w:rPr>
                <w:rFonts w:ascii="Arial" w:eastAsia="Arial" w:hAnsi="Arial" w:cs="Arial"/>
              </w:rPr>
              <w:t>Increase in the number of registration renewal notices sent via email</w:t>
            </w:r>
          </w:p>
        </w:tc>
      </w:tr>
      <w:tr w:rsidR="00777D11" w14:paraId="4DC45D1F" w14:textId="77777777" w:rsidTr="0019662C">
        <w:trPr>
          <w:trHeight w:val="570"/>
        </w:trPr>
        <w:tc>
          <w:tcPr>
            <w:tcW w:w="4419" w:type="dxa"/>
          </w:tcPr>
          <w:p w14:paraId="10D72A54" w14:textId="7BB29069" w:rsidR="00777D11" w:rsidRPr="3963CCA4" w:rsidRDefault="00777D11" w:rsidP="00777D11">
            <w:pPr>
              <w:rPr>
                <w:rFonts w:ascii="Arial" w:eastAsia="Arial" w:hAnsi="Arial" w:cs="Arial"/>
                <w:color w:val="000000" w:themeColor="text1"/>
              </w:rPr>
            </w:pPr>
            <w:r>
              <w:rPr>
                <w:rFonts w:ascii="Arial" w:eastAsia="Arial" w:hAnsi="Arial" w:cs="Arial"/>
                <w:color w:val="000000" w:themeColor="text1"/>
              </w:rPr>
              <w:t>Explore alternative methods to manage the annual pet registration process</w:t>
            </w:r>
          </w:p>
        </w:tc>
        <w:tc>
          <w:tcPr>
            <w:tcW w:w="1110" w:type="dxa"/>
          </w:tcPr>
          <w:p w14:paraId="297F98A9" w14:textId="3F302C12" w:rsidR="00777D11" w:rsidRPr="3963CCA4" w:rsidRDefault="00777D11" w:rsidP="00777D11">
            <w:pPr>
              <w:rPr>
                <w:rFonts w:ascii="Arial" w:eastAsia="Arial" w:hAnsi="Arial" w:cs="Arial"/>
                <w:color w:val="000000" w:themeColor="text1"/>
              </w:rPr>
            </w:pPr>
            <w:r>
              <w:rPr>
                <w:rFonts w:ascii="Arial" w:eastAsia="Arial" w:hAnsi="Arial" w:cs="Arial"/>
                <w:color w:val="000000" w:themeColor="text1"/>
              </w:rPr>
              <w:t>2023</w:t>
            </w:r>
          </w:p>
        </w:tc>
        <w:tc>
          <w:tcPr>
            <w:tcW w:w="3165" w:type="dxa"/>
          </w:tcPr>
          <w:p w14:paraId="47850DAF" w14:textId="77777777" w:rsidR="00777D11" w:rsidRDefault="00777D11" w:rsidP="00777D11">
            <w:pPr>
              <w:rPr>
                <w:rFonts w:ascii="Arial" w:eastAsia="Arial" w:hAnsi="Arial" w:cs="Arial"/>
              </w:rPr>
            </w:pPr>
            <w:r>
              <w:rPr>
                <w:rFonts w:ascii="Arial" w:eastAsia="Arial" w:hAnsi="Arial" w:cs="Arial"/>
              </w:rPr>
              <w:t>Methods explored and implemented</w:t>
            </w:r>
          </w:p>
          <w:p w14:paraId="1F104218" w14:textId="56061579" w:rsidR="00777D11" w:rsidRPr="3963CCA4" w:rsidRDefault="00777D11" w:rsidP="00777D11">
            <w:pPr>
              <w:rPr>
                <w:rFonts w:ascii="Arial" w:eastAsia="Arial" w:hAnsi="Arial" w:cs="Arial"/>
              </w:rPr>
            </w:pPr>
            <w:r>
              <w:rPr>
                <w:rFonts w:ascii="Arial" w:eastAsia="Arial" w:hAnsi="Arial" w:cs="Arial"/>
              </w:rPr>
              <w:t>Number of registration renewals paid on time</w:t>
            </w:r>
          </w:p>
        </w:tc>
      </w:tr>
      <w:tr w:rsidR="00C02D08" w14:paraId="77D4208E" w14:textId="77777777" w:rsidTr="0019662C">
        <w:trPr>
          <w:trHeight w:val="570"/>
        </w:trPr>
        <w:tc>
          <w:tcPr>
            <w:tcW w:w="4419" w:type="dxa"/>
          </w:tcPr>
          <w:p w14:paraId="47BFC687"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pet registration forms and registration renewal forms ensuring information is clearly displayed and easily understood.</w:t>
            </w:r>
          </w:p>
        </w:tc>
        <w:tc>
          <w:tcPr>
            <w:tcW w:w="1110" w:type="dxa"/>
          </w:tcPr>
          <w:p w14:paraId="2330170A"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2023</w:t>
            </w:r>
          </w:p>
        </w:tc>
        <w:tc>
          <w:tcPr>
            <w:tcW w:w="3165" w:type="dxa"/>
          </w:tcPr>
          <w:p w14:paraId="06F0A6FD" w14:textId="77777777" w:rsidR="00C02D08" w:rsidRDefault="00C02D08" w:rsidP="00777D11">
            <w:pPr>
              <w:rPr>
                <w:rFonts w:ascii="Arial" w:eastAsia="Arial" w:hAnsi="Arial" w:cs="Arial"/>
              </w:rPr>
            </w:pPr>
            <w:r w:rsidRPr="3963CCA4">
              <w:rPr>
                <w:rFonts w:ascii="Arial" w:eastAsia="Arial" w:hAnsi="Arial" w:cs="Arial"/>
              </w:rPr>
              <w:t>Number of pet registration renewals paid on time</w:t>
            </w:r>
          </w:p>
          <w:p w14:paraId="5942EEE8" w14:textId="77777777" w:rsidR="00C02D08" w:rsidRDefault="00C02D08" w:rsidP="00777D11">
            <w:pPr>
              <w:rPr>
                <w:rFonts w:ascii="Arial" w:eastAsia="Arial" w:hAnsi="Arial" w:cs="Arial"/>
              </w:rPr>
            </w:pPr>
            <w:r w:rsidRPr="3963CCA4">
              <w:rPr>
                <w:rFonts w:ascii="Arial" w:eastAsia="Arial" w:hAnsi="Arial" w:cs="Arial"/>
              </w:rPr>
              <w:t>Review completed</w:t>
            </w:r>
          </w:p>
        </w:tc>
      </w:tr>
      <w:tr w:rsidR="00C02D08" w14:paraId="103CDC43" w14:textId="77777777" w:rsidTr="0019662C">
        <w:trPr>
          <w:trHeight w:val="570"/>
        </w:trPr>
        <w:tc>
          <w:tcPr>
            <w:tcW w:w="4419" w:type="dxa"/>
          </w:tcPr>
          <w:p w14:paraId="1FF1E578"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Create a pet registration mapping database to better understand and plan for neighbourhoods.</w:t>
            </w:r>
          </w:p>
        </w:tc>
        <w:tc>
          <w:tcPr>
            <w:tcW w:w="1110" w:type="dxa"/>
          </w:tcPr>
          <w:p w14:paraId="1DFCE611"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2023</w:t>
            </w:r>
          </w:p>
        </w:tc>
        <w:tc>
          <w:tcPr>
            <w:tcW w:w="3165" w:type="dxa"/>
          </w:tcPr>
          <w:p w14:paraId="0A12D9DE" w14:textId="77777777" w:rsidR="00C02D08" w:rsidRDefault="00C02D08" w:rsidP="00777D11">
            <w:pPr>
              <w:rPr>
                <w:rFonts w:ascii="Arial" w:eastAsia="Arial" w:hAnsi="Arial" w:cs="Arial"/>
              </w:rPr>
            </w:pPr>
            <w:r w:rsidRPr="3963CCA4">
              <w:rPr>
                <w:rFonts w:ascii="Arial" w:eastAsia="Arial" w:hAnsi="Arial" w:cs="Arial"/>
              </w:rPr>
              <w:t>Map created</w:t>
            </w:r>
          </w:p>
        </w:tc>
      </w:tr>
    </w:tbl>
    <w:p w14:paraId="09DABC2D" w14:textId="77777777" w:rsidR="00C02D08" w:rsidRDefault="00C02D08" w:rsidP="00C02D08">
      <w:pPr>
        <w:rPr>
          <w:rFonts w:ascii="Arial" w:eastAsia="Arial" w:hAnsi="Arial" w:cs="Arial"/>
        </w:rPr>
      </w:pPr>
    </w:p>
    <w:p w14:paraId="2771C8EA" w14:textId="77777777" w:rsidR="00C02D08" w:rsidRDefault="00C02D08" w:rsidP="00151DF7">
      <w:pPr>
        <w:ind w:left="426"/>
        <w:rPr>
          <w:rFonts w:ascii="Arial" w:eastAsia="Arial" w:hAnsi="Arial" w:cs="Arial"/>
          <w:b/>
          <w:bCs/>
        </w:rPr>
      </w:pPr>
      <w:r w:rsidRPr="3963CCA4">
        <w:rPr>
          <w:rFonts w:ascii="Arial" w:eastAsia="Arial" w:hAnsi="Arial" w:cs="Arial"/>
          <w:b/>
          <w:bCs/>
        </w:rPr>
        <w:t>Objective 2</w:t>
      </w:r>
    </w:p>
    <w:p w14:paraId="5335862F" w14:textId="77777777" w:rsidR="00C02D08" w:rsidRDefault="00C02D08" w:rsidP="00151DF7">
      <w:pPr>
        <w:ind w:left="426"/>
        <w:rPr>
          <w:rFonts w:ascii="Arial" w:eastAsia="Arial" w:hAnsi="Arial" w:cs="Arial"/>
        </w:rPr>
      </w:pPr>
      <w:r w:rsidRPr="3963CCA4">
        <w:rPr>
          <w:rFonts w:ascii="Arial" w:eastAsia="Arial" w:hAnsi="Arial" w:cs="Arial"/>
        </w:rPr>
        <w:t>Increase awareness of the benefits of pet registration</w:t>
      </w:r>
    </w:p>
    <w:tbl>
      <w:tblPr>
        <w:tblStyle w:val="TableGrid"/>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230"/>
        <w:gridCol w:w="3135"/>
      </w:tblGrid>
      <w:tr w:rsidR="00C02D08" w14:paraId="5C98537F" w14:textId="77777777" w:rsidTr="0019662C">
        <w:trPr>
          <w:trHeight w:val="570"/>
        </w:trPr>
        <w:tc>
          <w:tcPr>
            <w:tcW w:w="4404" w:type="dxa"/>
          </w:tcPr>
          <w:p w14:paraId="4769965C"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230" w:type="dxa"/>
          </w:tcPr>
          <w:p w14:paraId="38BA26BB"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135" w:type="dxa"/>
          </w:tcPr>
          <w:p w14:paraId="586CAF92"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35C08311" w14:textId="77777777" w:rsidTr="0019662C">
        <w:trPr>
          <w:trHeight w:val="570"/>
        </w:trPr>
        <w:tc>
          <w:tcPr>
            <w:tcW w:w="4404" w:type="dxa"/>
          </w:tcPr>
          <w:p w14:paraId="5AC818B6"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and update the City of Melbourne’s web content.</w:t>
            </w:r>
          </w:p>
        </w:tc>
        <w:tc>
          <w:tcPr>
            <w:tcW w:w="1230" w:type="dxa"/>
          </w:tcPr>
          <w:p w14:paraId="4968D555"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2023</w:t>
            </w:r>
          </w:p>
        </w:tc>
        <w:tc>
          <w:tcPr>
            <w:tcW w:w="3135" w:type="dxa"/>
          </w:tcPr>
          <w:p w14:paraId="55CD0833" w14:textId="77777777" w:rsidR="00C02D08" w:rsidRDefault="00C02D08" w:rsidP="00777D11">
            <w:pPr>
              <w:rPr>
                <w:rFonts w:ascii="Arial" w:eastAsia="Arial" w:hAnsi="Arial" w:cs="Arial"/>
              </w:rPr>
            </w:pPr>
            <w:r w:rsidRPr="3963CCA4">
              <w:rPr>
                <w:rFonts w:ascii="Arial" w:eastAsia="Arial" w:hAnsi="Arial" w:cs="Arial"/>
              </w:rPr>
              <w:t xml:space="preserve">Review and update complete </w:t>
            </w:r>
          </w:p>
        </w:tc>
      </w:tr>
      <w:tr w:rsidR="00C02D08" w14:paraId="20F9E9C4" w14:textId="77777777" w:rsidTr="0019662C">
        <w:trPr>
          <w:trHeight w:val="570"/>
        </w:trPr>
        <w:tc>
          <w:tcPr>
            <w:tcW w:w="4404" w:type="dxa"/>
          </w:tcPr>
          <w:p w14:paraId="3570E44A" w14:textId="77777777" w:rsidR="00C02D08" w:rsidRDefault="00C02D08" w:rsidP="00777D11">
            <w:pPr>
              <w:spacing w:line="259" w:lineRule="auto"/>
              <w:rPr>
                <w:rFonts w:ascii="Arial" w:eastAsia="Arial" w:hAnsi="Arial" w:cs="Arial"/>
                <w:color w:val="000000" w:themeColor="text1"/>
              </w:rPr>
            </w:pPr>
            <w:r w:rsidRPr="3963CCA4">
              <w:rPr>
                <w:rFonts w:ascii="Arial" w:eastAsia="Arial" w:hAnsi="Arial" w:cs="Arial"/>
                <w:color w:val="000000" w:themeColor="text1"/>
              </w:rPr>
              <w:lastRenderedPageBreak/>
              <w:t>Utilise social media and other media channels to promote the benefits of pet registration and responsible pet ownership.</w:t>
            </w:r>
          </w:p>
        </w:tc>
        <w:tc>
          <w:tcPr>
            <w:tcW w:w="1230" w:type="dxa"/>
          </w:tcPr>
          <w:p w14:paraId="46F2BECD"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Annual</w:t>
            </w:r>
          </w:p>
        </w:tc>
        <w:tc>
          <w:tcPr>
            <w:tcW w:w="3135" w:type="dxa"/>
          </w:tcPr>
          <w:p w14:paraId="698EA918" w14:textId="77777777" w:rsidR="00C02D08" w:rsidRDefault="00C02D08" w:rsidP="00777D11">
            <w:pPr>
              <w:rPr>
                <w:rFonts w:ascii="Arial" w:eastAsia="Arial" w:hAnsi="Arial" w:cs="Arial"/>
              </w:rPr>
            </w:pPr>
            <w:r w:rsidRPr="3963CCA4">
              <w:rPr>
                <w:rFonts w:ascii="Arial" w:eastAsia="Arial" w:hAnsi="Arial" w:cs="Arial"/>
              </w:rPr>
              <w:t>Increase in the number of social media posts or other media content</w:t>
            </w:r>
          </w:p>
        </w:tc>
      </w:tr>
    </w:tbl>
    <w:p w14:paraId="2E89DB32" w14:textId="77777777" w:rsidR="00C02D08" w:rsidRDefault="00C02D08" w:rsidP="00C02D08">
      <w:pPr>
        <w:rPr>
          <w:rFonts w:ascii="Arial" w:eastAsia="Arial" w:hAnsi="Arial" w:cs="Arial"/>
          <w:highlight w:val="yellow"/>
        </w:rPr>
      </w:pPr>
    </w:p>
    <w:p w14:paraId="2696F211" w14:textId="468A94B0" w:rsidR="00C02D08" w:rsidRPr="0019662C" w:rsidRDefault="00C02D08" w:rsidP="00C02D08">
      <w:pPr>
        <w:pStyle w:val="Heading1"/>
        <w:numPr>
          <w:ilvl w:val="1"/>
          <w:numId w:val="28"/>
        </w:numPr>
        <w:ind w:left="284" w:hanging="284"/>
        <w:rPr>
          <w:bCs w:val="0"/>
        </w:rPr>
      </w:pPr>
      <w:bookmarkStart w:id="10" w:name="_Toc106259640"/>
      <w:r w:rsidRPr="00C02D08">
        <w:rPr>
          <w:bCs w:val="0"/>
        </w:rPr>
        <w:t>Nuisance</w:t>
      </w:r>
      <w:bookmarkEnd w:id="10"/>
    </w:p>
    <w:p w14:paraId="07D14FDE" w14:textId="19EDDEF6" w:rsidR="00C02D08" w:rsidRDefault="00C02D08" w:rsidP="00C02D08">
      <w:pPr>
        <w:spacing w:line="276" w:lineRule="auto"/>
        <w:rPr>
          <w:rFonts w:ascii="Arial" w:eastAsia="Arial" w:hAnsi="Arial" w:cs="Arial"/>
        </w:rPr>
      </w:pPr>
      <w:r w:rsidRPr="3963CCA4">
        <w:rPr>
          <w:rFonts w:ascii="Arial" w:eastAsia="Arial" w:hAnsi="Arial" w:cs="Arial"/>
        </w:rPr>
        <w:t>Dogs can cause a nuisance when they bark excessively, wander at large, are not properly cont</w:t>
      </w:r>
      <w:r w:rsidR="00777D11">
        <w:rPr>
          <w:rFonts w:ascii="Arial" w:eastAsia="Arial" w:hAnsi="Arial" w:cs="Arial"/>
        </w:rPr>
        <w:t>rolled in parks and reserves or</w:t>
      </w:r>
      <w:r w:rsidRPr="3963CCA4">
        <w:rPr>
          <w:rFonts w:ascii="Arial" w:eastAsia="Arial" w:hAnsi="Arial" w:cs="Arial"/>
        </w:rPr>
        <w:t xml:space="preserve"> when their owner does not </w:t>
      </w:r>
      <w:r w:rsidR="00777D11">
        <w:rPr>
          <w:rFonts w:ascii="Arial" w:eastAsia="Arial" w:hAnsi="Arial" w:cs="Arial"/>
        </w:rPr>
        <w:t xml:space="preserve">immediately </w:t>
      </w:r>
      <w:r w:rsidRPr="3963CCA4">
        <w:rPr>
          <w:rFonts w:ascii="Arial" w:eastAsia="Arial" w:hAnsi="Arial" w:cs="Arial"/>
        </w:rPr>
        <w:t>remove their excrement from public places.</w:t>
      </w:r>
    </w:p>
    <w:p w14:paraId="03F1BB63"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Cats can cause a nuisance when they trespass on neighbouring properties or are in public places. </w:t>
      </w:r>
    </w:p>
    <w:p w14:paraId="6BAE803B" w14:textId="3AC12C35" w:rsidR="00C02D08" w:rsidRDefault="00C02D08" w:rsidP="00C02D08">
      <w:pPr>
        <w:spacing w:line="276" w:lineRule="auto"/>
        <w:rPr>
          <w:rFonts w:ascii="Arial" w:eastAsia="Arial" w:hAnsi="Arial" w:cs="Arial"/>
        </w:rPr>
      </w:pPr>
      <w:r w:rsidRPr="3963CCA4">
        <w:rPr>
          <w:rFonts w:ascii="Arial" w:eastAsia="Arial" w:hAnsi="Arial" w:cs="Arial"/>
        </w:rPr>
        <w:t xml:space="preserve">Throughout the COVID-19 pandemic we have seen a significant increase in the number of reports relating nuisances caused by animals, in particular barking dogs and leashing of dog issues. This is believed to be due to more people being home more often, providing opportunity for them to hear dogs bark. The pandemic has also </w:t>
      </w:r>
      <w:r w:rsidR="00CB54ED">
        <w:rPr>
          <w:rFonts w:ascii="Arial" w:eastAsia="Arial" w:hAnsi="Arial" w:cs="Arial"/>
        </w:rPr>
        <w:t>seen</w:t>
      </w:r>
      <w:r w:rsidR="00CB54ED" w:rsidRPr="3963CCA4">
        <w:rPr>
          <w:rFonts w:ascii="Arial" w:eastAsia="Arial" w:hAnsi="Arial" w:cs="Arial"/>
        </w:rPr>
        <w:t xml:space="preserve"> </w:t>
      </w:r>
      <w:r w:rsidRPr="3963CCA4">
        <w:rPr>
          <w:rFonts w:ascii="Arial" w:eastAsia="Arial" w:hAnsi="Arial" w:cs="Arial"/>
        </w:rPr>
        <w:t>people utilising local parks more often</w:t>
      </w:r>
      <w:r w:rsidR="00CB54ED">
        <w:rPr>
          <w:rFonts w:ascii="Arial" w:eastAsia="Arial" w:hAnsi="Arial" w:cs="Arial"/>
        </w:rPr>
        <w:t>,</w:t>
      </w:r>
      <w:r w:rsidRPr="3963CCA4">
        <w:rPr>
          <w:rFonts w:ascii="Arial" w:eastAsia="Arial" w:hAnsi="Arial" w:cs="Arial"/>
        </w:rPr>
        <w:t xml:space="preserve"> creating greater competing use of these spaces – the adequate control of dogs may impact the way people experience our public places. </w:t>
      </w:r>
    </w:p>
    <w:p w14:paraId="207A4B46" w14:textId="1070AA82" w:rsidR="00C02D08" w:rsidRDefault="00C02D08" w:rsidP="00C02D08">
      <w:pPr>
        <w:spacing w:line="276" w:lineRule="auto"/>
        <w:rPr>
          <w:rFonts w:ascii="Arial" w:eastAsia="Arial" w:hAnsi="Arial" w:cs="Arial"/>
        </w:rPr>
      </w:pPr>
      <w:r w:rsidRPr="3963CCA4">
        <w:rPr>
          <w:rFonts w:ascii="Arial" w:eastAsia="Arial" w:hAnsi="Arial" w:cs="Arial"/>
        </w:rPr>
        <w:t>Barking dog reports have been at an all-time high, increasing from 123 in 2018 – 2019, to 160 in 2020 – 2021. Reports relating to leashing of dogs in public places</w:t>
      </w:r>
      <w:r w:rsidR="00F33E30">
        <w:rPr>
          <w:rFonts w:ascii="Arial" w:eastAsia="Arial" w:hAnsi="Arial" w:cs="Arial"/>
        </w:rPr>
        <w:t xml:space="preserve"> (dogs not on-</w:t>
      </w:r>
      <w:r w:rsidR="005D1908">
        <w:rPr>
          <w:rFonts w:ascii="Arial" w:eastAsia="Arial" w:hAnsi="Arial" w:cs="Arial"/>
        </w:rPr>
        <w:t>leash where they are supposed to be)</w:t>
      </w:r>
      <w:r w:rsidRPr="3963CCA4">
        <w:rPr>
          <w:rFonts w:ascii="Arial" w:eastAsia="Arial" w:hAnsi="Arial" w:cs="Arial"/>
        </w:rPr>
        <w:t xml:space="preserve"> have more than doubled, going from 83 in 2018 – 2019 to 200 in 2020 - 2021. </w:t>
      </w:r>
    </w:p>
    <w:p w14:paraId="0EA68F61" w14:textId="77176201" w:rsidR="00C02D08" w:rsidRDefault="00C02D08" w:rsidP="00C02D08">
      <w:pPr>
        <w:spacing w:line="276" w:lineRule="auto"/>
        <w:rPr>
          <w:rFonts w:ascii="Arial" w:eastAsia="Arial" w:hAnsi="Arial" w:cs="Arial"/>
        </w:rPr>
      </w:pPr>
      <w:r w:rsidRPr="3963CCA4">
        <w:rPr>
          <w:rFonts w:ascii="Arial" w:eastAsia="Arial" w:hAnsi="Arial" w:cs="Arial"/>
        </w:rPr>
        <w:t>The City of Melbourne recognises the need to balance the use of public places hence t</w:t>
      </w:r>
      <w:r w:rsidR="00F33E30">
        <w:rPr>
          <w:rFonts w:ascii="Arial" w:eastAsia="Arial" w:hAnsi="Arial" w:cs="Arial"/>
        </w:rPr>
        <w:t>he recent review of off-</w:t>
      </w:r>
      <w:r w:rsidRPr="3963CCA4">
        <w:rPr>
          <w:rFonts w:ascii="Arial" w:eastAsia="Arial" w:hAnsi="Arial" w:cs="Arial"/>
        </w:rPr>
        <w:t xml:space="preserve">leash areas, however </w:t>
      </w:r>
      <w:r w:rsidR="00CB54ED" w:rsidRPr="3963CCA4">
        <w:rPr>
          <w:rFonts w:ascii="Arial" w:eastAsia="Arial" w:hAnsi="Arial" w:cs="Arial"/>
        </w:rPr>
        <w:t xml:space="preserve">for the benefit of all users of public places </w:t>
      </w:r>
      <w:r w:rsidRPr="3963CCA4">
        <w:rPr>
          <w:rFonts w:ascii="Arial" w:eastAsia="Arial" w:hAnsi="Arial" w:cs="Arial"/>
        </w:rPr>
        <w:t xml:space="preserve">does not tolerate non-compliance </w:t>
      </w:r>
      <w:r w:rsidR="00381ABD">
        <w:rPr>
          <w:rFonts w:ascii="Arial" w:eastAsia="Arial" w:hAnsi="Arial" w:cs="Arial"/>
        </w:rPr>
        <w:t xml:space="preserve">of </w:t>
      </w:r>
      <w:r w:rsidR="00381ABD" w:rsidRPr="3963CCA4">
        <w:rPr>
          <w:rFonts w:ascii="Arial" w:eastAsia="Arial" w:hAnsi="Arial" w:cs="Arial"/>
        </w:rPr>
        <w:t>the</w:t>
      </w:r>
      <w:r w:rsidRPr="3963CCA4">
        <w:rPr>
          <w:rFonts w:ascii="Arial" w:eastAsia="Arial" w:hAnsi="Arial" w:cs="Arial"/>
        </w:rPr>
        <w:t xml:space="preserve"> order. </w:t>
      </w:r>
    </w:p>
    <w:p w14:paraId="28BE6C1C"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City of Melbourne’s current orders, Local Laws, policies and procedures  </w:t>
      </w:r>
    </w:p>
    <w:p w14:paraId="2C46404B"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These include: </w:t>
      </w:r>
    </w:p>
    <w:p w14:paraId="1E1D5A16" w14:textId="787C5475" w:rsidR="00C02D08" w:rsidRDefault="00C02D08" w:rsidP="00C02D08">
      <w:pPr>
        <w:pStyle w:val="ListParagraph"/>
        <w:numPr>
          <w:ilvl w:val="0"/>
          <w:numId w:val="11"/>
        </w:numPr>
        <w:spacing w:line="276" w:lineRule="auto"/>
        <w:rPr>
          <w:rFonts w:ascii="Arial" w:eastAsia="Arial" w:hAnsi="Arial" w:cs="Arial"/>
        </w:rPr>
      </w:pPr>
      <w:r w:rsidRPr="3963CCA4">
        <w:rPr>
          <w:rFonts w:ascii="Arial" w:eastAsia="Arial" w:hAnsi="Arial" w:cs="Arial"/>
        </w:rPr>
        <w:t>The order sets out the requirements for dogs in public places, including the requirement they be leashed at all times except when in designated off-leash areas. The order also prohibits dogs from entering certain areas. Dogs are requir</w:t>
      </w:r>
      <w:r w:rsidR="00F33E30">
        <w:rPr>
          <w:rFonts w:ascii="Arial" w:eastAsia="Arial" w:hAnsi="Arial" w:cs="Arial"/>
        </w:rPr>
        <w:t>ed to be leashed within 20 metre</w:t>
      </w:r>
      <w:r w:rsidRPr="3963CCA4">
        <w:rPr>
          <w:rFonts w:ascii="Arial" w:eastAsia="Arial" w:hAnsi="Arial" w:cs="Arial"/>
        </w:rPr>
        <w:t>s of a children’s playground or public barbecues.</w:t>
      </w:r>
    </w:p>
    <w:p w14:paraId="6715B37D" w14:textId="77777777" w:rsidR="00C02D08" w:rsidRDefault="00C02D08" w:rsidP="00C02D08">
      <w:pPr>
        <w:pStyle w:val="ListParagraph"/>
        <w:numPr>
          <w:ilvl w:val="0"/>
          <w:numId w:val="11"/>
        </w:numPr>
        <w:spacing w:line="276" w:lineRule="auto"/>
        <w:rPr>
          <w:rFonts w:ascii="Arial" w:eastAsia="Arial" w:hAnsi="Arial" w:cs="Arial"/>
        </w:rPr>
      </w:pPr>
      <w:r w:rsidRPr="3963CCA4">
        <w:rPr>
          <w:rFonts w:ascii="Arial" w:eastAsia="Arial" w:hAnsi="Arial" w:cs="Arial"/>
        </w:rPr>
        <w:t>Melbourne City Council’s Activities Local Law 2019 requires dog owners to collect and correctly dispose of their dog’s excrement and to carry a plastic bag or pooper scooper with them that is suitable for the immediate collection of dog excrement when in a public place.</w:t>
      </w:r>
    </w:p>
    <w:p w14:paraId="4693B6C6" w14:textId="77777777" w:rsidR="00C02D08" w:rsidRDefault="00C02D08" w:rsidP="00C02D08">
      <w:pPr>
        <w:pStyle w:val="ListParagraph"/>
        <w:numPr>
          <w:ilvl w:val="0"/>
          <w:numId w:val="11"/>
        </w:numPr>
        <w:spacing w:line="276" w:lineRule="auto"/>
        <w:rPr>
          <w:rFonts w:ascii="Arial" w:eastAsia="Arial" w:hAnsi="Arial" w:cs="Arial"/>
        </w:rPr>
      </w:pPr>
      <w:r w:rsidRPr="3963CCA4">
        <w:rPr>
          <w:rFonts w:ascii="Arial" w:eastAsia="Arial" w:hAnsi="Arial" w:cs="Arial"/>
        </w:rPr>
        <w:t>The City of Melbourne provides information on their website about preventing nuisance barking, cats becoming a nuisance and the requirements to remove your dog’s excrement.</w:t>
      </w:r>
    </w:p>
    <w:p w14:paraId="2BD7A724" w14:textId="77777777" w:rsidR="00C02D08" w:rsidRDefault="00C02D08" w:rsidP="00C02D08">
      <w:pPr>
        <w:pStyle w:val="ListParagraph"/>
        <w:numPr>
          <w:ilvl w:val="0"/>
          <w:numId w:val="11"/>
        </w:numPr>
        <w:spacing w:line="276" w:lineRule="auto"/>
        <w:rPr>
          <w:rFonts w:ascii="Arial" w:eastAsia="Arial" w:hAnsi="Arial" w:cs="Arial"/>
        </w:rPr>
      </w:pPr>
      <w:r w:rsidRPr="3963CCA4">
        <w:rPr>
          <w:rFonts w:ascii="Arial" w:eastAsia="Arial" w:hAnsi="Arial" w:cs="Arial"/>
        </w:rPr>
        <w:t xml:space="preserve">The City of Melbourne provides 52 dog bag dispensers throughout the municipality. The cost of bags and maintaining the dispensers is approximately $48,000 per annum. Most </w:t>
      </w:r>
      <w:r w:rsidRPr="3963CCA4">
        <w:rPr>
          <w:rFonts w:ascii="Arial" w:eastAsia="Arial" w:hAnsi="Arial" w:cs="Arial"/>
        </w:rPr>
        <w:lastRenderedPageBreak/>
        <w:t>dispensers need filling daily or every second day and the dispensers are frequently damaged through high use.</w:t>
      </w:r>
    </w:p>
    <w:p w14:paraId="0B33E86C" w14:textId="758D541B" w:rsidR="00C02D08" w:rsidRDefault="00C02D08" w:rsidP="00C02D08">
      <w:pPr>
        <w:spacing w:line="276" w:lineRule="auto"/>
        <w:rPr>
          <w:rFonts w:ascii="Arial" w:eastAsia="Arial" w:hAnsi="Arial" w:cs="Arial"/>
        </w:rPr>
      </w:pPr>
      <w:r w:rsidRPr="3963CCA4">
        <w:rPr>
          <w:rFonts w:ascii="Arial" w:eastAsia="Arial" w:hAnsi="Arial" w:cs="Arial"/>
        </w:rPr>
        <w:t>The Local Law is currently considered to be adequate.</w:t>
      </w:r>
    </w:p>
    <w:p w14:paraId="616830A1" w14:textId="7FEC55DF" w:rsidR="00C02D08" w:rsidRDefault="00C02D08" w:rsidP="00C02D08">
      <w:pPr>
        <w:spacing w:line="276" w:lineRule="auto"/>
        <w:rPr>
          <w:rFonts w:ascii="Arial" w:eastAsia="Arial" w:hAnsi="Arial" w:cs="Arial"/>
        </w:rPr>
      </w:pPr>
      <w:r w:rsidRPr="3963CCA4">
        <w:rPr>
          <w:rFonts w:ascii="Arial" w:eastAsia="Arial" w:hAnsi="Arial" w:cs="Arial"/>
        </w:rPr>
        <w:t xml:space="preserve">The City of Melbourne does not have a large unowned or semi-owned cat population however, the City of Melbourne has recently become aware of a number of unowned or semi-owned cat </w:t>
      </w:r>
      <w:r w:rsidR="00381ABD">
        <w:rPr>
          <w:rFonts w:ascii="Arial" w:eastAsia="Arial" w:hAnsi="Arial" w:cs="Arial"/>
        </w:rPr>
        <w:t>colonies that are harbouring a</w:t>
      </w:r>
      <w:r w:rsidRPr="3963CCA4">
        <w:rPr>
          <w:rFonts w:ascii="Arial" w:eastAsia="Arial" w:hAnsi="Arial" w:cs="Arial"/>
        </w:rPr>
        <w:t xml:space="preserve"> number of cats. The cats in these colonies are causing a nuisance</w:t>
      </w:r>
      <w:r w:rsidR="00F33E30">
        <w:rPr>
          <w:rFonts w:ascii="Arial" w:eastAsia="Arial" w:hAnsi="Arial" w:cs="Arial"/>
        </w:rPr>
        <w:t>,</w:t>
      </w:r>
      <w:r w:rsidRPr="3963CCA4">
        <w:rPr>
          <w:rFonts w:ascii="Arial" w:eastAsia="Arial" w:hAnsi="Arial" w:cs="Arial"/>
        </w:rPr>
        <w:t xml:space="preserve"> as well as suffering from disease or illness and contributing to wildlife predation. Programs have been undertaken to reduce or remove these colonies and works will continue to do so. </w:t>
      </w:r>
    </w:p>
    <w:p w14:paraId="2BAB2123" w14:textId="095EC40E" w:rsidR="00C02D08" w:rsidRDefault="00C02D08" w:rsidP="00C02D08">
      <w:pPr>
        <w:spacing w:line="276" w:lineRule="auto"/>
        <w:rPr>
          <w:rFonts w:ascii="Arial" w:eastAsia="Arial" w:hAnsi="Arial" w:cs="Arial"/>
        </w:rPr>
      </w:pPr>
      <w:r w:rsidRPr="3963CCA4">
        <w:rPr>
          <w:rFonts w:ascii="Arial" w:eastAsia="Arial" w:hAnsi="Arial" w:cs="Arial"/>
        </w:rPr>
        <w:t>The City of Melbourne currently does not have any orders relating to the confinement of cats</w:t>
      </w:r>
      <w:r w:rsidR="00090D2D">
        <w:rPr>
          <w:rFonts w:ascii="Arial" w:eastAsia="Arial" w:hAnsi="Arial" w:cs="Arial"/>
        </w:rPr>
        <w:t xml:space="preserve"> (curfews)</w:t>
      </w:r>
      <w:r w:rsidRPr="3963CCA4">
        <w:rPr>
          <w:rFonts w:ascii="Arial" w:eastAsia="Arial" w:hAnsi="Arial" w:cs="Arial"/>
        </w:rPr>
        <w:t xml:space="preserve"> and considers that this is </w:t>
      </w:r>
      <w:r w:rsidR="00090D2D">
        <w:rPr>
          <w:rFonts w:ascii="Arial" w:eastAsia="Arial" w:hAnsi="Arial" w:cs="Arial"/>
        </w:rPr>
        <w:t xml:space="preserve">currently </w:t>
      </w:r>
      <w:r w:rsidRPr="3963CCA4">
        <w:rPr>
          <w:rFonts w:ascii="Arial" w:eastAsia="Arial" w:hAnsi="Arial" w:cs="Arial"/>
        </w:rPr>
        <w:t xml:space="preserve">unnecessary. Feedback received through the recent engagement suggests cat confinement is not currently an issue or common within the City of Melbourne. </w:t>
      </w:r>
    </w:p>
    <w:p w14:paraId="5F23012C"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City of Melbourne’s current compliance activities   </w:t>
      </w:r>
    </w:p>
    <w:p w14:paraId="5CF0DD6F"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These include: </w:t>
      </w:r>
    </w:p>
    <w:p w14:paraId="1F6BCD1C" w14:textId="77777777" w:rsidR="00C02D08" w:rsidRDefault="00C02D08" w:rsidP="00C02D08">
      <w:pPr>
        <w:pStyle w:val="ListParagraph"/>
        <w:numPr>
          <w:ilvl w:val="0"/>
          <w:numId w:val="11"/>
        </w:numPr>
        <w:spacing w:line="276" w:lineRule="auto"/>
        <w:rPr>
          <w:rFonts w:ascii="Arial" w:eastAsia="Arial" w:hAnsi="Arial" w:cs="Arial"/>
        </w:rPr>
      </w:pPr>
      <w:r w:rsidRPr="3963CCA4">
        <w:rPr>
          <w:rFonts w:ascii="Arial" w:eastAsia="Arial" w:hAnsi="Arial" w:cs="Arial"/>
        </w:rPr>
        <w:t xml:space="preserve">The City of Melbourne investigates all barking dog requests and mediates the majority of issues to resolution by providing education on responsible pet ownership and the benefit of socialisation of dogs. Complainants are encouraged to speak to the owner of the dog directly and as soon as possible. </w:t>
      </w:r>
    </w:p>
    <w:p w14:paraId="05A8603A" w14:textId="47A6ECE4" w:rsidR="00C02D08" w:rsidRDefault="00C02D08" w:rsidP="00C02D08">
      <w:pPr>
        <w:pStyle w:val="ListParagraph"/>
        <w:numPr>
          <w:ilvl w:val="0"/>
          <w:numId w:val="11"/>
        </w:numPr>
        <w:spacing w:line="276" w:lineRule="auto"/>
        <w:rPr>
          <w:rFonts w:ascii="Arial" w:eastAsia="Arial" w:hAnsi="Arial" w:cs="Arial"/>
        </w:rPr>
      </w:pPr>
      <w:r w:rsidRPr="3963CCA4">
        <w:rPr>
          <w:rFonts w:ascii="Arial" w:eastAsia="Arial" w:hAnsi="Arial" w:cs="Arial"/>
        </w:rPr>
        <w:t>Proactive patrols</w:t>
      </w:r>
      <w:r w:rsidR="00381ABD">
        <w:rPr>
          <w:rFonts w:ascii="Arial" w:eastAsia="Arial" w:hAnsi="Arial" w:cs="Arial"/>
        </w:rPr>
        <w:t xml:space="preserve"> and investigation</w:t>
      </w:r>
      <w:r w:rsidRPr="3963CCA4">
        <w:rPr>
          <w:rFonts w:ascii="Arial" w:eastAsia="Arial" w:hAnsi="Arial" w:cs="Arial"/>
        </w:rPr>
        <w:t xml:space="preserve"> to ensure dogs are not wandering at large and that dog owners are complying with the order and are being responsible with their dogs in public places. </w:t>
      </w:r>
    </w:p>
    <w:p w14:paraId="27803543" w14:textId="77777777" w:rsidR="00C02D08" w:rsidRDefault="00C02D08" w:rsidP="00C02D08">
      <w:pPr>
        <w:pStyle w:val="ListParagraph"/>
        <w:numPr>
          <w:ilvl w:val="0"/>
          <w:numId w:val="11"/>
        </w:numPr>
        <w:spacing w:line="276" w:lineRule="auto"/>
        <w:rPr>
          <w:rFonts w:ascii="Arial" w:eastAsia="Arial" w:hAnsi="Arial" w:cs="Arial"/>
        </w:rPr>
      </w:pPr>
      <w:r w:rsidRPr="3963CCA4">
        <w:rPr>
          <w:rFonts w:ascii="Arial" w:eastAsia="Arial" w:hAnsi="Arial" w:cs="Arial"/>
        </w:rPr>
        <w:t>Funded dog training events to promote the need for dogs to be socialised and to increase awareness of responsible pet ownership.</w:t>
      </w:r>
    </w:p>
    <w:p w14:paraId="7C881AE9" w14:textId="40950481" w:rsidR="00C02D08" w:rsidRDefault="00C02D08" w:rsidP="00C02D08">
      <w:pPr>
        <w:pStyle w:val="ListParagraph"/>
        <w:numPr>
          <w:ilvl w:val="0"/>
          <w:numId w:val="11"/>
        </w:numPr>
        <w:spacing w:line="276" w:lineRule="auto"/>
        <w:rPr>
          <w:rFonts w:ascii="Arial" w:eastAsia="Arial" w:hAnsi="Arial" w:cs="Arial"/>
        </w:rPr>
      </w:pPr>
      <w:r w:rsidRPr="3963CCA4">
        <w:rPr>
          <w:rFonts w:ascii="Arial" w:eastAsia="Arial" w:hAnsi="Arial" w:cs="Arial"/>
        </w:rPr>
        <w:t xml:space="preserve">Education, </w:t>
      </w:r>
      <w:r w:rsidR="00F33E30">
        <w:rPr>
          <w:rFonts w:ascii="Arial" w:eastAsia="Arial" w:hAnsi="Arial" w:cs="Arial"/>
        </w:rPr>
        <w:t>investigation, enforcement and</w:t>
      </w:r>
      <w:r w:rsidRPr="3963CCA4">
        <w:rPr>
          <w:rFonts w:ascii="Arial" w:eastAsia="Arial" w:hAnsi="Arial" w:cs="Arial"/>
        </w:rPr>
        <w:t xml:space="preserve"> prosecution of offending pet owners</w:t>
      </w:r>
      <w:r w:rsidR="00F33E30">
        <w:rPr>
          <w:rFonts w:ascii="Arial" w:eastAsia="Arial" w:hAnsi="Arial" w:cs="Arial"/>
        </w:rPr>
        <w:t xml:space="preserve"> when necessary</w:t>
      </w:r>
      <w:r w:rsidRPr="3963CCA4">
        <w:rPr>
          <w:rFonts w:ascii="Arial" w:eastAsia="Arial" w:hAnsi="Arial" w:cs="Arial"/>
        </w:rPr>
        <w:t>.</w:t>
      </w:r>
    </w:p>
    <w:p w14:paraId="3FD0090C" w14:textId="77777777" w:rsidR="00C02D08" w:rsidRDefault="00C02D08" w:rsidP="00C02D08">
      <w:pPr>
        <w:pStyle w:val="ListParagraph"/>
        <w:numPr>
          <w:ilvl w:val="0"/>
          <w:numId w:val="11"/>
        </w:numPr>
        <w:spacing w:line="276" w:lineRule="auto"/>
        <w:rPr>
          <w:rFonts w:ascii="Arial" w:eastAsia="Arial" w:hAnsi="Arial" w:cs="Arial"/>
        </w:rPr>
      </w:pPr>
      <w:r w:rsidRPr="3963CCA4">
        <w:rPr>
          <w:rFonts w:ascii="Arial" w:eastAsia="Arial" w:hAnsi="Arial" w:cs="Arial"/>
        </w:rPr>
        <w:t>Promotion of responsible pet ownership including the benefits of desexing, socialisation and training of dogs on the City of Melbourne’s website.</w:t>
      </w:r>
    </w:p>
    <w:p w14:paraId="340A75EF" w14:textId="775581A5" w:rsidR="003C73F0" w:rsidRPr="0019662C" w:rsidRDefault="00C02D08" w:rsidP="00C02D08">
      <w:pPr>
        <w:pStyle w:val="ListParagraph"/>
        <w:numPr>
          <w:ilvl w:val="0"/>
          <w:numId w:val="11"/>
        </w:numPr>
        <w:spacing w:line="276" w:lineRule="auto"/>
        <w:rPr>
          <w:rFonts w:ascii="Arial" w:eastAsia="Arial" w:hAnsi="Arial" w:cs="Arial"/>
        </w:rPr>
      </w:pPr>
      <w:r w:rsidRPr="3963CCA4">
        <w:rPr>
          <w:rFonts w:ascii="Arial" w:eastAsia="Arial" w:hAnsi="Arial" w:cs="Arial"/>
        </w:rPr>
        <w:t>Proactive cat trapping programs to reduce the number of unowned cats and responding to complaints about trespassing cats.</w:t>
      </w:r>
    </w:p>
    <w:p w14:paraId="5A8AAA9C" w14:textId="77777777" w:rsidR="00C02D08" w:rsidRPr="00151DF7" w:rsidRDefault="00C02D08" w:rsidP="00151DF7">
      <w:pPr>
        <w:pStyle w:val="ListParagraph"/>
        <w:numPr>
          <w:ilvl w:val="2"/>
          <w:numId w:val="28"/>
        </w:numPr>
        <w:spacing w:line="276" w:lineRule="auto"/>
        <w:ind w:left="1276"/>
        <w:rPr>
          <w:rFonts w:ascii="Arial" w:eastAsia="Arial" w:hAnsi="Arial" w:cs="Arial"/>
          <w:b/>
          <w:bCs/>
        </w:rPr>
      </w:pPr>
      <w:r w:rsidRPr="00151DF7">
        <w:rPr>
          <w:rFonts w:ascii="Arial" w:eastAsia="Arial" w:hAnsi="Arial" w:cs="Arial"/>
          <w:b/>
          <w:bCs/>
        </w:rPr>
        <w:t xml:space="preserve">Our plan </w:t>
      </w:r>
    </w:p>
    <w:p w14:paraId="14C00BF3"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1</w:t>
      </w:r>
    </w:p>
    <w:p w14:paraId="26973016"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Minimise the nuisance caused by dogs barking</w:t>
      </w:r>
    </w:p>
    <w:tbl>
      <w:tblPr>
        <w:tblStyle w:val="TableGrid"/>
        <w:tblW w:w="86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3"/>
        <w:gridCol w:w="1035"/>
        <w:gridCol w:w="3420"/>
      </w:tblGrid>
      <w:tr w:rsidR="00C02D08" w14:paraId="2CFD7C77" w14:textId="77777777" w:rsidTr="0019662C">
        <w:trPr>
          <w:trHeight w:val="570"/>
        </w:trPr>
        <w:tc>
          <w:tcPr>
            <w:tcW w:w="4203" w:type="dxa"/>
          </w:tcPr>
          <w:p w14:paraId="111C886C"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035" w:type="dxa"/>
          </w:tcPr>
          <w:p w14:paraId="0EAA5534"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420" w:type="dxa"/>
          </w:tcPr>
          <w:p w14:paraId="379367AF"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 xml:space="preserve">Evaluation  </w:t>
            </w:r>
          </w:p>
        </w:tc>
      </w:tr>
      <w:tr w:rsidR="00C02D08" w14:paraId="08CDD05E" w14:textId="77777777" w:rsidTr="0019662C">
        <w:trPr>
          <w:trHeight w:val="1410"/>
        </w:trPr>
        <w:tc>
          <w:tcPr>
            <w:tcW w:w="4203" w:type="dxa"/>
          </w:tcPr>
          <w:p w14:paraId="139CBD8C"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lastRenderedPageBreak/>
              <w:t xml:space="preserve">Review and update the information the </w:t>
            </w:r>
            <w:r w:rsidRPr="3963CCA4">
              <w:rPr>
                <w:rFonts w:ascii="Arial" w:eastAsia="Arial" w:hAnsi="Arial" w:cs="Arial"/>
              </w:rPr>
              <w:t>City of Melbourne</w:t>
            </w:r>
            <w:r w:rsidRPr="3963CCA4">
              <w:rPr>
                <w:rFonts w:ascii="Arial" w:eastAsia="Arial" w:hAnsi="Arial" w:cs="Arial"/>
                <w:color w:val="000000" w:themeColor="text1"/>
              </w:rPr>
              <w:t xml:space="preserve"> provides about preventing excessive barking and how they deal with barking dog complaints.</w:t>
            </w:r>
          </w:p>
        </w:tc>
        <w:tc>
          <w:tcPr>
            <w:tcW w:w="1035" w:type="dxa"/>
          </w:tcPr>
          <w:p w14:paraId="7F204EF1"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2022</w:t>
            </w:r>
          </w:p>
          <w:p w14:paraId="15815E67"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c>
          <w:tcPr>
            <w:tcW w:w="3420" w:type="dxa"/>
          </w:tcPr>
          <w:p w14:paraId="1F0F49CC"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undertaken and information updated as appropriate</w:t>
            </w:r>
          </w:p>
          <w:p w14:paraId="288EC950"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r>
      <w:tr w:rsidR="00C02D08" w14:paraId="3F7D389D" w14:textId="77777777" w:rsidTr="0019662C">
        <w:trPr>
          <w:trHeight w:val="270"/>
        </w:trPr>
        <w:tc>
          <w:tcPr>
            <w:tcW w:w="4203" w:type="dxa"/>
          </w:tcPr>
          <w:p w14:paraId="5ABF5281" w14:textId="77777777" w:rsidR="00C02D08" w:rsidRDefault="00C02D08" w:rsidP="00777D11">
            <w:pPr>
              <w:rPr>
                <w:rFonts w:ascii="Arial" w:eastAsia="Arial" w:hAnsi="Arial" w:cs="Arial"/>
              </w:rPr>
            </w:pPr>
            <w:r w:rsidRPr="3963CCA4">
              <w:rPr>
                <w:rFonts w:ascii="Arial" w:eastAsia="Arial" w:hAnsi="Arial" w:cs="Arial"/>
              </w:rPr>
              <w:t>Review the procedures for dealing with excessive barking.</w:t>
            </w:r>
          </w:p>
        </w:tc>
        <w:tc>
          <w:tcPr>
            <w:tcW w:w="1035" w:type="dxa"/>
          </w:tcPr>
          <w:p w14:paraId="78CD0D14" w14:textId="6F74180A" w:rsidR="00C02D08" w:rsidRDefault="00777D11" w:rsidP="00777D11">
            <w:pPr>
              <w:rPr>
                <w:rFonts w:ascii="Arial" w:eastAsia="Arial" w:hAnsi="Arial" w:cs="Arial"/>
              </w:rPr>
            </w:pPr>
            <w:r>
              <w:rPr>
                <w:rFonts w:ascii="Arial" w:eastAsia="Arial" w:hAnsi="Arial" w:cs="Arial"/>
              </w:rPr>
              <w:t>2023</w:t>
            </w:r>
          </w:p>
        </w:tc>
        <w:tc>
          <w:tcPr>
            <w:tcW w:w="3420" w:type="dxa"/>
          </w:tcPr>
          <w:p w14:paraId="6D7BBFE2" w14:textId="77777777" w:rsidR="00C02D08" w:rsidRDefault="00C02D08" w:rsidP="00777D11">
            <w:pPr>
              <w:rPr>
                <w:rFonts w:ascii="Arial" w:eastAsia="Arial" w:hAnsi="Arial" w:cs="Arial"/>
              </w:rPr>
            </w:pPr>
            <w:r w:rsidRPr="3963CCA4">
              <w:rPr>
                <w:rFonts w:ascii="Arial" w:eastAsia="Arial" w:hAnsi="Arial" w:cs="Arial"/>
              </w:rPr>
              <w:t>Review undertaken and procedures updated as appropriate</w:t>
            </w:r>
          </w:p>
        </w:tc>
      </w:tr>
      <w:tr w:rsidR="00C02D08" w14:paraId="7E07BAD9" w14:textId="77777777" w:rsidTr="0019662C">
        <w:trPr>
          <w:trHeight w:val="570"/>
        </w:trPr>
        <w:tc>
          <w:tcPr>
            <w:tcW w:w="4203" w:type="dxa"/>
          </w:tcPr>
          <w:p w14:paraId="41F1AE16" w14:textId="36594596" w:rsidR="00C02D08" w:rsidRDefault="00C02D08" w:rsidP="00777D11">
            <w:pPr>
              <w:spacing w:line="259" w:lineRule="auto"/>
              <w:rPr>
                <w:rFonts w:ascii="Arial" w:eastAsia="Arial" w:hAnsi="Arial" w:cs="Arial"/>
              </w:rPr>
            </w:pPr>
            <w:r w:rsidRPr="3963CCA4">
              <w:rPr>
                <w:rFonts w:ascii="Arial" w:eastAsia="Arial" w:hAnsi="Arial" w:cs="Arial"/>
              </w:rPr>
              <w:t>Develop a ‘barking dog kit’ that will assist and support customers, body corporate</w:t>
            </w:r>
            <w:r w:rsidR="00BC1F5A">
              <w:rPr>
                <w:rFonts w:ascii="Arial" w:eastAsia="Arial" w:hAnsi="Arial" w:cs="Arial"/>
              </w:rPr>
              <w:t>s</w:t>
            </w:r>
            <w:r w:rsidRPr="3963CCA4">
              <w:rPr>
                <w:rFonts w:ascii="Arial" w:eastAsia="Arial" w:hAnsi="Arial" w:cs="Arial"/>
              </w:rPr>
              <w:t>, building managers and dog owners through a barking dog issue.</w:t>
            </w:r>
          </w:p>
        </w:tc>
        <w:tc>
          <w:tcPr>
            <w:tcW w:w="1035" w:type="dxa"/>
          </w:tcPr>
          <w:p w14:paraId="6FB04DAB" w14:textId="77777777" w:rsidR="00C02D08" w:rsidRDefault="00C02D08" w:rsidP="00777D11">
            <w:pPr>
              <w:rPr>
                <w:rFonts w:ascii="Arial" w:eastAsia="Arial" w:hAnsi="Arial" w:cs="Arial"/>
              </w:rPr>
            </w:pPr>
            <w:r w:rsidRPr="3963CCA4">
              <w:rPr>
                <w:rFonts w:ascii="Arial" w:eastAsia="Arial" w:hAnsi="Arial" w:cs="Arial"/>
              </w:rPr>
              <w:t>2024</w:t>
            </w:r>
          </w:p>
        </w:tc>
        <w:tc>
          <w:tcPr>
            <w:tcW w:w="3420" w:type="dxa"/>
          </w:tcPr>
          <w:p w14:paraId="59A0847E" w14:textId="77777777" w:rsidR="00C02D08" w:rsidRDefault="00C02D08" w:rsidP="00777D11">
            <w:pPr>
              <w:rPr>
                <w:rFonts w:ascii="Arial" w:eastAsia="Arial" w:hAnsi="Arial" w:cs="Arial"/>
              </w:rPr>
            </w:pPr>
            <w:r w:rsidRPr="3963CCA4">
              <w:rPr>
                <w:rFonts w:ascii="Arial" w:eastAsia="Arial" w:hAnsi="Arial" w:cs="Arial"/>
              </w:rPr>
              <w:t>Review undertaken and procedures updated as appropriate</w:t>
            </w:r>
          </w:p>
        </w:tc>
      </w:tr>
      <w:tr w:rsidR="00C02D08" w14:paraId="78A10A38" w14:textId="77777777" w:rsidTr="0019662C">
        <w:trPr>
          <w:trHeight w:val="570"/>
        </w:trPr>
        <w:tc>
          <w:tcPr>
            <w:tcW w:w="4203" w:type="dxa"/>
          </w:tcPr>
          <w:p w14:paraId="09981850" w14:textId="77777777" w:rsidR="00C02D08" w:rsidRDefault="00C02D08" w:rsidP="00777D11">
            <w:pPr>
              <w:spacing w:line="259" w:lineRule="auto"/>
              <w:rPr>
                <w:rFonts w:ascii="Arial" w:eastAsia="Arial" w:hAnsi="Arial" w:cs="Arial"/>
              </w:rPr>
            </w:pPr>
            <w:r w:rsidRPr="3963CCA4">
              <w:rPr>
                <w:rFonts w:ascii="Arial" w:eastAsia="Arial" w:hAnsi="Arial" w:cs="Arial"/>
              </w:rPr>
              <w:t>Investigate the use of technology to assist with barking dog investigations.</w:t>
            </w:r>
          </w:p>
        </w:tc>
        <w:tc>
          <w:tcPr>
            <w:tcW w:w="1035" w:type="dxa"/>
          </w:tcPr>
          <w:p w14:paraId="2AE963BF" w14:textId="77777777" w:rsidR="00C02D08" w:rsidRDefault="00C02D08" w:rsidP="00777D11">
            <w:pPr>
              <w:rPr>
                <w:rFonts w:ascii="Arial" w:eastAsia="Arial" w:hAnsi="Arial" w:cs="Arial"/>
              </w:rPr>
            </w:pPr>
            <w:r w:rsidRPr="3963CCA4">
              <w:rPr>
                <w:rFonts w:ascii="Arial" w:eastAsia="Arial" w:hAnsi="Arial" w:cs="Arial"/>
              </w:rPr>
              <w:t>2024</w:t>
            </w:r>
          </w:p>
        </w:tc>
        <w:tc>
          <w:tcPr>
            <w:tcW w:w="3420" w:type="dxa"/>
          </w:tcPr>
          <w:p w14:paraId="56A45015" w14:textId="77777777" w:rsidR="00C02D08" w:rsidRDefault="00C02D08" w:rsidP="00777D11">
            <w:pPr>
              <w:rPr>
                <w:rFonts w:ascii="Arial" w:eastAsia="Arial" w:hAnsi="Arial" w:cs="Arial"/>
              </w:rPr>
            </w:pPr>
            <w:r w:rsidRPr="3963CCA4">
              <w:rPr>
                <w:rFonts w:ascii="Arial" w:eastAsia="Arial" w:hAnsi="Arial" w:cs="Arial"/>
              </w:rPr>
              <w:t>Investigation completed</w:t>
            </w:r>
          </w:p>
        </w:tc>
      </w:tr>
    </w:tbl>
    <w:p w14:paraId="55120951"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 </w:t>
      </w:r>
    </w:p>
    <w:p w14:paraId="2FFC55BF"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2</w:t>
      </w:r>
    </w:p>
    <w:p w14:paraId="7E725ABF"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 xml:space="preserve">Minimise the number of complaints received in relation to dogs in public places </w:t>
      </w:r>
    </w:p>
    <w:tbl>
      <w:tblPr>
        <w:tblStyle w:val="TableGrid"/>
        <w:tblW w:w="853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8"/>
        <w:gridCol w:w="1305"/>
        <w:gridCol w:w="3225"/>
      </w:tblGrid>
      <w:tr w:rsidR="00C02D08" w14:paraId="4EE99B86" w14:textId="77777777" w:rsidTr="0019662C">
        <w:trPr>
          <w:trHeight w:val="570"/>
        </w:trPr>
        <w:tc>
          <w:tcPr>
            <w:tcW w:w="4008" w:type="dxa"/>
          </w:tcPr>
          <w:p w14:paraId="041053D7"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305" w:type="dxa"/>
          </w:tcPr>
          <w:p w14:paraId="016D1BBA"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225" w:type="dxa"/>
          </w:tcPr>
          <w:p w14:paraId="51CD6006"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6047825B" w14:textId="77777777" w:rsidTr="0019662C">
        <w:trPr>
          <w:trHeight w:val="570"/>
        </w:trPr>
        <w:tc>
          <w:tcPr>
            <w:tcW w:w="4008" w:type="dxa"/>
          </w:tcPr>
          <w:p w14:paraId="730044B6"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Include information about Council’s Local Laws and order on the </w:t>
            </w:r>
            <w:r w:rsidRPr="3963CCA4">
              <w:rPr>
                <w:rFonts w:ascii="Arial" w:eastAsia="Arial" w:hAnsi="Arial" w:cs="Arial"/>
              </w:rPr>
              <w:t>City of Melbourne</w:t>
            </w:r>
            <w:r w:rsidRPr="3963CCA4">
              <w:rPr>
                <w:rFonts w:ascii="Arial" w:eastAsia="Arial" w:hAnsi="Arial" w:cs="Arial"/>
                <w:color w:val="000000" w:themeColor="text1"/>
              </w:rPr>
              <w:t>’s website.</w:t>
            </w:r>
          </w:p>
        </w:tc>
        <w:tc>
          <w:tcPr>
            <w:tcW w:w="1305" w:type="dxa"/>
          </w:tcPr>
          <w:p w14:paraId="6C58DC92"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Annually</w:t>
            </w:r>
          </w:p>
        </w:tc>
        <w:tc>
          <w:tcPr>
            <w:tcW w:w="3225" w:type="dxa"/>
          </w:tcPr>
          <w:p w14:paraId="2812C0F4"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Information audited annually</w:t>
            </w:r>
          </w:p>
          <w:p w14:paraId="72812A7A"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r>
      <w:tr w:rsidR="00C02D08" w14:paraId="701CCCFE" w14:textId="77777777" w:rsidTr="0019662C">
        <w:trPr>
          <w:trHeight w:val="570"/>
        </w:trPr>
        <w:tc>
          <w:tcPr>
            <w:tcW w:w="4008" w:type="dxa"/>
          </w:tcPr>
          <w:p w14:paraId="3260B699" w14:textId="77777777" w:rsidR="00C02D08" w:rsidRDefault="00C02D08" w:rsidP="00777D11">
            <w:pPr>
              <w:rPr>
                <w:rFonts w:ascii="Arial" w:eastAsia="Arial" w:hAnsi="Arial" w:cs="Arial"/>
              </w:rPr>
            </w:pPr>
            <w:r w:rsidRPr="3963CCA4">
              <w:rPr>
                <w:rFonts w:ascii="Arial" w:eastAsia="Arial" w:hAnsi="Arial" w:cs="Arial"/>
              </w:rPr>
              <w:t>Continue to identify, monitor and patrol known hotspots relating to dog off leash and where excrement is commonly not removed.</w:t>
            </w:r>
          </w:p>
        </w:tc>
        <w:tc>
          <w:tcPr>
            <w:tcW w:w="1305" w:type="dxa"/>
          </w:tcPr>
          <w:p w14:paraId="4349E7BE" w14:textId="77777777" w:rsidR="00C02D08" w:rsidRDefault="00C02D08" w:rsidP="00777D11">
            <w:pPr>
              <w:rPr>
                <w:rFonts w:ascii="Arial" w:eastAsia="Arial" w:hAnsi="Arial" w:cs="Arial"/>
              </w:rPr>
            </w:pPr>
            <w:r w:rsidRPr="3963CCA4">
              <w:rPr>
                <w:rFonts w:ascii="Arial" w:eastAsia="Arial" w:hAnsi="Arial" w:cs="Arial"/>
              </w:rPr>
              <w:t xml:space="preserve">Ongoing </w:t>
            </w:r>
          </w:p>
        </w:tc>
        <w:tc>
          <w:tcPr>
            <w:tcW w:w="3225" w:type="dxa"/>
          </w:tcPr>
          <w:p w14:paraId="054C4DE7" w14:textId="77777777" w:rsidR="00C02D08" w:rsidRDefault="00C02D08" w:rsidP="00777D11">
            <w:pPr>
              <w:rPr>
                <w:rFonts w:ascii="Arial" w:eastAsia="Arial" w:hAnsi="Arial" w:cs="Arial"/>
              </w:rPr>
            </w:pPr>
            <w:r w:rsidRPr="3963CCA4">
              <w:rPr>
                <w:rFonts w:ascii="Arial" w:eastAsia="Arial" w:hAnsi="Arial" w:cs="Arial"/>
              </w:rPr>
              <w:t>Hotspots identified from customer service requests and observations of City of Melbourne staff</w:t>
            </w:r>
          </w:p>
          <w:p w14:paraId="5B553D48" w14:textId="77777777" w:rsidR="00C02D08" w:rsidRDefault="00C02D08" w:rsidP="00777D11">
            <w:pPr>
              <w:rPr>
                <w:rFonts w:ascii="Arial" w:eastAsia="Arial" w:hAnsi="Arial" w:cs="Arial"/>
              </w:rPr>
            </w:pPr>
            <w:r w:rsidRPr="3963CCA4">
              <w:rPr>
                <w:rFonts w:ascii="Arial" w:eastAsia="Arial" w:hAnsi="Arial" w:cs="Arial"/>
              </w:rPr>
              <w:t xml:space="preserve">Patrols focus on known hotspots   </w:t>
            </w:r>
          </w:p>
        </w:tc>
      </w:tr>
      <w:tr w:rsidR="00C02D08" w14:paraId="697BA18F" w14:textId="77777777" w:rsidTr="0019662C">
        <w:trPr>
          <w:trHeight w:val="855"/>
        </w:trPr>
        <w:tc>
          <w:tcPr>
            <w:tcW w:w="4008" w:type="dxa"/>
          </w:tcPr>
          <w:p w14:paraId="1BF12450" w14:textId="77777777" w:rsidR="00C02D08" w:rsidRDefault="00C02D08" w:rsidP="00777D11">
            <w:pPr>
              <w:spacing w:line="259" w:lineRule="auto"/>
              <w:rPr>
                <w:rFonts w:ascii="Arial" w:eastAsia="Arial" w:hAnsi="Arial" w:cs="Arial"/>
              </w:rPr>
            </w:pPr>
            <w:r w:rsidRPr="3963CCA4">
              <w:rPr>
                <w:rFonts w:ascii="Arial" w:eastAsia="Arial" w:hAnsi="Arial" w:cs="Arial"/>
              </w:rPr>
              <w:t>Complete a campaign promoting the leashing requirements for dogs.</w:t>
            </w:r>
          </w:p>
        </w:tc>
        <w:tc>
          <w:tcPr>
            <w:tcW w:w="1305" w:type="dxa"/>
          </w:tcPr>
          <w:p w14:paraId="0D0AC43E" w14:textId="77777777" w:rsidR="00C02D08" w:rsidRDefault="00C02D08" w:rsidP="00777D11">
            <w:pPr>
              <w:spacing w:line="259" w:lineRule="auto"/>
              <w:rPr>
                <w:rFonts w:ascii="Arial" w:eastAsia="Arial" w:hAnsi="Arial" w:cs="Arial"/>
              </w:rPr>
            </w:pPr>
            <w:r w:rsidRPr="3963CCA4">
              <w:rPr>
                <w:rFonts w:ascii="Arial" w:eastAsia="Arial" w:hAnsi="Arial" w:cs="Arial"/>
              </w:rPr>
              <w:t>2022</w:t>
            </w:r>
          </w:p>
        </w:tc>
        <w:tc>
          <w:tcPr>
            <w:tcW w:w="3225" w:type="dxa"/>
          </w:tcPr>
          <w:p w14:paraId="71173452" w14:textId="77777777" w:rsidR="00C02D08" w:rsidRDefault="00C02D08" w:rsidP="00777D11">
            <w:pPr>
              <w:spacing w:line="259" w:lineRule="auto"/>
              <w:rPr>
                <w:rFonts w:ascii="Arial" w:eastAsia="Arial" w:hAnsi="Arial" w:cs="Arial"/>
              </w:rPr>
            </w:pPr>
            <w:r w:rsidRPr="3963CCA4">
              <w:rPr>
                <w:rFonts w:ascii="Arial" w:eastAsia="Arial" w:hAnsi="Arial" w:cs="Arial"/>
              </w:rPr>
              <w:t>Campaign completed</w:t>
            </w:r>
          </w:p>
          <w:p w14:paraId="223F17AA" w14:textId="77777777" w:rsidR="00C02D08" w:rsidRDefault="00C02D08" w:rsidP="00777D11">
            <w:pPr>
              <w:spacing w:line="259" w:lineRule="auto"/>
              <w:rPr>
                <w:rFonts w:ascii="Arial" w:eastAsia="Arial" w:hAnsi="Arial" w:cs="Arial"/>
              </w:rPr>
            </w:pPr>
            <w:r w:rsidRPr="3963CCA4">
              <w:rPr>
                <w:rFonts w:ascii="Arial" w:eastAsia="Arial" w:hAnsi="Arial" w:cs="Arial"/>
              </w:rPr>
              <w:t>Feedback received from campaign and numbers of engagement</w:t>
            </w:r>
          </w:p>
        </w:tc>
      </w:tr>
      <w:tr w:rsidR="00C02D08" w14:paraId="77DB0666" w14:textId="77777777" w:rsidTr="0019662C">
        <w:trPr>
          <w:trHeight w:val="855"/>
        </w:trPr>
        <w:tc>
          <w:tcPr>
            <w:tcW w:w="4008" w:type="dxa"/>
          </w:tcPr>
          <w:p w14:paraId="46F1CBC2" w14:textId="12AD943C" w:rsidR="00C02D08" w:rsidRDefault="00C02D08" w:rsidP="00777D11">
            <w:pPr>
              <w:spacing w:line="259" w:lineRule="auto"/>
              <w:rPr>
                <w:rFonts w:ascii="Arial" w:eastAsia="Arial" w:hAnsi="Arial" w:cs="Arial"/>
              </w:rPr>
            </w:pPr>
            <w:r w:rsidRPr="3963CCA4">
              <w:rPr>
                <w:rFonts w:ascii="Arial" w:eastAsia="Arial" w:hAnsi="Arial" w:cs="Arial"/>
              </w:rPr>
              <w:t>Review signs and other infrastructure in pa</w:t>
            </w:r>
            <w:r w:rsidR="00F33E30">
              <w:rPr>
                <w:rFonts w:ascii="Arial" w:eastAsia="Arial" w:hAnsi="Arial" w:cs="Arial"/>
              </w:rPr>
              <w:t>rks designating off-</w:t>
            </w:r>
            <w:r w:rsidR="00777D11">
              <w:rPr>
                <w:rFonts w:ascii="Arial" w:eastAsia="Arial" w:hAnsi="Arial" w:cs="Arial"/>
              </w:rPr>
              <w:t>leash areas and implement findings from the review</w:t>
            </w:r>
          </w:p>
        </w:tc>
        <w:tc>
          <w:tcPr>
            <w:tcW w:w="1305" w:type="dxa"/>
          </w:tcPr>
          <w:p w14:paraId="45229F07" w14:textId="77777777" w:rsidR="00C02D08" w:rsidRDefault="00C02D08" w:rsidP="00777D11">
            <w:pPr>
              <w:rPr>
                <w:rFonts w:ascii="Arial" w:eastAsia="Arial" w:hAnsi="Arial" w:cs="Arial"/>
              </w:rPr>
            </w:pPr>
            <w:r w:rsidRPr="3963CCA4">
              <w:rPr>
                <w:rFonts w:ascii="Arial" w:eastAsia="Arial" w:hAnsi="Arial" w:cs="Arial"/>
              </w:rPr>
              <w:t>2023</w:t>
            </w:r>
          </w:p>
        </w:tc>
        <w:tc>
          <w:tcPr>
            <w:tcW w:w="3225" w:type="dxa"/>
          </w:tcPr>
          <w:p w14:paraId="5C3BA94E" w14:textId="77777777" w:rsidR="00C02D08" w:rsidRDefault="00C02D08" w:rsidP="00777D11">
            <w:pPr>
              <w:rPr>
                <w:rFonts w:ascii="Arial" w:eastAsia="Arial" w:hAnsi="Arial" w:cs="Arial"/>
              </w:rPr>
            </w:pPr>
            <w:r w:rsidRPr="3963CCA4">
              <w:rPr>
                <w:rFonts w:ascii="Arial" w:eastAsia="Arial" w:hAnsi="Arial" w:cs="Arial"/>
              </w:rPr>
              <w:t>Review completed and findings implemented</w:t>
            </w:r>
          </w:p>
        </w:tc>
      </w:tr>
    </w:tbl>
    <w:p w14:paraId="28917AEE"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  </w:t>
      </w:r>
    </w:p>
    <w:p w14:paraId="7025CA4F"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3</w:t>
      </w:r>
    </w:p>
    <w:p w14:paraId="74CF2E55"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 xml:space="preserve">Minimise the number of cat nuisance complaints </w:t>
      </w:r>
    </w:p>
    <w:tbl>
      <w:tblPr>
        <w:tblStyle w:val="TableGrid"/>
        <w:tblW w:w="850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3"/>
        <w:gridCol w:w="1230"/>
        <w:gridCol w:w="3225"/>
      </w:tblGrid>
      <w:tr w:rsidR="00C02D08" w14:paraId="640F1F8E" w14:textId="77777777" w:rsidTr="0019662C">
        <w:trPr>
          <w:trHeight w:val="570"/>
        </w:trPr>
        <w:tc>
          <w:tcPr>
            <w:tcW w:w="4053" w:type="dxa"/>
          </w:tcPr>
          <w:p w14:paraId="4B3179F9"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230" w:type="dxa"/>
          </w:tcPr>
          <w:p w14:paraId="4421327A"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225" w:type="dxa"/>
          </w:tcPr>
          <w:p w14:paraId="489A572C"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2B995F78" w14:textId="77777777" w:rsidTr="0019662C">
        <w:trPr>
          <w:trHeight w:val="570"/>
        </w:trPr>
        <w:tc>
          <w:tcPr>
            <w:tcW w:w="4053" w:type="dxa"/>
          </w:tcPr>
          <w:p w14:paraId="333A6BFE"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lastRenderedPageBreak/>
              <w:t>Provide education to cat owners and complainants about cat enclosures and nuisance issues.</w:t>
            </w:r>
          </w:p>
        </w:tc>
        <w:tc>
          <w:tcPr>
            <w:tcW w:w="1230" w:type="dxa"/>
          </w:tcPr>
          <w:p w14:paraId="634DCE35" w14:textId="1E117FB4" w:rsidR="00C02D08" w:rsidRDefault="00777D11" w:rsidP="00777D11">
            <w:pPr>
              <w:rPr>
                <w:rFonts w:ascii="Arial" w:eastAsia="Arial" w:hAnsi="Arial" w:cs="Arial"/>
                <w:color w:val="000000" w:themeColor="text1"/>
              </w:rPr>
            </w:pPr>
            <w:r>
              <w:rPr>
                <w:rFonts w:ascii="Arial" w:eastAsia="Arial" w:hAnsi="Arial" w:cs="Arial"/>
                <w:color w:val="000000" w:themeColor="text1"/>
              </w:rPr>
              <w:t>2023</w:t>
            </w:r>
          </w:p>
          <w:p w14:paraId="3AECA66A"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c>
          <w:tcPr>
            <w:tcW w:w="3225" w:type="dxa"/>
          </w:tcPr>
          <w:p w14:paraId="23B8FE36"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Reduction in the number of complaints relating to trespassing cats </w:t>
            </w:r>
          </w:p>
          <w:p w14:paraId="0AFD1EF5" w14:textId="77777777" w:rsidR="00C02D08" w:rsidRDefault="00C02D08" w:rsidP="00777D11">
            <w:pPr>
              <w:rPr>
                <w:rFonts w:ascii="Arial" w:eastAsia="Arial" w:hAnsi="Arial" w:cs="Arial"/>
                <w:color w:val="000000" w:themeColor="text1"/>
              </w:rPr>
            </w:pPr>
          </w:p>
        </w:tc>
      </w:tr>
      <w:tr w:rsidR="00C02D08" w14:paraId="4FE4102A" w14:textId="77777777" w:rsidTr="0019662C">
        <w:trPr>
          <w:trHeight w:val="570"/>
        </w:trPr>
        <w:tc>
          <w:tcPr>
            <w:tcW w:w="4053" w:type="dxa"/>
          </w:tcPr>
          <w:p w14:paraId="35F0367E"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Complete a campaign promoting the benefits of cat desexing and cat confinement.</w:t>
            </w:r>
          </w:p>
        </w:tc>
        <w:tc>
          <w:tcPr>
            <w:tcW w:w="1230" w:type="dxa"/>
          </w:tcPr>
          <w:p w14:paraId="5B674694"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2025</w:t>
            </w:r>
          </w:p>
        </w:tc>
        <w:tc>
          <w:tcPr>
            <w:tcW w:w="3225" w:type="dxa"/>
          </w:tcPr>
          <w:p w14:paraId="240B8E8F"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Campaign completed</w:t>
            </w:r>
          </w:p>
          <w:p w14:paraId="6A68C1EA"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Feedback received from the campaign</w:t>
            </w:r>
          </w:p>
        </w:tc>
      </w:tr>
    </w:tbl>
    <w:p w14:paraId="7B4CF325" w14:textId="77777777" w:rsidR="00C02D08" w:rsidRDefault="00C02D08" w:rsidP="00C02D08">
      <w:pPr>
        <w:rPr>
          <w:rFonts w:ascii="Arial" w:eastAsia="Arial" w:hAnsi="Arial" w:cs="Arial"/>
          <w:b/>
          <w:bCs/>
        </w:rPr>
      </w:pPr>
    </w:p>
    <w:p w14:paraId="0EE67E30" w14:textId="650C7F39" w:rsidR="00C02D08" w:rsidRPr="0019662C" w:rsidRDefault="00C02D08" w:rsidP="00C02D08">
      <w:pPr>
        <w:pStyle w:val="Heading1"/>
        <w:numPr>
          <w:ilvl w:val="1"/>
          <w:numId w:val="28"/>
        </w:numPr>
        <w:ind w:left="284" w:hanging="284"/>
        <w:rPr>
          <w:bCs w:val="0"/>
        </w:rPr>
      </w:pPr>
      <w:bookmarkStart w:id="11" w:name="_Toc106259641"/>
      <w:r>
        <w:rPr>
          <w:bCs w:val="0"/>
        </w:rPr>
        <w:t>Dog attacks</w:t>
      </w:r>
      <w:bookmarkEnd w:id="11"/>
    </w:p>
    <w:p w14:paraId="3B83A286"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Sadly, there has been a significant increase in the number of reported dog attacks. Dog attacks have increased from 58 in 2019 – 2020 to 113 in 2020 - 2021 which has remained consistent in 2021 – 2022. This increase is of concern to the City of Melbourne, even if some of the increase reflects the higher incidence of reporting dog attacks following better community awareness and media coverage on the issue. </w:t>
      </w:r>
    </w:p>
    <w:p w14:paraId="43FEB32A" w14:textId="3DA9B06D" w:rsidR="00C02D08" w:rsidRDefault="00C02D08" w:rsidP="00C02D08">
      <w:pPr>
        <w:spacing w:line="276" w:lineRule="auto"/>
        <w:rPr>
          <w:rFonts w:ascii="Arial" w:eastAsia="Arial" w:hAnsi="Arial" w:cs="Arial"/>
        </w:rPr>
      </w:pPr>
      <w:r w:rsidRPr="3963CCA4">
        <w:rPr>
          <w:rFonts w:ascii="Arial" w:eastAsia="Arial" w:hAnsi="Arial" w:cs="Arial"/>
        </w:rPr>
        <w:t xml:space="preserve">Dog attacks sadly and significantly impact the lives of all people involved. Victims are often left with significant financial expenses as a result of hospital or vet bills and suffer physical and emotional trauma as a result of dog attacks. Further, dog attacks seriously impact the lives of dogs – many victim dogs suffer lifelong trauma following an incident. If a dog attacks, it could have restrictions placed on it </w:t>
      </w:r>
      <w:r w:rsidR="005D1908">
        <w:rPr>
          <w:rFonts w:ascii="Arial" w:eastAsia="Arial" w:hAnsi="Arial" w:cs="Arial"/>
        </w:rPr>
        <w:t xml:space="preserve">by the council </w:t>
      </w:r>
      <w:r w:rsidRPr="3963CCA4">
        <w:rPr>
          <w:rFonts w:ascii="Arial" w:eastAsia="Arial" w:hAnsi="Arial" w:cs="Arial"/>
        </w:rPr>
        <w:t xml:space="preserve">in the form of menacing or dangerous dog declaration, or the dog may be ordered to be </w:t>
      </w:r>
      <w:r w:rsidR="005D1908">
        <w:rPr>
          <w:rFonts w:ascii="Arial" w:eastAsia="Arial" w:hAnsi="Arial" w:cs="Arial"/>
        </w:rPr>
        <w:t>euthanized by the Court or council</w:t>
      </w:r>
      <w:r w:rsidRPr="3963CCA4">
        <w:rPr>
          <w:rFonts w:ascii="Arial" w:eastAsia="Arial" w:hAnsi="Arial" w:cs="Arial"/>
        </w:rPr>
        <w:t xml:space="preserve">. </w:t>
      </w:r>
    </w:p>
    <w:p w14:paraId="1D2C2CD9" w14:textId="100FB748" w:rsidR="00C02D08" w:rsidRDefault="00F33E30" w:rsidP="00C02D08">
      <w:pPr>
        <w:spacing w:line="276" w:lineRule="auto"/>
        <w:rPr>
          <w:rFonts w:ascii="Arial" w:eastAsia="Arial" w:hAnsi="Arial" w:cs="Arial"/>
        </w:rPr>
      </w:pPr>
      <w:r>
        <w:rPr>
          <w:rFonts w:ascii="Arial" w:eastAsia="Arial" w:hAnsi="Arial" w:cs="Arial"/>
        </w:rPr>
        <w:t xml:space="preserve">Dog attacks are serious, </w:t>
      </w:r>
      <w:r w:rsidR="00C02D08" w:rsidRPr="3963CCA4">
        <w:rPr>
          <w:rFonts w:ascii="Arial" w:eastAsia="Arial" w:hAnsi="Arial" w:cs="Arial"/>
        </w:rPr>
        <w:t xml:space="preserve">common and need to be prevented as </w:t>
      </w:r>
      <w:r w:rsidR="00BC1F5A">
        <w:rPr>
          <w:rFonts w:ascii="Arial" w:eastAsia="Arial" w:hAnsi="Arial" w:cs="Arial"/>
        </w:rPr>
        <w:t>best</w:t>
      </w:r>
      <w:r w:rsidR="00BC1F5A" w:rsidRPr="3963CCA4">
        <w:rPr>
          <w:rFonts w:ascii="Arial" w:eastAsia="Arial" w:hAnsi="Arial" w:cs="Arial"/>
        </w:rPr>
        <w:t xml:space="preserve"> </w:t>
      </w:r>
      <w:r w:rsidR="00C02D08" w:rsidRPr="3963CCA4">
        <w:rPr>
          <w:rFonts w:ascii="Arial" w:eastAsia="Arial" w:hAnsi="Arial" w:cs="Arial"/>
        </w:rPr>
        <w:t xml:space="preserve">as possible. </w:t>
      </w:r>
    </w:p>
    <w:p w14:paraId="42C14B76" w14:textId="1017C834" w:rsidR="00C02D08" w:rsidRDefault="00C02D08" w:rsidP="00C02D08">
      <w:pPr>
        <w:spacing w:line="276" w:lineRule="auto"/>
        <w:rPr>
          <w:rFonts w:ascii="Arial" w:eastAsia="Arial" w:hAnsi="Arial" w:cs="Arial"/>
        </w:rPr>
      </w:pPr>
      <w:r w:rsidRPr="3963CCA4">
        <w:rPr>
          <w:rFonts w:ascii="Arial" w:eastAsia="Arial" w:hAnsi="Arial" w:cs="Arial"/>
        </w:rPr>
        <w:t xml:space="preserve">A review of recent dog attacks in the City of Melbourne found that most reported dog attacks and rushes occurred while the owner was with their dog. This demonstrates that some dog attacks are able to be prevented through appropriate care and control. In the 12 months between 30 April 2021 and 26 May 2022, of the 137 reported dog attacks, 11 of them (that were able to be investigated to the point of identifying and prosecuting an owner) were deemed to be serious in that the victim sustained injuries in the form of lacerations, loss of bodily function or in severe case, death to the victim dog. </w:t>
      </w:r>
    </w:p>
    <w:p w14:paraId="0C78C46A"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Key initiatives to reduce the risk of dog attacks include in no particular order; desexing of dogs, early socialisation and training of dogs, ensuring animals are not permitted to wander at large, educating the community (particularly children) about bite avoidance and how to behave around dogs, educating the community and enforcing the requirements with respect to dogs accessing public places with their owner. </w:t>
      </w:r>
    </w:p>
    <w:p w14:paraId="1013C21F"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Many organisations and veterinarians provide puppy pre-school classes for owners of puppies. These classes help to socialise puppies around other humans and dogs. </w:t>
      </w:r>
    </w:p>
    <w:p w14:paraId="610AC7CC"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The Victorian Government operates a number of programs designed to improve safety around dogs including: </w:t>
      </w:r>
    </w:p>
    <w:p w14:paraId="759FC136" w14:textId="77777777" w:rsidR="00C02D08" w:rsidRDefault="00C02D08" w:rsidP="00C02D08">
      <w:pPr>
        <w:pStyle w:val="ListParagraph"/>
        <w:numPr>
          <w:ilvl w:val="0"/>
          <w:numId w:val="10"/>
        </w:numPr>
        <w:spacing w:line="276" w:lineRule="auto"/>
        <w:rPr>
          <w:rFonts w:ascii="Arial" w:eastAsia="Arial" w:hAnsi="Arial" w:cs="Arial"/>
        </w:rPr>
      </w:pPr>
      <w:r w:rsidRPr="3963CCA4">
        <w:rPr>
          <w:rFonts w:ascii="Arial" w:eastAsia="Arial" w:hAnsi="Arial" w:cs="Arial"/>
        </w:rPr>
        <w:t xml:space="preserve">The Responsible Pet Ownership Program visits over 2,000 kindergartens and 800 primary schools annually promoting vital safety messages. </w:t>
      </w:r>
    </w:p>
    <w:p w14:paraId="0CC4283C" w14:textId="03269539" w:rsidR="00C02D08" w:rsidRDefault="00C02D08" w:rsidP="00C02D08">
      <w:pPr>
        <w:pStyle w:val="ListParagraph"/>
        <w:numPr>
          <w:ilvl w:val="0"/>
          <w:numId w:val="10"/>
        </w:numPr>
        <w:spacing w:line="276" w:lineRule="auto"/>
        <w:rPr>
          <w:rFonts w:ascii="Arial" w:eastAsia="Arial" w:hAnsi="Arial" w:cs="Arial"/>
        </w:rPr>
      </w:pPr>
      <w:r w:rsidRPr="3963CCA4">
        <w:rPr>
          <w:rFonts w:ascii="Arial" w:eastAsia="Arial" w:hAnsi="Arial" w:cs="Arial"/>
        </w:rPr>
        <w:lastRenderedPageBreak/>
        <w:t xml:space="preserve">The We are Family Program educates expectant parents and parents of children 0-4 years old on pet safety around young children. It is delivered through antenatal </w:t>
      </w:r>
      <w:r w:rsidR="00381ABD" w:rsidRPr="3963CCA4">
        <w:rPr>
          <w:rFonts w:ascii="Arial" w:eastAsia="Arial" w:hAnsi="Arial" w:cs="Arial"/>
        </w:rPr>
        <w:t>cent</w:t>
      </w:r>
      <w:r w:rsidR="00381ABD">
        <w:rPr>
          <w:rFonts w:ascii="Arial" w:eastAsia="Arial" w:hAnsi="Arial" w:cs="Arial"/>
        </w:rPr>
        <w:t>er</w:t>
      </w:r>
      <w:r w:rsidR="00381ABD" w:rsidRPr="3963CCA4">
        <w:rPr>
          <w:rFonts w:ascii="Arial" w:eastAsia="Arial" w:hAnsi="Arial" w:cs="Arial"/>
        </w:rPr>
        <w:t>s</w:t>
      </w:r>
      <w:r w:rsidR="00BC1F5A" w:rsidRPr="3963CCA4">
        <w:rPr>
          <w:rFonts w:ascii="Arial" w:eastAsia="Arial" w:hAnsi="Arial" w:cs="Arial"/>
        </w:rPr>
        <w:t xml:space="preserve"> </w:t>
      </w:r>
      <w:r w:rsidRPr="3963CCA4">
        <w:rPr>
          <w:rFonts w:ascii="Arial" w:eastAsia="Arial" w:hAnsi="Arial" w:cs="Arial"/>
        </w:rPr>
        <w:t xml:space="preserve">in 70 hospitals and 680 maternal and child health </w:t>
      </w:r>
      <w:r w:rsidR="00381ABD" w:rsidRPr="3963CCA4">
        <w:rPr>
          <w:rFonts w:ascii="Arial" w:eastAsia="Arial" w:hAnsi="Arial" w:cs="Arial"/>
        </w:rPr>
        <w:t>cent</w:t>
      </w:r>
      <w:r w:rsidR="00381ABD">
        <w:rPr>
          <w:rFonts w:ascii="Arial" w:eastAsia="Arial" w:hAnsi="Arial" w:cs="Arial"/>
        </w:rPr>
        <w:t>er</w:t>
      </w:r>
      <w:r w:rsidR="00381ABD" w:rsidRPr="3963CCA4">
        <w:rPr>
          <w:rFonts w:ascii="Arial" w:eastAsia="Arial" w:hAnsi="Arial" w:cs="Arial"/>
        </w:rPr>
        <w:t>s</w:t>
      </w:r>
      <w:r w:rsidR="00BC1F5A" w:rsidRPr="3963CCA4">
        <w:rPr>
          <w:rFonts w:ascii="Arial" w:eastAsia="Arial" w:hAnsi="Arial" w:cs="Arial"/>
        </w:rPr>
        <w:t xml:space="preserve"> </w:t>
      </w:r>
      <w:r w:rsidRPr="3963CCA4">
        <w:rPr>
          <w:rFonts w:ascii="Arial" w:eastAsia="Arial" w:hAnsi="Arial" w:cs="Arial"/>
        </w:rPr>
        <w:t xml:space="preserve">each year. </w:t>
      </w:r>
    </w:p>
    <w:p w14:paraId="5B7081E8" w14:textId="75FCFDE2" w:rsidR="00090D2D" w:rsidRPr="0019662C" w:rsidRDefault="00C02D08" w:rsidP="00C02D08">
      <w:pPr>
        <w:pStyle w:val="ListParagraph"/>
        <w:numPr>
          <w:ilvl w:val="0"/>
          <w:numId w:val="10"/>
        </w:numPr>
        <w:spacing w:line="276" w:lineRule="auto"/>
        <w:rPr>
          <w:rFonts w:ascii="Arial" w:eastAsia="Arial" w:hAnsi="Arial" w:cs="Arial"/>
          <w:i/>
          <w:iCs/>
        </w:rPr>
      </w:pPr>
      <w:r w:rsidRPr="3963CCA4">
        <w:rPr>
          <w:rFonts w:ascii="Arial" w:eastAsia="Arial" w:hAnsi="Arial" w:cs="Arial"/>
        </w:rPr>
        <w:t xml:space="preserve">Pet Town is an interactive learning tool educating kindergarten and primary school aged children on responsible pet ownership and dog safety. </w:t>
      </w:r>
    </w:p>
    <w:p w14:paraId="048E1B88"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City of Melbourne’s current orders, Local Laws, policies and procedures  </w:t>
      </w:r>
    </w:p>
    <w:p w14:paraId="5AC2E65A" w14:textId="77777777" w:rsidR="00C02D08" w:rsidRDefault="00C02D08" w:rsidP="00C02D08">
      <w:pPr>
        <w:spacing w:line="276" w:lineRule="auto"/>
        <w:rPr>
          <w:rFonts w:ascii="Arial" w:eastAsia="Arial" w:hAnsi="Arial" w:cs="Arial"/>
        </w:rPr>
      </w:pPr>
      <w:r w:rsidRPr="3963CCA4">
        <w:rPr>
          <w:rFonts w:ascii="Arial" w:eastAsia="Arial" w:hAnsi="Arial" w:cs="Arial"/>
        </w:rPr>
        <w:t>These include:</w:t>
      </w:r>
    </w:p>
    <w:p w14:paraId="020C0282" w14:textId="77777777" w:rsidR="00C02D08" w:rsidRDefault="00C02D08" w:rsidP="00C02D08">
      <w:pPr>
        <w:pStyle w:val="ListParagraph"/>
        <w:numPr>
          <w:ilvl w:val="0"/>
          <w:numId w:val="10"/>
        </w:numPr>
        <w:spacing w:line="276" w:lineRule="auto"/>
        <w:rPr>
          <w:rFonts w:ascii="Arial" w:eastAsia="Arial" w:hAnsi="Arial" w:cs="Arial"/>
        </w:rPr>
      </w:pPr>
      <w:r w:rsidRPr="3963CCA4">
        <w:rPr>
          <w:rFonts w:ascii="Arial" w:eastAsia="Arial" w:hAnsi="Arial" w:cs="Arial"/>
        </w:rPr>
        <w:t>The order currently requires dogs to be on a leash not exceeding three metres in length in all public places except for designated off leash areas. The order also requires that dogs be leashed within 20 metres of a children’s playground and a permanent barbecue area. Dogs are prohibited from entering designated spaces. These areas are shown on the City of Melbourne’s website and are designated in parks by signs.</w:t>
      </w:r>
    </w:p>
    <w:p w14:paraId="21C8F9B7" w14:textId="77777777" w:rsidR="00C02D08" w:rsidRDefault="00C02D08" w:rsidP="00C02D08">
      <w:pPr>
        <w:pStyle w:val="ListParagraph"/>
        <w:numPr>
          <w:ilvl w:val="0"/>
          <w:numId w:val="10"/>
        </w:numPr>
        <w:spacing w:line="276" w:lineRule="auto"/>
        <w:rPr>
          <w:rFonts w:ascii="Arial" w:eastAsia="Arial" w:hAnsi="Arial" w:cs="Arial"/>
        </w:rPr>
      </w:pPr>
      <w:r w:rsidRPr="3963CCA4">
        <w:rPr>
          <w:rFonts w:ascii="Arial" w:eastAsia="Arial" w:hAnsi="Arial" w:cs="Arial"/>
        </w:rPr>
        <w:t>Promotion of responsible pet ownership including the benefits of desexing, socialisation and training of dogs on the City of Melbourne’s website.</w:t>
      </w:r>
    </w:p>
    <w:p w14:paraId="362095B5" w14:textId="77777777" w:rsidR="00C02D08" w:rsidRDefault="00C02D08" w:rsidP="00C02D08">
      <w:pPr>
        <w:pStyle w:val="ListParagraph"/>
        <w:numPr>
          <w:ilvl w:val="0"/>
          <w:numId w:val="10"/>
        </w:numPr>
        <w:spacing w:line="276" w:lineRule="auto"/>
        <w:rPr>
          <w:rFonts w:ascii="Arial" w:eastAsia="Arial" w:hAnsi="Arial" w:cs="Arial"/>
        </w:rPr>
      </w:pPr>
      <w:r w:rsidRPr="3963CCA4">
        <w:rPr>
          <w:rFonts w:ascii="Arial" w:eastAsia="Arial" w:hAnsi="Arial" w:cs="Arial"/>
        </w:rPr>
        <w:t>Information about the dangers, implications and ways to report dog attacks on the City of Melbourne’s website.</w:t>
      </w:r>
    </w:p>
    <w:p w14:paraId="1B1C2263" w14:textId="77777777" w:rsidR="00C02D08" w:rsidRDefault="00C02D08" w:rsidP="00C02D08">
      <w:pPr>
        <w:pStyle w:val="ListParagraph"/>
        <w:numPr>
          <w:ilvl w:val="0"/>
          <w:numId w:val="10"/>
        </w:numPr>
        <w:spacing w:line="276" w:lineRule="auto"/>
        <w:rPr>
          <w:rFonts w:ascii="Arial" w:eastAsia="Arial" w:hAnsi="Arial" w:cs="Arial"/>
        </w:rPr>
      </w:pPr>
      <w:r w:rsidRPr="3963CCA4">
        <w:rPr>
          <w:rFonts w:ascii="Arial" w:eastAsia="Arial" w:hAnsi="Arial" w:cs="Arial"/>
        </w:rPr>
        <w:t>Communication with dog owners during parks patrols to ensure the appropriate control of dogs in public places.</w:t>
      </w:r>
    </w:p>
    <w:p w14:paraId="215FFD71" w14:textId="77777777" w:rsidR="00C02D08" w:rsidRDefault="00C02D08" w:rsidP="00C02D08">
      <w:pPr>
        <w:pStyle w:val="ListParagraph"/>
        <w:numPr>
          <w:ilvl w:val="0"/>
          <w:numId w:val="10"/>
        </w:numPr>
        <w:spacing w:line="276" w:lineRule="auto"/>
        <w:rPr>
          <w:rFonts w:ascii="Arial" w:eastAsia="Arial" w:hAnsi="Arial" w:cs="Arial"/>
        </w:rPr>
      </w:pPr>
      <w:r w:rsidRPr="3963CCA4">
        <w:rPr>
          <w:rFonts w:ascii="Arial" w:eastAsia="Arial" w:hAnsi="Arial" w:cs="Arial"/>
        </w:rPr>
        <w:t xml:space="preserve">Desexing vouchers for concession/benefits cards holders (33 per cent discount). </w:t>
      </w:r>
    </w:p>
    <w:p w14:paraId="34C915A8" w14:textId="56A80138" w:rsidR="00C02D08" w:rsidRPr="0019662C" w:rsidRDefault="00C02D08" w:rsidP="00C02D08">
      <w:pPr>
        <w:pStyle w:val="ListParagraph"/>
        <w:numPr>
          <w:ilvl w:val="0"/>
          <w:numId w:val="10"/>
        </w:numPr>
        <w:spacing w:line="276" w:lineRule="auto"/>
        <w:rPr>
          <w:rFonts w:ascii="Arial" w:eastAsia="Arial" w:hAnsi="Arial" w:cs="Arial"/>
        </w:rPr>
      </w:pPr>
      <w:r w:rsidRPr="3963CCA4">
        <w:rPr>
          <w:rFonts w:ascii="Arial" w:eastAsia="Arial" w:hAnsi="Arial" w:cs="Arial"/>
        </w:rPr>
        <w:t xml:space="preserve">Free dog training events with professional dog behaviour trainers. These have not been active during the pandemic, but are returning. </w:t>
      </w:r>
    </w:p>
    <w:p w14:paraId="2150AB2B"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City of Melbourne’s current compliance activities   </w:t>
      </w:r>
    </w:p>
    <w:p w14:paraId="2EC361FF" w14:textId="77777777" w:rsidR="00C02D08" w:rsidRDefault="00C02D08" w:rsidP="00C02D08">
      <w:pPr>
        <w:spacing w:line="276" w:lineRule="auto"/>
        <w:rPr>
          <w:rFonts w:ascii="Arial" w:eastAsia="Arial" w:hAnsi="Arial" w:cs="Arial"/>
        </w:rPr>
      </w:pPr>
      <w:r w:rsidRPr="3963CCA4">
        <w:rPr>
          <w:rFonts w:ascii="Arial" w:eastAsia="Arial" w:hAnsi="Arial" w:cs="Arial"/>
        </w:rPr>
        <w:t>These include:</w:t>
      </w:r>
    </w:p>
    <w:p w14:paraId="18933128" w14:textId="77777777" w:rsidR="00C02D08" w:rsidRDefault="00C02D08" w:rsidP="00C02D08">
      <w:pPr>
        <w:pStyle w:val="ListParagraph"/>
        <w:numPr>
          <w:ilvl w:val="0"/>
          <w:numId w:val="10"/>
        </w:numPr>
        <w:spacing w:line="276" w:lineRule="auto"/>
        <w:rPr>
          <w:rFonts w:ascii="Arial" w:eastAsia="Arial" w:hAnsi="Arial" w:cs="Arial"/>
        </w:rPr>
      </w:pPr>
      <w:r w:rsidRPr="3963CCA4">
        <w:rPr>
          <w:rFonts w:ascii="Arial" w:eastAsia="Arial" w:hAnsi="Arial" w:cs="Arial"/>
        </w:rPr>
        <w:t>Prompt response to reports of dogs found to be wandering at large.</w:t>
      </w:r>
    </w:p>
    <w:p w14:paraId="61D183E0" w14:textId="77777777" w:rsidR="00C02D08" w:rsidRDefault="00C02D08" w:rsidP="00C02D08">
      <w:pPr>
        <w:pStyle w:val="ListParagraph"/>
        <w:numPr>
          <w:ilvl w:val="0"/>
          <w:numId w:val="10"/>
        </w:numPr>
        <w:spacing w:line="276" w:lineRule="auto"/>
        <w:rPr>
          <w:rFonts w:ascii="Arial" w:eastAsia="Arial" w:hAnsi="Arial" w:cs="Arial"/>
        </w:rPr>
      </w:pPr>
      <w:r w:rsidRPr="3963CCA4">
        <w:rPr>
          <w:rFonts w:ascii="Arial" w:eastAsia="Arial" w:hAnsi="Arial" w:cs="Arial"/>
        </w:rPr>
        <w:t>Proactive patrolling of public places to ensure compliance with the requirements of the order with regard to dogs in public places.</w:t>
      </w:r>
    </w:p>
    <w:p w14:paraId="3DBD18FE" w14:textId="77777777" w:rsidR="00C02D08" w:rsidRDefault="00C02D08" w:rsidP="00C02D08">
      <w:pPr>
        <w:pStyle w:val="ListParagraph"/>
        <w:numPr>
          <w:ilvl w:val="0"/>
          <w:numId w:val="10"/>
        </w:numPr>
        <w:spacing w:line="276" w:lineRule="auto"/>
        <w:rPr>
          <w:rFonts w:ascii="Arial" w:eastAsia="Arial" w:hAnsi="Arial" w:cs="Arial"/>
        </w:rPr>
      </w:pPr>
      <w:r w:rsidRPr="3963CCA4">
        <w:rPr>
          <w:rFonts w:ascii="Arial" w:eastAsia="Arial" w:hAnsi="Arial" w:cs="Arial"/>
        </w:rPr>
        <w:t>Use of established procedures and options available under the Act in relation to reported dog attacks and rushes including official warnings, notices to comply, infringement notices, declaration of a dog as menacing or dangerous, court prosecution or the seeking of an order for the destruction of the dog. These responses are not hierarchical and can be enacted simultaneously.</w:t>
      </w:r>
    </w:p>
    <w:p w14:paraId="426FE771" w14:textId="2AC1BB35" w:rsidR="000A3696" w:rsidRPr="0019662C" w:rsidRDefault="00C02D08" w:rsidP="0019662C">
      <w:pPr>
        <w:pStyle w:val="ListParagraph"/>
        <w:numPr>
          <w:ilvl w:val="0"/>
          <w:numId w:val="10"/>
        </w:numPr>
        <w:spacing w:line="276" w:lineRule="auto"/>
        <w:rPr>
          <w:rFonts w:ascii="Arial" w:eastAsia="Arial" w:hAnsi="Arial" w:cs="Arial"/>
        </w:rPr>
      </w:pPr>
      <w:r w:rsidRPr="3963CCA4">
        <w:rPr>
          <w:rFonts w:ascii="Arial" w:eastAsia="Arial" w:hAnsi="Arial" w:cs="Arial"/>
        </w:rPr>
        <w:t xml:space="preserve">Strong consideration of seizing dogs that have been involved in dog attacks in order to ensure the ongoing safety of the public and to prevent further incidents. </w:t>
      </w:r>
    </w:p>
    <w:p w14:paraId="068D7C52" w14:textId="33F722B1" w:rsidR="00C02D08" w:rsidRPr="00151DF7" w:rsidRDefault="00151DF7" w:rsidP="00151DF7">
      <w:pPr>
        <w:pStyle w:val="ListParagraph"/>
        <w:numPr>
          <w:ilvl w:val="2"/>
          <w:numId w:val="28"/>
        </w:numPr>
        <w:spacing w:line="276" w:lineRule="auto"/>
        <w:ind w:left="1276"/>
        <w:rPr>
          <w:rFonts w:ascii="Arial" w:eastAsia="Arial" w:hAnsi="Arial" w:cs="Arial"/>
          <w:b/>
          <w:bCs/>
        </w:rPr>
      </w:pPr>
      <w:r w:rsidRPr="00151DF7">
        <w:rPr>
          <w:rFonts w:ascii="Arial" w:eastAsia="Arial" w:hAnsi="Arial" w:cs="Arial"/>
          <w:b/>
          <w:bCs/>
        </w:rPr>
        <w:t>Our plan</w:t>
      </w:r>
      <w:r w:rsidR="00C02D08" w:rsidRPr="00151DF7">
        <w:rPr>
          <w:rFonts w:ascii="Arial" w:eastAsia="Arial" w:hAnsi="Arial" w:cs="Arial"/>
          <w:b/>
          <w:bCs/>
        </w:rPr>
        <w:t xml:space="preserve">  </w:t>
      </w:r>
    </w:p>
    <w:p w14:paraId="7CE6FEC5"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1</w:t>
      </w:r>
    </w:p>
    <w:p w14:paraId="44C8D97B"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 xml:space="preserve">Increase public awareness of the prevalence of dog attacks </w:t>
      </w:r>
    </w:p>
    <w:tbl>
      <w:tblPr>
        <w:tblStyle w:val="TableGrid"/>
        <w:tblW w:w="882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3"/>
        <w:gridCol w:w="1065"/>
        <w:gridCol w:w="4035"/>
      </w:tblGrid>
      <w:tr w:rsidR="00C02D08" w14:paraId="28F18277" w14:textId="77777777" w:rsidTr="0019662C">
        <w:trPr>
          <w:trHeight w:val="570"/>
        </w:trPr>
        <w:tc>
          <w:tcPr>
            <w:tcW w:w="3723" w:type="dxa"/>
          </w:tcPr>
          <w:p w14:paraId="684C1EB8"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065" w:type="dxa"/>
          </w:tcPr>
          <w:p w14:paraId="4B436D48"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4035" w:type="dxa"/>
          </w:tcPr>
          <w:p w14:paraId="74C44755"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4239A256" w14:textId="77777777" w:rsidTr="0019662C">
        <w:trPr>
          <w:trHeight w:val="570"/>
        </w:trPr>
        <w:tc>
          <w:tcPr>
            <w:tcW w:w="3723" w:type="dxa"/>
          </w:tcPr>
          <w:p w14:paraId="5426C900" w14:textId="3984AABF" w:rsidR="00C02D08" w:rsidRDefault="00C02D08" w:rsidP="00777D11">
            <w:pPr>
              <w:rPr>
                <w:rFonts w:ascii="Arial" w:eastAsia="Arial" w:hAnsi="Arial" w:cs="Arial"/>
              </w:rPr>
            </w:pPr>
            <w:r w:rsidRPr="3963CCA4">
              <w:rPr>
                <w:rFonts w:ascii="Arial" w:eastAsia="Arial" w:hAnsi="Arial" w:cs="Arial"/>
              </w:rPr>
              <w:lastRenderedPageBreak/>
              <w:t>Consider opportunities to educate the community of the prevalence of dog attacks</w:t>
            </w:r>
            <w:r w:rsidR="00407100">
              <w:rPr>
                <w:rFonts w:ascii="Arial" w:eastAsia="Arial" w:hAnsi="Arial" w:cs="Arial"/>
              </w:rPr>
              <w:t xml:space="preserve"> and how to report incidents</w:t>
            </w:r>
            <w:r w:rsidRPr="3963CCA4">
              <w:rPr>
                <w:rFonts w:ascii="Arial" w:eastAsia="Arial" w:hAnsi="Arial" w:cs="Arial"/>
              </w:rPr>
              <w:t>.</w:t>
            </w:r>
          </w:p>
        </w:tc>
        <w:tc>
          <w:tcPr>
            <w:tcW w:w="1065" w:type="dxa"/>
          </w:tcPr>
          <w:p w14:paraId="6EF9E08F" w14:textId="77777777" w:rsidR="00C02D08" w:rsidRDefault="00C02D08" w:rsidP="00777D11">
            <w:pPr>
              <w:rPr>
                <w:rFonts w:ascii="Arial" w:eastAsia="Arial" w:hAnsi="Arial" w:cs="Arial"/>
              </w:rPr>
            </w:pPr>
            <w:r w:rsidRPr="3963CCA4">
              <w:rPr>
                <w:rFonts w:ascii="Arial" w:eastAsia="Arial" w:hAnsi="Arial" w:cs="Arial"/>
              </w:rPr>
              <w:t>2022</w:t>
            </w:r>
          </w:p>
        </w:tc>
        <w:tc>
          <w:tcPr>
            <w:tcW w:w="4035" w:type="dxa"/>
          </w:tcPr>
          <w:p w14:paraId="0328CCCF" w14:textId="77777777" w:rsidR="00C02D08" w:rsidRDefault="00C02D08" w:rsidP="00777D11">
            <w:pPr>
              <w:spacing w:line="259" w:lineRule="auto"/>
              <w:rPr>
                <w:rFonts w:ascii="Arial" w:eastAsia="Arial" w:hAnsi="Arial" w:cs="Arial"/>
              </w:rPr>
            </w:pPr>
            <w:r w:rsidRPr="3963CCA4">
              <w:rPr>
                <w:rFonts w:ascii="Arial" w:eastAsia="Arial" w:hAnsi="Arial" w:cs="Arial"/>
              </w:rPr>
              <w:t>Number of education campaigns completed</w:t>
            </w:r>
          </w:p>
          <w:p w14:paraId="4F45C23E" w14:textId="77777777" w:rsidR="00C02D08" w:rsidRDefault="00C02D08" w:rsidP="00777D11">
            <w:pPr>
              <w:spacing w:line="259" w:lineRule="auto"/>
              <w:rPr>
                <w:rFonts w:ascii="Arial" w:eastAsia="Arial" w:hAnsi="Arial" w:cs="Arial"/>
              </w:rPr>
            </w:pPr>
            <w:r w:rsidRPr="3963CCA4">
              <w:rPr>
                <w:rFonts w:ascii="Arial" w:eastAsia="Arial" w:hAnsi="Arial" w:cs="Arial"/>
              </w:rPr>
              <w:t>Feedback received through these campaigns</w:t>
            </w:r>
          </w:p>
        </w:tc>
      </w:tr>
      <w:tr w:rsidR="00C02D08" w14:paraId="6606C86D" w14:textId="77777777" w:rsidTr="0019662C">
        <w:trPr>
          <w:trHeight w:val="570"/>
        </w:trPr>
        <w:tc>
          <w:tcPr>
            <w:tcW w:w="3723" w:type="dxa"/>
          </w:tcPr>
          <w:p w14:paraId="3815979B" w14:textId="00117FBE" w:rsidR="00C02D08" w:rsidRDefault="005D1908" w:rsidP="00381ABD">
            <w:pPr>
              <w:rPr>
                <w:rFonts w:ascii="Arial" w:eastAsia="Arial" w:hAnsi="Arial" w:cs="Arial"/>
              </w:rPr>
            </w:pPr>
            <w:r>
              <w:rPr>
                <w:rFonts w:ascii="Arial" w:eastAsia="Arial" w:hAnsi="Arial" w:cs="Arial"/>
              </w:rPr>
              <w:t>Develop</w:t>
            </w:r>
            <w:r w:rsidR="00C02D08" w:rsidRPr="3963CCA4">
              <w:rPr>
                <w:rFonts w:ascii="Arial" w:eastAsia="Arial" w:hAnsi="Arial" w:cs="Arial"/>
              </w:rPr>
              <w:t xml:space="preserve"> information pack</w:t>
            </w:r>
            <w:r w:rsidR="00381ABD">
              <w:rPr>
                <w:rFonts w:ascii="Arial" w:eastAsia="Arial" w:hAnsi="Arial" w:cs="Arial"/>
              </w:rPr>
              <w:t>s</w:t>
            </w:r>
            <w:r w:rsidR="00C02D08" w:rsidRPr="3963CCA4">
              <w:rPr>
                <w:rFonts w:ascii="Arial" w:eastAsia="Arial" w:hAnsi="Arial" w:cs="Arial"/>
              </w:rPr>
              <w:t xml:space="preserve"> for owners of attacking dogs and victims of incidents.</w:t>
            </w:r>
          </w:p>
        </w:tc>
        <w:tc>
          <w:tcPr>
            <w:tcW w:w="1065" w:type="dxa"/>
          </w:tcPr>
          <w:p w14:paraId="2F65F166" w14:textId="77777777" w:rsidR="00C02D08" w:rsidRDefault="00C02D08" w:rsidP="00777D11">
            <w:pPr>
              <w:rPr>
                <w:rFonts w:ascii="Arial" w:eastAsia="Arial" w:hAnsi="Arial" w:cs="Arial"/>
              </w:rPr>
            </w:pPr>
            <w:r w:rsidRPr="3963CCA4">
              <w:rPr>
                <w:rFonts w:ascii="Arial" w:eastAsia="Arial" w:hAnsi="Arial" w:cs="Arial"/>
              </w:rPr>
              <w:t>2022</w:t>
            </w:r>
          </w:p>
        </w:tc>
        <w:tc>
          <w:tcPr>
            <w:tcW w:w="4035" w:type="dxa"/>
          </w:tcPr>
          <w:p w14:paraId="74EA9298" w14:textId="77777777" w:rsidR="00C02D08" w:rsidRDefault="00C02D08" w:rsidP="00777D11">
            <w:pPr>
              <w:spacing w:line="259" w:lineRule="auto"/>
              <w:rPr>
                <w:rFonts w:ascii="Arial" w:eastAsia="Arial" w:hAnsi="Arial" w:cs="Arial"/>
              </w:rPr>
            </w:pPr>
            <w:r w:rsidRPr="3963CCA4">
              <w:rPr>
                <w:rFonts w:ascii="Arial" w:eastAsia="Arial" w:hAnsi="Arial" w:cs="Arial"/>
              </w:rPr>
              <w:t>Information pack produced and distributed to key stakeholders and used where required</w:t>
            </w:r>
          </w:p>
        </w:tc>
      </w:tr>
      <w:tr w:rsidR="00C02D08" w14:paraId="71C3C328" w14:textId="77777777" w:rsidTr="0019662C">
        <w:trPr>
          <w:trHeight w:val="570"/>
        </w:trPr>
        <w:tc>
          <w:tcPr>
            <w:tcW w:w="3723" w:type="dxa"/>
          </w:tcPr>
          <w:p w14:paraId="2D90A096" w14:textId="18539536" w:rsidR="00C02D08" w:rsidRPr="3963CCA4" w:rsidRDefault="00C02D08" w:rsidP="00777D11">
            <w:pPr>
              <w:rPr>
                <w:rFonts w:ascii="Arial" w:eastAsia="Arial" w:hAnsi="Arial" w:cs="Arial"/>
                <w:color w:val="000000" w:themeColor="text1"/>
              </w:rPr>
            </w:pPr>
            <w:r>
              <w:rPr>
                <w:rFonts w:ascii="Arial" w:eastAsia="Arial" w:hAnsi="Arial" w:cs="Arial"/>
                <w:color w:val="000000" w:themeColor="text1"/>
              </w:rPr>
              <w:t>Identify vulnerable communities relating to aggressive dogs and develop an education program</w:t>
            </w:r>
            <w:r w:rsidR="00F33E30">
              <w:rPr>
                <w:rFonts w:ascii="Arial" w:eastAsia="Arial" w:hAnsi="Arial" w:cs="Arial"/>
                <w:color w:val="000000" w:themeColor="text1"/>
              </w:rPr>
              <w:t>.</w:t>
            </w:r>
            <w:r>
              <w:rPr>
                <w:rFonts w:ascii="Arial" w:eastAsia="Arial" w:hAnsi="Arial" w:cs="Arial"/>
                <w:color w:val="000000" w:themeColor="text1"/>
              </w:rPr>
              <w:t xml:space="preserve"> </w:t>
            </w:r>
          </w:p>
        </w:tc>
        <w:tc>
          <w:tcPr>
            <w:tcW w:w="1065" w:type="dxa"/>
          </w:tcPr>
          <w:p w14:paraId="206D6C2B" w14:textId="77777777" w:rsidR="00C02D08" w:rsidRPr="3963CCA4" w:rsidRDefault="00C02D08" w:rsidP="00777D11">
            <w:pPr>
              <w:rPr>
                <w:rFonts w:ascii="Arial" w:eastAsia="Arial" w:hAnsi="Arial" w:cs="Arial"/>
                <w:color w:val="000000" w:themeColor="text1"/>
              </w:rPr>
            </w:pPr>
            <w:r>
              <w:rPr>
                <w:rFonts w:ascii="Arial" w:eastAsia="Arial" w:hAnsi="Arial" w:cs="Arial"/>
                <w:color w:val="000000" w:themeColor="text1"/>
              </w:rPr>
              <w:t>2024</w:t>
            </w:r>
          </w:p>
        </w:tc>
        <w:tc>
          <w:tcPr>
            <w:tcW w:w="4035" w:type="dxa"/>
          </w:tcPr>
          <w:p w14:paraId="20DB60A6" w14:textId="77777777" w:rsidR="00C02D08" w:rsidRDefault="00C02D08" w:rsidP="00777D11">
            <w:pPr>
              <w:rPr>
                <w:rFonts w:ascii="Arial" w:eastAsia="Arial" w:hAnsi="Arial" w:cs="Arial"/>
              </w:rPr>
            </w:pPr>
            <w:r>
              <w:rPr>
                <w:rFonts w:ascii="Arial" w:eastAsia="Arial" w:hAnsi="Arial" w:cs="Arial"/>
              </w:rPr>
              <w:t>Communities identified</w:t>
            </w:r>
          </w:p>
          <w:p w14:paraId="1B178E88" w14:textId="77777777" w:rsidR="00C02D08" w:rsidRPr="3963CCA4" w:rsidRDefault="00C02D08" w:rsidP="00777D11">
            <w:pPr>
              <w:rPr>
                <w:rFonts w:ascii="Arial" w:eastAsia="Arial" w:hAnsi="Arial" w:cs="Arial"/>
              </w:rPr>
            </w:pPr>
            <w:r>
              <w:rPr>
                <w:rFonts w:ascii="Arial" w:eastAsia="Arial" w:hAnsi="Arial" w:cs="Arial"/>
              </w:rPr>
              <w:t xml:space="preserve">Education program developed and implemented </w:t>
            </w:r>
          </w:p>
        </w:tc>
      </w:tr>
    </w:tbl>
    <w:p w14:paraId="7E22C7DE"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 </w:t>
      </w:r>
    </w:p>
    <w:p w14:paraId="175A970C"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2</w:t>
      </w:r>
    </w:p>
    <w:p w14:paraId="09616388"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Minimise the risk of dog attacks in public places</w:t>
      </w:r>
    </w:p>
    <w:tbl>
      <w:tblPr>
        <w:tblStyle w:val="TableGrid"/>
        <w:tblW w:w="868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8"/>
        <w:gridCol w:w="1140"/>
        <w:gridCol w:w="3780"/>
      </w:tblGrid>
      <w:tr w:rsidR="00C02D08" w14:paraId="4B000828" w14:textId="77777777" w:rsidTr="0019662C">
        <w:trPr>
          <w:trHeight w:val="570"/>
        </w:trPr>
        <w:tc>
          <w:tcPr>
            <w:tcW w:w="3768" w:type="dxa"/>
          </w:tcPr>
          <w:p w14:paraId="78340669"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140" w:type="dxa"/>
          </w:tcPr>
          <w:p w14:paraId="7EE6D836"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780" w:type="dxa"/>
          </w:tcPr>
          <w:p w14:paraId="7901895F"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5E50A1F5" w14:textId="77777777" w:rsidTr="0019662C">
        <w:trPr>
          <w:trHeight w:val="570"/>
        </w:trPr>
        <w:tc>
          <w:tcPr>
            <w:tcW w:w="3768" w:type="dxa"/>
          </w:tcPr>
          <w:p w14:paraId="5B45D01B" w14:textId="77777777" w:rsidR="00C02D08" w:rsidRDefault="00C02D08" w:rsidP="00777D11">
            <w:pPr>
              <w:spacing w:line="259" w:lineRule="auto"/>
              <w:rPr>
                <w:rFonts w:ascii="Arial" w:eastAsia="Arial" w:hAnsi="Arial" w:cs="Arial"/>
              </w:rPr>
            </w:pPr>
            <w:r w:rsidRPr="3963CCA4">
              <w:rPr>
                <w:rFonts w:ascii="Arial" w:eastAsia="Arial" w:hAnsi="Arial" w:cs="Arial"/>
              </w:rPr>
              <w:t>Increase patrols of public places ensuring the appropriate control of dogs.</w:t>
            </w:r>
          </w:p>
        </w:tc>
        <w:tc>
          <w:tcPr>
            <w:tcW w:w="1140" w:type="dxa"/>
          </w:tcPr>
          <w:p w14:paraId="204D7307" w14:textId="77777777" w:rsidR="00C02D08" w:rsidRDefault="00C02D08" w:rsidP="00777D11">
            <w:pPr>
              <w:rPr>
                <w:rFonts w:ascii="Arial" w:eastAsia="Arial" w:hAnsi="Arial" w:cs="Arial"/>
              </w:rPr>
            </w:pPr>
            <w:r w:rsidRPr="3963CCA4">
              <w:rPr>
                <w:rFonts w:ascii="Arial" w:eastAsia="Arial" w:hAnsi="Arial" w:cs="Arial"/>
              </w:rPr>
              <w:t>2022</w:t>
            </w:r>
          </w:p>
        </w:tc>
        <w:tc>
          <w:tcPr>
            <w:tcW w:w="3780" w:type="dxa"/>
          </w:tcPr>
          <w:p w14:paraId="56429780" w14:textId="77777777" w:rsidR="00C02D08" w:rsidRDefault="00C02D08" w:rsidP="00777D11">
            <w:pPr>
              <w:spacing w:line="259" w:lineRule="auto"/>
              <w:rPr>
                <w:rFonts w:ascii="Arial" w:eastAsia="Arial" w:hAnsi="Arial" w:cs="Arial"/>
              </w:rPr>
            </w:pPr>
            <w:r w:rsidRPr="3963CCA4">
              <w:rPr>
                <w:rFonts w:ascii="Arial" w:eastAsia="Arial" w:hAnsi="Arial" w:cs="Arial"/>
              </w:rPr>
              <w:t>Number of hours patrolled</w:t>
            </w:r>
          </w:p>
          <w:p w14:paraId="53BB0009" w14:textId="77777777" w:rsidR="00C02D08" w:rsidRDefault="00C02D08" w:rsidP="00777D11">
            <w:pPr>
              <w:spacing w:line="259" w:lineRule="auto"/>
              <w:rPr>
                <w:rFonts w:ascii="Arial" w:eastAsia="Arial" w:hAnsi="Arial" w:cs="Arial"/>
              </w:rPr>
            </w:pPr>
            <w:r w:rsidRPr="3963CCA4">
              <w:rPr>
                <w:rFonts w:ascii="Arial" w:eastAsia="Arial" w:hAnsi="Arial" w:cs="Arial"/>
              </w:rPr>
              <w:t>Number of non-compliances observed</w:t>
            </w:r>
          </w:p>
          <w:p w14:paraId="47FD40BF" w14:textId="77777777" w:rsidR="00C02D08" w:rsidRDefault="00C02D08" w:rsidP="00777D11">
            <w:pPr>
              <w:spacing w:line="259" w:lineRule="auto"/>
              <w:rPr>
                <w:rFonts w:ascii="Arial" w:eastAsia="Arial" w:hAnsi="Arial" w:cs="Arial"/>
              </w:rPr>
            </w:pPr>
            <w:r w:rsidRPr="3963CCA4">
              <w:rPr>
                <w:rFonts w:ascii="Arial" w:eastAsia="Arial" w:hAnsi="Arial" w:cs="Arial"/>
              </w:rPr>
              <w:t>Number of infringement notices issued</w:t>
            </w:r>
          </w:p>
          <w:p w14:paraId="59A9B34E" w14:textId="77777777" w:rsidR="00C02D08" w:rsidRDefault="00C02D08" w:rsidP="00777D11">
            <w:pPr>
              <w:rPr>
                <w:rFonts w:ascii="Arial" w:eastAsia="Arial" w:hAnsi="Arial" w:cs="Arial"/>
              </w:rPr>
            </w:pPr>
            <w:r w:rsidRPr="3963CCA4">
              <w:rPr>
                <w:rFonts w:ascii="Arial" w:eastAsia="Arial" w:hAnsi="Arial" w:cs="Arial"/>
              </w:rPr>
              <w:t xml:space="preserve"> </w:t>
            </w:r>
          </w:p>
        </w:tc>
      </w:tr>
      <w:tr w:rsidR="00C02D08" w14:paraId="522EE83D" w14:textId="77777777" w:rsidTr="0019662C">
        <w:trPr>
          <w:trHeight w:val="570"/>
        </w:trPr>
        <w:tc>
          <w:tcPr>
            <w:tcW w:w="3768" w:type="dxa"/>
          </w:tcPr>
          <w:p w14:paraId="5662200D" w14:textId="77777777" w:rsidR="00C02D08" w:rsidRDefault="00C02D08" w:rsidP="00777D11">
            <w:pPr>
              <w:rPr>
                <w:rFonts w:ascii="Arial" w:eastAsia="Arial" w:hAnsi="Arial" w:cs="Arial"/>
              </w:rPr>
            </w:pPr>
            <w:r w:rsidRPr="3963CCA4">
              <w:rPr>
                <w:rFonts w:ascii="Arial" w:eastAsia="Arial" w:hAnsi="Arial" w:cs="Arial"/>
              </w:rPr>
              <w:t>Investigate the promotion and use of the Victorian Government’s responsible dog ownership course.</w:t>
            </w:r>
          </w:p>
        </w:tc>
        <w:tc>
          <w:tcPr>
            <w:tcW w:w="1140" w:type="dxa"/>
          </w:tcPr>
          <w:p w14:paraId="0D7469B8" w14:textId="77777777" w:rsidR="00C02D08" w:rsidRDefault="00C02D08" w:rsidP="00777D11">
            <w:pPr>
              <w:rPr>
                <w:rFonts w:ascii="Arial" w:eastAsia="Arial" w:hAnsi="Arial" w:cs="Arial"/>
              </w:rPr>
            </w:pPr>
            <w:r w:rsidRPr="3963CCA4">
              <w:rPr>
                <w:rFonts w:ascii="Arial" w:eastAsia="Arial" w:hAnsi="Arial" w:cs="Arial"/>
              </w:rPr>
              <w:t>2022</w:t>
            </w:r>
          </w:p>
        </w:tc>
        <w:tc>
          <w:tcPr>
            <w:tcW w:w="3780" w:type="dxa"/>
          </w:tcPr>
          <w:p w14:paraId="460866E6" w14:textId="77777777" w:rsidR="00C02D08" w:rsidRDefault="00C02D08" w:rsidP="00777D11">
            <w:pPr>
              <w:rPr>
                <w:rFonts w:ascii="Arial" w:eastAsia="Arial" w:hAnsi="Arial" w:cs="Arial"/>
              </w:rPr>
            </w:pPr>
            <w:r w:rsidRPr="3963CCA4">
              <w:rPr>
                <w:rFonts w:ascii="Arial" w:eastAsia="Arial" w:hAnsi="Arial" w:cs="Arial"/>
              </w:rPr>
              <w:t>Investigation completed</w:t>
            </w:r>
          </w:p>
          <w:p w14:paraId="4B606217" w14:textId="77777777" w:rsidR="00C02D08" w:rsidRDefault="00C02D08" w:rsidP="00777D11">
            <w:pPr>
              <w:rPr>
                <w:rFonts w:ascii="Arial" w:eastAsia="Arial" w:hAnsi="Arial" w:cs="Arial"/>
              </w:rPr>
            </w:pPr>
            <w:r w:rsidRPr="3963CCA4">
              <w:rPr>
                <w:rFonts w:ascii="Arial" w:eastAsia="Arial" w:hAnsi="Arial" w:cs="Arial"/>
              </w:rPr>
              <w:t>Benefits and uses identified</w:t>
            </w:r>
          </w:p>
          <w:p w14:paraId="4B9FF2B5" w14:textId="77777777" w:rsidR="00C02D08" w:rsidRDefault="00C02D08" w:rsidP="00777D11">
            <w:pPr>
              <w:rPr>
                <w:rFonts w:ascii="Arial" w:eastAsia="Arial" w:hAnsi="Arial" w:cs="Arial"/>
              </w:rPr>
            </w:pPr>
            <w:r w:rsidRPr="3963CCA4">
              <w:rPr>
                <w:rFonts w:ascii="Arial" w:eastAsia="Arial" w:hAnsi="Arial" w:cs="Arial"/>
              </w:rPr>
              <w:t>Course promoted</w:t>
            </w:r>
          </w:p>
        </w:tc>
      </w:tr>
    </w:tbl>
    <w:p w14:paraId="47A479B4" w14:textId="6C3E3D89" w:rsidR="00C02D08" w:rsidRDefault="00C02D08" w:rsidP="005314E7"/>
    <w:p w14:paraId="5005339F" w14:textId="4E8ABFD6" w:rsidR="00C02D08" w:rsidRPr="0019662C" w:rsidRDefault="00C02D08" w:rsidP="00C02D08">
      <w:pPr>
        <w:pStyle w:val="Heading1"/>
        <w:numPr>
          <w:ilvl w:val="1"/>
          <w:numId w:val="28"/>
        </w:numPr>
        <w:ind w:left="284" w:hanging="284"/>
        <w:rPr>
          <w:bCs w:val="0"/>
        </w:rPr>
      </w:pPr>
      <w:bookmarkStart w:id="12" w:name="_Toc106259642"/>
      <w:r>
        <w:rPr>
          <w:bCs w:val="0"/>
        </w:rPr>
        <w:t>Dangerous and restricted breeds</w:t>
      </w:r>
      <w:bookmarkEnd w:id="12"/>
    </w:p>
    <w:p w14:paraId="729A3EB7"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The Act has special requirements for dealing with dogs that have been declared either a dangerous or menacing dog and for dogs that are a restricted breed. </w:t>
      </w:r>
    </w:p>
    <w:p w14:paraId="2264D829"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The City of Melbourne has no registered declared dangerous or restricted breed dogs and one registered declared menacing dog. </w:t>
      </w:r>
    </w:p>
    <w:p w14:paraId="4A1CFFFE" w14:textId="21EA5864" w:rsidR="009B1992" w:rsidRDefault="00C02D08" w:rsidP="00C02D08">
      <w:pPr>
        <w:spacing w:line="276" w:lineRule="auto"/>
        <w:rPr>
          <w:rFonts w:ascii="Arial" w:eastAsia="Arial" w:hAnsi="Arial" w:cs="Arial"/>
        </w:rPr>
      </w:pPr>
      <w:r w:rsidRPr="3963CCA4">
        <w:rPr>
          <w:rFonts w:ascii="Arial" w:eastAsia="Arial" w:hAnsi="Arial" w:cs="Arial"/>
        </w:rPr>
        <w:t>The City of Melbourne has received requests and information about</w:t>
      </w:r>
      <w:r w:rsidR="00E501A5">
        <w:rPr>
          <w:rFonts w:ascii="Arial" w:eastAsia="Arial" w:hAnsi="Arial" w:cs="Arial"/>
        </w:rPr>
        <w:t xml:space="preserve"> owners wanting to move</w:t>
      </w:r>
      <w:r w:rsidRPr="3963CCA4">
        <w:rPr>
          <w:rFonts w:ascii="Arial" w:eastAsia="Arial" w:hAnsi="Arial" w:cs="Arial"/>
        </w:rPr>
        <w:t xml:space="preserve"> declared dogs into the municipality, however on investigation compliance with the requirements has been very difficult for owners given their short-term leases and property types and layouts not being conducive to owning a dangerous or restricted breed dog, for example: the placement of an enclosure on a property is hard to achieve. </w:t>
      </w:r>
    </w:p>
    <w:p w14:paraId="78BB3320"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City of Melbourne’s current orders, Local Laws, policies and procedures  </w:t>
      </w:r>
    </w:p>
    <w:p w14:paraId="223377A8" w14:textId="2B7425DB" w:rsidR="00C02D08" w:rsidRDefault="00C02D08" w:rsidP="00C02D08">
      <w:pPr>
        <w:spacing w:line="276" w:lineRule="auto"/>
        <w:rPr>
          <w:rFonts w:ascii="Arial" w:eastAsia="Arial" w:hAnsi="Arial" w:cs="Arial"/>
        </w:rPr>
      </w:pPr>
      <w:r w:rsidRPr="3963CCA4">
        <w:rPr>
          <w:rFonts w:ascii="Arial" w:eastAsia="Arial" w:hAnsi="Arial" w:cs="Arial"/>
        </w:rPr>
        <w:t>There are special requirements and procedures to enact in the event that the City of Melbourne has a dangerous, menacing or restricted breed dog.</w:t>
      </w:r>
    </w:p>
    <w:p w14:paraId="2B82374F" w14:textId="32C33BC2" w:rsidR="00C02D08" w:rsidRPr="00151DF7" w:rsidRDefault="00151DF7" w:rsidP="00151DF7">
      <w:pPr>
        <w:pStyle w:val="ListParagraph"/>
        <w:numPr>
          <w:ilvl w:val="2"/>
          <w:numId w:val="28"/>
        </w:numPr>
        <w:spacing w:line="276" w:lineRule="auto"/>
        <w:ind w:left="1276"/>
        <w:rPr>
          <w:rFonts w:ascii="Arial" w:eastAsia="Arial" w:hAnsi="Arial" w:cs="Arial"/>
          <w:b/>
          <w:bCs/>
        </w:rPr>
      </w:pPr>
      <w:r w:rsidRPr="00151DF7">
        <w:rPr>
          <w:rFonts w:ascii="Arial" w:eastAsia="Arial" w:hAnsi="Arial" w:cs="Arial"/>
          <w:b/>
          <w:bCs/>
        </w:rPr>
        <w:t>Our plan</w:t>
      </w:r>
    </w:p>
    <w:p w14:paraId="3D908BEB"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 xml:space="preserve">Objective 1 </w:t>
      </w:r>
    </w:p>
    <w:p w14:paraId="6D549561"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lastRenderedPageBreak/>
        <w:t xml:space="preserve">Identify any declared dogs in the municipality. </w:t>
      </w:r>
    </w:p>
    <w:tbl>
      <w:tblPr>
        <w:tblStyle w:val="TableGrid"/>
        <w:tblW w:w="87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8"/>
        <w:gridCol w:w="1140"/>
        <w:gridCol w:w="4050"/>
      </w:tblGrid>
      <w:tr w:rsidR="00C02D08" w14:paraId="51C43B49" w14:textId="77777777" w:rsidTr="0019662C">
        <w:trPr>
          <w:trHeight w:val="570"/>
        </w:trPr>
        <w:tc>
          <w:tcPr>
            <w:tcW w:w="3558" w:type="dxa"/>
          </w:tcPr>
          <w:p w14:paraId="60F3905D"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140" w:type="dxa"/>
          </w:tcPr>
          <w:p w14:paraId="7AF62FCD"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4050" w:type="dxa"/>
          </w:tcPr>
          <w:p w14:paraId="5194BA84"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1B3B887A" w14:textId="77777777" w:rsidTr="0019662C">
        <w:trPr>
          <w:trHeight w:val="570"/>
        </w:trPr>
        <w:tc>
          <w:tcPr>
            <w:tcW w:w="3558" w:type="dxa"/>
          </w:tcPr>
          <w:p w14:paraId="7023377C"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Cross-reference microchip database information with current pet registration database for potential declared dogs.</w:t>
            </w:r>
          </w:p>
        </w:tc>
        <w:tc>
          <w:tcPr>
            <w:tcW w:w="1140" w:type="dxa"/>
          </w:tcPr>
          <w:p w14:paraId="12147354"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2023</w:t>
            </w:r>
          </w:p>
          <w:p w14:paraId="35992AEB"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c>
          <w:tcPr>
            <w:tcW w:w="4050" w:type="dxa"/>
          </w:tcPr>
          <w:p w14:paraId="50104533"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undertaken. Any declared dogs identified are registered in accordance with requirements of the Act</w:t>
            </w:r>
          </w:p>
        </w:tc>
      </w:tr>
      <w:tr w:rsidR="00C02D08" w14:paraId="5B95C67E" w14:textId="77777777" w:rsidTr="0019662C">
        <w:trPr>
          <w:trHeight w:val="570"/>
        </w:trPr>
        <w:tc>
          <w:tcPr>
            <w:tcW w:w="3558" w:type="dxa"/>
          </w:tcPr>
          <w:p w14:paraId="55EF66B8"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Continue to provide information on the City of Melbourne’s website about what is a declared dog.</w:t>
            </w:r>
          </w:p>
        </w:tc>
        <w:tc>
          <w:tcPr>
            <w:tcW w:w="1140" w:type="dxa"/>
          </w:tcPr>
          <w:p w14:paraId="5C4475BC"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Ongoing </w:t>
            </w:r>
          </w:p>
        </w:tc>
        <w:tc>
          <w:tcPr>
            <w:tcW w:w="4050" w:type="dxa"/>
          </w:tcPr>
          <w:p w14:paraId="4965A5C8"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Reviews completed and information updated as required</w:t>
            </w:r>
          </w:p>
        </w:tc>
      </w:tr>
      <w:tr w:rsidR="00C02D08" w14:paraId="47C2A924" w14:textId="77777777" w:rsidTr="0019662C">
        <w:trPr>
          <w:trHeight w:val="570"/>
        </w:trPr>
        <w:tc>
          <w:tcPr>
            <w:tcW w:w="3558" w:type="dxa"/>
          </w:tcPr>
          <w:p w14:paraId="1BECABA3"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Take appropriate action should a declared dog be identified in the </w:t>
            </w:r>
            <w:r w:rsidRPr="3963CCA4">
              <w:rPr>
                <w:rFonts w:ascii="Arial" w:eastAsia="Arial" w:hAnsi="Arial" w:cs="Arial"/>
              </w:rPr>
              <w:t>City of Melbourne</w:t>
            </w:r>
            <w:r w:rsidRPr="3963CCA4">
              <w:rPr>
                <w:rFonts w:ascii="Arial" w:eastAsia="Arial" w:hAnsi="Arial" w:cs="Arial"/>
                <w:color w:val="000000" w:themeColor="text1"/>
              </w:rPr>
              <w:t>’s municipality.</w:t>
            </w:r>
          </w:p>
        </w:tc>
        <w:tc>
          <w:tcPr>
            <w:tcW w:w="1140" w:type="dxa"/>
          </w:tcPr>
          <w:p w14:paraId="61815A37"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Ongoing</w:t>
            </w:r>
          </w:p>
        </w:tc>
        <w:tc>
          <w:tcPr>
            <w:tcW w:w="4050" w:type="dxa"/>
          </w:tcPr>
          <w:p w14:paraId="3A6ECD31"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Known dogs identified and regular audits conducted to ensure compliance</w:t>
            </w:r>
          </w:p>
        </w:tc>
      </w:tr>
    </w:tbl>
    <w:p w14:paraId="78AE1A53" w14:textId="77777777" w:rsidR="00151DF7" w:rsidRDefault="00151DF7" w:rsidP="008B1657">
      <w:bookmarkStart w:id="13" w:name="_Toc106259643"/>
    </w:p>
    <w:p w14:paraId="5F006898" w14:textId="09404433" w:rsidR="00C02D08" w:rsidRPr="0019662C" w:rsidRDefault="00C02D08" w:rsidP="00C02D08">
      <w:pPr>
        <w:pStyle w:val="Heading1"/>
        <w:numPr>
          <w:ilvl w:val="1"/>
          <w:numId w:val="28"/>
        </w:numPr>
        <w:ind w:left="284" w:hanging="284"/>
        <w:rPr>
          <w:bCs w:val="0"/>
        </w:rPr>
      </w:pPr>
      <w:r>
        <w:rPr>
          <w:bCs w:val="0"/>
        </w:rPr>
        <w:t>Over-population and high euthanasia</w:t>
      </w:r>
      <w:bookmarkEnd w:id="13"/>
    </w:p>
    <w:p w14:paraId="2DB97D24" w14:textId="13F2E078" w:rsidR="00C02D08" w:rsidRDefault="00C02D08" w:rsidP="00C02D08">
      <w:pPr>
        <w:spacing w:line="276" w:lineRule="auto"/>
        <w:rPr>
          <w:rFonts w:ascii="Arial" w:eastAsia="Arial" w:hAnsi="Arial" w:cs="Arial"/>
        </w:rPr>
      </w:pPr>
      <w:r w:rsidRPr="3963CCA4">
        <w:rPr>
          <w:rFonts w:ascii="Arial" w:eastAsia="Arial" w:hAnsi="Arial" w:cs="Arial"/>
        </w:rPr>
        <w:t>The number of dogs and cats impounded in the City of Melbourne has significantly increased. In financial year 2016</w:t>
      </w:r>
      <w:r w:rsidR="003349EE">
        <w:rPr>
          <w:rFonts w:ascii="Arial" w:eastAsia="Arial" w:hAnsi="Arial" w:cs="Arial"/>
        </w:rPr>
        <w:t xml:space="preserve"> </w:t>
      </w:r>
      <w:r w:rsidR="002D2723">
        <w:rPr>
          <w:rFonts w:ascii="Arial" w:eastAsia="Arial" w:hAnsi="Arial" w:cs="Arial"/>
        </w:rPr>
        <w:t>–</w:t>
      </w:r>
      <w:r w:rsidR="003349EE">
        <w:rPr>
          <w:rFonts w:ascii="Arial" w:eastAsia="Arial" w:hAnsi="Arial" w:cs="Arial"/>
        </w:rPr>
        <w:t xml:space="preserve"> </w:t>
      </w:r>
      <w:r w:rsidR="00F33E30">
        <w:rPr>
          <w:rFonts w:ascii="Arial" w:eastAsia="Arial" w:hAnsi="Arial" w:cs="Arial"/>
        </w:rPr>
        <w:t>20</w:t>
      </w:r>
      <w:r w:rsidRPr="3963CCA4">
        <w:rPr>
          <w:rFonts w:ascii="Arial" w:eastAsia="Arial" w:hAnsi="Arial" w:cs="Arial"/>
        </w:rPr>
        <w:t>17 there were 102 dogs and 219 cats impounded, compared to 175 dogs and 355 cats in calendar year 2021 – this is a 71 per cent and 62 per cent increase respectively. A review of the number of impounde</w:t>
      </w:r>
      <w:r w:rsidR="00E501A5">
        <w:rPr>
          <w:rFonts w:ascii="Arial" w:eastAsia="Arial" w:hAnsi="Arial" w:cs="Arial"/>
        </w:rPr>
        <w:t>d animals has highlighted that the increase</w:t>
      </w:r>
      <w:r w:rsidRPr="3963CCA4">
        <w:rPr>
          <w:rFonts w:ascii="Arial" w:eastAsia="Arial" w:hAnsi="Arial" w:cs="Arial"/>
        </w:rPr>
        <w:t xml:space="preserve"> is largely attributed to animals being found outside the City of Melbourne municipality and delivered to veterinary clinics within the City of Melbourne. </w:t>
      </w:r>
    </w:p>
    <w:p w14:paraId="40029376" w14:textId="6E520588" w:rsidR="00C02D08" w:rsidRDefault="00C02D08" w:rsidP="00C02D08">
      <w:pPr>
        <w:spacing w:line="276" w:lineRule="auto"/>
        <w:rPr>
          <w:rFonts w:ascii="Arial" w:eastAsia="Arial" w:hAnsi="Arial" w:cs="Arial"/>
        </w:rPr>
      </w:pPr>
      <w:r w:rsidRPr="3963CCA4">
        <w:rPr>
          <w:rFonts w:ascii="Arial" w:eastAsia="Arial" w:hAnsi="Arial" w:cs="Arial"/>
        </w:rPr>
        <w:t xml:space="preserve">Section 84D of the Act provides that an animal must be delivered up to the council of the municipal district in which it was found, therefore we are currently working with veterinary clinics and other councils for this to be appropriately complied with. Not only is there a cost associated with the impound of an animal, ensuring it is impounded to the correct pound with the appropriate information will assist the owner in finding the animal and being reunited with it. </w:t>
      </w:r>
    </w:p>
    <w:p w14:paraId="3DDFF759"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This practice not only impacts our data and understanding of the presence of lost, stray and abandoned animals within the City of Melbourne, it is also a practice that costs the City of Melbourne time and money. </w:t>
      </w:r>
    </w:p>
    <w:p w14:paraId="5420F73C" w14:textId="18DB2266" w:rsidR="00C02D08" w:rsidRDefault="00C02D08" w:rsidP="00C02D08">
      <w:pPr>
        <w:spacing w:line="276" w:lineRule="auto"/>
        <w:rPr>
          <w:rFonts w:ascii="Arial" w:eastAsia="Arial" w:hAnsi="Arial" w:cs="Arial"/>
        </w:rPr>
      </w:pPr>
      <w:r w:rsidRPr="3963CCA4">
        <w:rPr>
          <w:rFonts w:ascii="Arial" w:eastAsia="Arial" w:hAnsi="Arial" w:cs="Arial"/>
        </w:rPr>
        <w:t>In 2021, 81 per cent of dogs were reclaimed by their owner while a further 13 per cent were rehomed to a new household. Those that were not reclaimed or rehomed were reported to have health and temperament issues</w:t>
      </w:r>
      <w:r w:rsidR="00407100">
        <w:rPr>
          <w:rFonts w:ascii="Arial" w:eastAsia="Arial" w:hAnsi="Arial" w:cs="Arial"/>
        </w:rPr>
        <w:t>, resulting in a euthanasia rate of 5 per cent</w:t>
      </w:r>
      <w:r w:rsidRPr="3963CCA4">
        <w:rPr>
          <w:rFonts w:ascii="Arial" w:eastAsia="Arial" w:hAnsi="Arial" w:cs="Arial"/>
        </w:rPr>
        <w:t xml:space="preserve">. </w:t>
      </w:r>
    </w:p>
    <w:p w14:paraId="0FB993D7" w14:textId="5897573B" w:rsidR="00C02D08" w:rsidRDefault="00C02D08" w:rsidP="00C02D08">
      <w:pPr>
        <w:spacing w:line="276" w:lineRule="auto"/>
        <w:rPr>
          <w:rFonts w:ascii="Arial" w:eastAsia="Arial" w:hAnsi="Arial" w:cs="Arial"/>
        </w:rPr>
      </w:pPr>
      <w:r w:rsidRPr="3963CCA4">
        <w:rPr>
          <w:rFonts w:ascii="Arial" w:eastAsia="Arial" w:hAnsi="Arial" w:cs="Arial"/>
        </w:rPr>
        <w:t>In 2021, 16 per cent of cats were reclaimed by their owner while a further 48 per cent were rehomed to a new household. Those that were not claimed or rehomed were mostly reported to be unowned and deemed to be wild or feral</w:t>
      </w:r>
      <w:r w:rsidR="00407100">
        <w:rPr>
          <w:rFonts w:ascii="Arial" w:eastAsia="Arial" w:hAnsi="Arial" w:cs="Arial"/>
        </w:rPr>
        <w:t>, resulting in a euthanasia rate of 36 per cent</w:t>
      </w:r>
      <w:r w:rsidRPr="3963CCA4">
        <w:rPr>
          <w:rFonts w:ascii="Arial" w:eastAsia="Arial" w:hAnsi="Arial" w:cs="Arial"/>
        </w:rPr>
        <w:t xml:space="preserve">. </w:t>
      </w:r>
    </w:p>
    <w:p w14:paraId="5D6946D1"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The number of unwanted and unowned animals is a result of: </w:t>
      </w:r>
    </w:p>
    <w:p w14:paraId="2ACEA41B"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overpopulation of dogs and cats</w:t>
      </w:r>
    </w:p>
    <w:p w14:paraId="547A7407"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animals being relinquished or abandoned</w:t>
      </w:r>
    </w:p>
    <w:p w14:paraId="78C210AC"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animals unable to be reunited with their owner because of inadequate identification, including inaccurate microchip details</w:t>
      </w:r>
    </w:p>
    <w:p w14:paraId="48069869"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lastRenderedPageBreak/>
        <w:t xml:space="preserve">the presence of feral cat colonies in the municipality. </w:t>
      </w:r>
    </w:p>
    <w:p w14:paraId="4011CCC9"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The City of Melbourne is aware of several unowned and feral cat colonies in the city that are unwittingly exacerbated by residents who regularly feed these cats, making them difficult to contain. </w:t>
      </w:r>
    </w:p>
    <w:p w14:paraId="05EA104B"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Strategies to reduce the number of unowned and unwanted animals include: </w:t>
      </w:r>
    </w:p>
    <w:p w14:paraId="7F7FB57B"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registration and microchipping to increase the number of lost animals that are reunited with their owner</w:t>
      </w:r>
    </w:p>
    <w:p w14:paraId="61621E47"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a collar or tag with the owners contact information on it</w:t>
      </w:r>
    </w:p>
    <w:p w14:paraId="0C306788"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desexing of animals to reduce pet overpopulation</w:t>
      </w:r>
    </w:p>
    <w:p w14:paraId="380088CD"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 xml:space="preserve">containment of animals to reduce the number of animals that are lost </w:t>
      </w:r>
    </w:p>
    <w:p w14:paraId="078CE363"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 xml:space="preserve">education in appropriate pet selection to reduce relinquishment and abandonment of pets </w:t>
      </w:r>
    </w:p>
    <w:p w14:paraId="42FC084F"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education of prospective pet owners to consider choosing an animal from a shelter</w:t>
      </w:r>
    </w:p>
    <w:p w14:paraId="59D79324"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 xml:space="preserve">promotion of the presence of stray or lost animals on The Lost Dogs’ Home website </w:t>
      </w:r>
    </w:p>
    <w:p w14:paraId="08E16B1A" w14:textId="75BC0C25" w:rsidR="00C02D08" w:rsidRPr="0019662C"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 xml:space="preserve">proactive trapping of feral cat colonies in the municipality. </w:t>
      </w:r>
    </w:p>
    <w:p w14:paraId="4AD677B2"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City of Melbourne’s current orders, Local Laws, policies and procedures  </w:t>
      </w:r>
    </w:p>
    <w:p w14:paraId="20BACACC" w14:textId="77777777" w:rsidR="00C02D08" w:rsidRDefault="00C02D08" w:rsidP="00C02D08">
      <w:pPr>
        <w:spacing w:line="276" w:lineRule="auto"/>
        <w:rPr>
          <w:rFonts w:ascii="Arial" w:eastAsia="Arial" w:hAnsi="Arial" w:cs="Arial"/>
        </w:rPr>
      </w:pPr>
      <w:r w:rsidRPr="3963CCA4">
        <w:rPr>
          <w:rFonts w:ascii="Arial" w:eastAsia="Arial" w:hAnsi="Arial" w:cs="Arial"/>
        </w:rPr>
        <w:t>These include:</w:t>
      </w:r>
    </w:p>
    <w:p w14:paraId="3902B380"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 xml:space="preserve">Since 1 July 2017 the City of Melbourne’s pound service for dogs and cats has been provided under contract by The Lost Dogs’ Home in North Melbourne. The Lost Dogs’ Home seeks homes for as many lost and unwanted animals as possible. </w:t>
      </w:r>
    </w:p>
    <w:p w14:paraId="37AD029A"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The animal management team returning registered lost and stray animals directly home to avoid them going to the pound.</w:t>
      </w:r>
    </w:p>
    <w:p w14:paraId="0349A444" w14:textId="0D372B54"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 xml:space="preserve">If animals are found outside of the City of Melbourne and delivered to a veterinary clinic within the municipality, returning the animal to the council of the municipal district in which it was found. This is a work in progress and requires more support from veterinary clinics and neighbouring councils. </w:t>
      </w:r>
    </w:p>
    <w:p w14:paraId="3B2F81C5"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 xml:space="preserve">The City of Melbourne’s website provides information on locating lost animals and what people should do if they have found a lost animal. </w:t>
      </w:r>
    </w:p>
    <w:p w14:paraId="28923DD5"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 xml:space="preserve">Ensuring pet shops and animal shelters have sufficient information to give to new pet owners about responsible pet ownership. </w:t>
      </w:r>
    </w:p>
    <w:p w14:paraId="0D5AE801"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 xml:space="preserve">People purchasing an animal from an approved shelter are eligible for a free first-year registration. </w:t>
      </w:r>
    </w:p>
    <w:p w14:paraId="738316BF"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Desexing vouchers are available for pet owners with a benefits or concession card (33 per cent discount).</w:t>
      </w:r>
    </w:p>
    <w:p w14:paraId="070C99EC"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 xml:space="preserve">Free dog training events with a professional dog behaviour trainers in the hope of reducing the relinquishment of animals. </w:t>
      </w:r>
    </w:p>
    <w:p w14:paraId="0979A205"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Melbourne City Council’s Activities Local Law 2019 places no restriction on the number of animals that may be kept on a property. It is not considered that such a restriction is warranted in the City of Melbourne. </w:t>
      </w:r>
    </w:p>
    <w:p w14:paraId="3225175F" w14:textId="5098A462" w:rsidR="006E42CD" w:rsidRDefault="00C02D08" w:rsidP="00C02D08">
      <w:pPr>
        <w:spacing w:line="276" w:lineRule="auto"/>
        <w:rPr>
          <w:rFonts w:ascii="Arial" w:eastAsia="Arial" w:hAnsi="Arial" w:cs="Arial"/>
        </w:rPr>
      </w:pPr>
      <w:r w:rsidRPr="3963CCA4">
        <w:rPr>
          <w:rFonts w:ascii="Arial" w:eastAsia="Arial" w:hAnsi="Arial" w:cs="Arial"/>
        </w:rPr>
        <w:lastRenderedPageBreak/>
        <w:t>The City of Melbourne currently does not have any orders relating to the confinement and mandatory desexing of cats. Feedback received through the recent engagement suggests cat confinement is not currently an issue or common within the City of Melbourne, however there is large support for the investigation of mandatory desexing.</w:t>
      </w:r>
    </w:p>
    <w:p w14:paraId="5D381F4C"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City of Melbourne’s current compliance activities   </w:t>
      </w:r>
    </w:p>
    <w:p w14:paraId="4D159E1F" w14:textId="77777777" w:rsidR="00C02D08" w:rsidRDefault="00C02D08" w:rsidP="00C02D08">
      <w:pPr>
        <w:spacing w:line="276" w:lineRule="auto"/>
        <w:rPr>
          <w:rFonts w:ascii="Arial" w:eastAsia="Arial" w:hAnsi="Arial" w:cs="Arial"/>
        </w:rPr>
      </w:pPr>
      <w:r w:rsidRPr="3963CCA4">
        <w:rPr>
          <w:rFonts w:ascii="Arial" w:eastAsia="Arial" w:hAnsi="Arial" w:cs="Arial"/>
        </w:rPr>
        <w:t>These include:</w:t>
      </w:r>
    </w:p>
    <w:p w14:paraId="515FDA3C"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proactive park and street patrols to check for unregistered animals</w:t>
      </w:r>
    </w:p>
    <w:p w14:paraId="65441ADE"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random and targeted doorknocks to check for unregistered animals</w:t>
      </w:r>
    </w:p>
    <w:p w14:paraId="00C7A625"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prompt response to reports of dogs wandering at large, cats trespassing on private properties and cats appearing to be unowned</w:t>
      </w:r>
    </w:p>
    <w:p w14:paraId="063D97B6"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monitoring of data associated with animals entering the pound</w:t>
      </w:r>
    </w:p>
    <w:p w14:paraId="03F1D26D" w14:textId="77777777" w:rsidR="00C02D08"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returning animals to neighbouring municipalities if they were originally found there</w:t>
      </w:r>
    </w:p>
    <w:p w14:paraId="13E60E60" w14:textId="147598E5" w:rsidR="003C73F0" w:rsidRPr="0019662C" w:rsidRDefault="00C02D08" w:rsidP="00C02D08">
      <w:pPr>
        <w:pStyle w:val="ListParagraph"/>
        <w:numPr>
          <w:ilvl w:val="0"/>
          <w:numId w:val="9"/>
        </w:numPr>
        <w:spacing w:line="276" w:lineRule="auto"/>
        <w:rPr>
          <w:rFonts w:ascii="Arial" w:eastAsia="Arial" w:hAnsi="Arial" w:cs="Arial"/>
        </w:rPr>
      </w:pPr>
      <w:r w:rsidRPr="3963CCA4">
        <w:rPr>
          <w:rFonts w:ascii="Arial" w:eastAsia="Arial" w:hAnsi="Arial" w:cs="Arial"/>
        </w:rPr>
        <w:t>Proactive cat trapping programs of identified unowned or semi-owned cats.</w:t>
      </w:r>
    </w:p>
    <w:p w14:paraId="69F4245D" w14:textId="1980A9B7" w:rsidR="00C02D08" w:rsidRPr="00151DF7" w:rsidRDefault="00151DF7" w:rsidP="00151DF7">
      <w:pPr>
        <w:pStyle w:val="ListParagraph"/>
        <w:numPr>
          <w:ilvl w:val="2"/>
          <w:numId w:val="28"/>
        </w:numPr>
        <w:spacing w:line="276" w:lineRule="auto"/>
        <w:ind w:left="1276"/>
        <w:rPr>
          <w:rFonts w:ascii="Arial" w:eastAsia="Arial" w:hAnsi="Arial" w:cs="Arial"/>
          <w:b/>
          <w:bCs/>
          <w:caps/>
        </w:rPr>
      </w:pPr>
      <w:r w:rsidRPr="00151DF7">
        <w:rPr>
          <w:rFonts w:ascii="Arial" w:eastAsia="Arial" w:hAnsi="Arial" w:cs="Arial"/>
          <w:b/>
          <w:bCs/>
        </w:rPr>
        <w:t>Our plan</w:t>
      </w:r>
      <w:r w:rsidR="00C02D08" w:rsidRPr="00151DF7">
        <w:rPr>
          <w:rFonts w:ascii="Arial" w:eastAsia="Arial" w:hAnsi="Arial" w:cs="Arial"/>
          <w:b/>
          <w:bCs/>
          <w:caps/>
        </w:rPr>
        <w:t xml:space="preserve"> </w:t>
      </w:r>
    </w:p>
    <w:p w14:paraId="56240110"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1</w:t>
      </w:r>
    </w:p>
    <w:p w14:paraId="3E49B7A0"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 xml:space="preserve">Minimise the number of animals entering the City of Melbourne’s pound </w:t>
      </w:r>
    </w:p>
    <w:tbl>
      <w:tblPr>
        <w:tblStyle w:val="TableGrid"/>
        <w:tblW w:w="868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8"/>
        <w:gridCol w:w="1335"/>
        <w:gridCol w:w="3705"/>
      </w:tblGrid>
      <w:tr w:rsidR="00C02D08" w14:paraId="7B0340DF" w14:textId="77777777" w:rsidTr="0019662C">
        <w:trPr>
          <w:trHeight w:val="570"/>
        </w:trPr>
        <w:tc>
          <w:tcPr>
            <w:tcW w:w="3648" w:type="dxa"/>
          </w:tcPr>
          <w:p w14:paraId="2D1655C9"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335" w:type="dxa"/>
          </w:tcPr>
          <w:p w14:paraId="4CE5BFA2"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705" w:type="dxa"/>
          </w:tcPr>
          <w:p w14:paraId="24F58BDC"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04C22C75" w14:textId="77777777" w:rsidTr="0019662C">
        <w:trPr>
          <w:trHeight w:val="570"/>
        </w:trPr>
        <w:tc>
          <w:tcPr>
            <w:tcW w:w="3648" w:type="dxa"/>
          </w:tcPr>
          <w:p w14:paraId="46DCB5EE" w14:textId="77777777" w:rsidR="00C02D08" w:rsidRDefault="00C02D08" w:rsidP="00777D11">
            <w:pPr>
              <w:rPr>
                <w:rFonts w:ascii="Arial" w:eastAsia="Arial" w:hAnsi="Arial" w:cs="Arial"/>
              </w:rPr>
            </w:pPr>
            <w:r w:rsidRPr="3963CCA4">
              <w:rPr>
                <w:rFonts w:ascii="Arial" w:eastAsia="Arial" w:hAnsi="Arial" w:cs="Arial"/>
              </w:rPr>
              <w:t>Continue to return registered animals to their owner if collected as stray or lost.</w:t>
            </w:r>
          </w:p>
        </w:tc>
        <w:tc>
          <w:tcPr>
            <w:tcW w:w="1335" w:type="dxa"/>
          </w:tcPr>
          <w:p w14:paraId="1C3C3C50" w14:textId="77777777" w:rsidR="00C02D08" w:rsidRDefault="00C02D08" w:rsidP="00777D11">
            <w:pPr>
              <w:rPr>
                <w:rFonts w:ascii="Arial" w:eastAsia="Arial" w:hAnsi="Arial" w:cs="Arial"/>
              </w:rPr>
            </w:pPr>
            <w:r w:rsidRPr="3963CCA4">
              <w:rPr>
                <w:rFonts w:ascii="Arial" w:eastAsia="Arial" w:hAnsi="Arial" w:cs="Arial"/>
              </w:rPr>
              <w:t>Ongoing</w:t>
            </w:r>
          </w:p>
        </w:tc>
        <w:tc>
          <w:tcPr>
            <w:tcW w:w="3705" w:type="dxa"/>
          </w:tcPr>
          <w:p w14:paraId="4DE27C2A" w14:textId="77777777" w:rsidR="00C02D08" w:rsidRDefault="00C02D08" w:rsidP="00777D11">
            <w:pPr>
              <w:rPr>
                <w:rFonts w:ascii="Arial" w:eastAsia="Arial" w:hAnsi="Arial" w:cs="Arial"/>
              </w:rPr>
            </w:pPr>
            <w:r w:rsidRPr="3963CCA4">
              <w:rPr>
                <w:rFonts w:ascii="Arial" w:eastAsia="Arial" w:hAnsi="Arial" w:cs="Arial"/>
              </w:rPr>
              <w:t>Increase in the number of animals returned to their owner without having to go to the pound</w:t>
            </w:r>
          </w:p>
        </w:tc>
      </w:tr>
      <w:tr w:rsidR="00C02D08" w14:paraId="106B9107" w14:textId="77777777" w:rsidTr="0019662C">
        <w:trPr>
          <w:trHeight w:val="570"/>
        </w:trPr>
        <w:tc>
          <w:tcPr>
            <w:tcW w:w="3648" w:type="dxa"/>
          </w:tcPr>
          <w:p w14:paraId="283025C6" w14:textId="77777777" w:rsidR="00C02D08" w:rsidRDefault="00C02D08" w:rsidP="00777D11">
            <w:pPr>
              <w:spacing w:line="259" w:lineRule="auto"/>
              <w:rPr>
                <w:rFonts w:ascii="Arial" w:eastAsia="Arial" w:hAnsi="Arial" w:cs="Arial"/>
              </w:rPr>
            </w:pPr>
            <w:r w:rsidRPr="3963CCA4">
              <w:rPr>
                <w:rFonts w:ascii="Arial" w:eastAsia="Arial" w:hAnsi="Arial" w:cs="Arial"/>
              </w:rPr>
              <w:t>Continue to work with neighbouring councils and local veterinary clinics to ensure animals are delivered to the council of the municipal district in which they were found.</w:t>
            </w:r>
          </w:p>
        </w:tc>
        <w:tc>
          <w:tcPr>
            <w:tcW w:w="1335" w:type="dxa"/>
          </w:tcPr>
          <w:p w14:paraId="5A25E948" w14:textId="77777777" w:rsidR="00C02D08" w:rsidRDefault="00C02D08" w:rsidP="00777D11">
            <w:pPr>
              <w:rPr>
                <w:rFonts w:ascii="Arial" w:eastAsia="Arial" w:hAnsi="Arial" w:cs="Arial"/>
              </w:rPr>
            </w:pPr>
            <w:r w:rsidRPr="3963CCA4">
              <w:rPr>
                <w:rFonts w:ascii="Arial" w:eastAsia="Arial" w:hAnsi="Arial" w:cs="Arial"/>
              </w:rPr>
              <w:t>Ongoing</w:t>
            </w:r>
          </w:p>
        </w:tc>
        <w:tc>
          <w:tcPr>
            <w:tcW w:w="3705" w:type="dxa"/>
          </w:tcPr>
          <w:p w14:paraId="7B734C83" w14:textId="77777777" w:rsidR="00C02D08" w:rsidRDefault="00C02D08" w:rsidP="00777D11">
            <w:pPr>
              <w:rPr>
                <w:rFonts w:ascii="Arial" w:eastAsia="Arial" w:hAnsi="Arial" w:cs="Arial"/>
              </w:rPr>
            </w:pPr>
            <w:r w:rsidRPr="3963CCA4">
              <w:rPr>
                <w:rFonts w:ascii="Arial" w:eastAsia="Arial" w:hAnsi="Arial" w:cs="Arial"/>
              </w:rPr>
              <w:t>Number of animals delivered to veterinary clinics that were found outside of the City of Melbourne</w:t>
            </w:r>
          </w:p>
          <w:p w14:paraId="114B4A3C" w14:textId="2B81BC0B" w:rsidR="00C02D08" w:rsidRDefault="00C02D08" w:rsidP="00777D11">
            <w:pPr>
              <w:rPr>
                <w:rFonts w:ascii="Arial" w:eastAsia="Arial" w:hAnsi="Arial" w:cs="Arial"/>
              </w:rPr>
            </w:pPr>
            <w:r w:rsidRPr="3963CCA4">
              <w:rPr>
                <w:rFonts w:ascii="Arial" w:eastAsia="Arial" w:hAnsi="Arial" w:cs="Arial"/>
              </w:rPr>
              <w:t xml:space="preserve">Number of animals returned to neighbouring </w:t>
            </w:r>
            <w:r w:rsidR="00381ABD">
              <w:rPr>
                <w:rFonts w:ascii="Arial" w:eastAsia="Arial" w:hAnsi="Arial" w:cs="Arial"/>
              </w:rPr>
              <w:t>c</w:t>
            </w:r>
            <w:r w:rsidRPr="3963CCA4">
              <w:rPr>
                <w:rFonts w:ascii="Arial" w:eastAsia="Arial" w:hAnsi="Arial" w:cs="Arial"/>
              </w:rPr>
              <w:t>ouncils</w:t>
            </w:r>
          </w:p>
        </w:tc>
      </w:tr>
      <w:tr w:rsidR="00C02D08" w14:paraId="74B89D6E" w14:textId="77777777" w:rsidTr="0019662C">
        <w:trPr>
          <w:trHeight w:val="285"/>
        </w:trPr>
        <w:tc>
          <w:tcPr>
            <w:tcW w:w="3648" w:type="dxa"/>
          </w:tcPr>
          <w:p w14:paraId="09A779FC" w14:textId="77777777" w:rsidR="00C02D08" w:rsidRDefault="00C02D08" w:rsidP="00777D11">
            <w:pPr>
              <w:spacing w:line="259" w:lineRule="auto"/>
              <w:rPr>
                <w:rFonts w:ascii="Arial" w:eastAsia="Arial" w:hAnsi="Arial" w:cs="Arial"/>
              </w:rPr>
            </w:pPr>
            <w:r w:rsidRPr="3963CCA4">
              <w:rPr>
                <w:rFonts w:ascii="Arial" w:eastAsia="Arial" w:hAnsi="Arial" w:cs="Arial"/>
              </w:rPr>
              <w:t>Work with local vet clinics to implement legislative changes allowing them to return lost, stray or abandoned animals to the owner.</w:t>
            </w:r>
          </w:p>
        </w:tc>
        <w:tc>
          <w:tcPr>
            <w:tcW w:w="1335" w:type="dxa"/>
          </w:tcPr>
          <w:p w14:paraId="78FF741D" w14:textId="77777777" w:rsidR="00C02D08" w:rsidRDefault="00C02D08" w:rsidP="00777D11">
            <w:pPr>
              <w:rPr>
                <w:rFonts w:ascii="Arial" w:eastAsia="Arial" w:hAnsi="Arial" w:cs="Arial"/>
              </w:rPr>
            </w:pPr>
            <w:r w:rsidRPr="3963CCA4">
              <w:rPr>
                <w:rFonts w:ascii="Arial" w:eastAsia="Arial" w:hAnsi="Arial" w:cs="Arial"/>
              </w:rPr>
              <w:t>2023</w:t>
            </w:r>
          </w:p>
        </w:tc>
        <w:tc>
          <w:tcPr>
            <w:tcW w:w="3705" w:type="dxa"/>
          </w:tcPr>
          <w:p w14:paraId="7B1665E2" w14:textId="77777777" w:rsidR="00C02D08" w:rsidRDefault="00C02D08" w:rsidP="00777D11">
            <w:pPr>
              <w:rPr>
                <w:rFonts w:ascii="Arial" w:eastAsia="Arial" w:hAnsi="Arial" w:cs="Arial"/>
              </w:rPr>
            </w:pPr>
            <w:r w:rsidRPr="3963CCA4">
              <w:rPr>
                <w:rFonts w:ascii="Arial" w:eastAsia="Arial" w:hAnsi="Arial" w:cs="Arial"/>
              </w:rPr>
              <w:t>Number of animals returned to their owner from a vet clinic</w:t>
            </w:r>
          </w:p>
          <w:p w14:paraId="254F77EE" w14:textId="77777777" w:rsidR="00C02D08" w:rsidRDefault="00C02D08" w:rsidP="00777D11">
            <w:pPr>
              <w:rPr>
                <w:rFonts w:ascii="Arial" w:eastAsia="Arial" w:hAnsi="Arial" w:cs="Arial"/>
              </w:rPr>
            </w:pPr>
            <w:r w:rsidRPr="3963CCA4">
              <w:rPr>
                <w:rFonts w:ascii="Arial" w:eastAsia="Arial" w:hAnsi="Arial" w:cs="Arial"/>
              </w:rPr>
              <w:t>Number of vet clinics participating in this</w:t>
            </w:r>
          </w:p>
        </w:tc>
      </w:tr>
      <w:tr w:rsidR="00C02D08" w14:paraId="30D1088F" w14:textId="77777777" w:rsidTr="0019662C">
        <w:trPr>
          <w:trHeight w:val="285"/>
        </w:trPr>
        <w:tc>
          <w:tcPr>
            <w:tcW w:w="3648" w:type="dxa"/>
          </w:tcPr>
          <w:p w14:paraId="697C7919" w14:textId="77777777" w:rsidR="00C02D08" w:rsidRDefault="00C02D08" w:rsidP="00777D11">
            <w:pPr>
              <w:spacing w:line="259" w:lineRule="auto"/>
              <w:rPr>
                <w:rFonts w:ascii="Arial" w:eastAsia="Arial" w:hAnsi="Arial" w:cs="Arial"/>
                <w:color w:val="000000" w:themeColor="text1"/>
              </w:rPr>
            </w:pPr>
            <w:r w:rsidRPr="3963CCA4">
              <w:rPr>
                <w:rFonts w:ascii="Arial" w:eastAsia="Arial" w:hAnsi="Arial" w:cs="Arial"/>
                <w:color w:val="000000" w:themeColor="text1"/>
              </w:rPr>
              <w:t>Investigate Council making an order requiring the mandatory desexing of cats.</w:t>
            </w:r>
          </w:p>
        </w:tc>
        <w:tc>
          <w:tcPr>
            <w:tcW w:w="1335" w:type="dxa"/>
          </w:tcPr>
          <w:p w14:paraId="673EA2E6" w14:textId="10F93746" w:rsidR="00C02D08" w:rsidRDefault="00755B3E" w:rsidP="00777D11">
            <w:pPr>
              <w:rPr>
                <w:rFonts w:ascii="Arial" w:eastAsia="Arial" w:hAnsi="Arial" w:cs="Arial"/>
                <w:color w:val="000000" w:themeColor="text1"/>
              </w:rPr>
            </w:pPr>
            <w:r>
              <w:rPr>
                <w:rFonts w:ascii="Arial" w:eastAsia="Arial" w:hAnsi="Arial" w:cs="Arial"/>
                <w:color w:val="000000" w:themeColor="text1"/>
              </w:rPr>
              <w:t>2024</w:t>
            </w:r>
          </w:p>
        </w:tc>
        <w:tc>
          <w:tcPr>
            <w:tcW w:w="3705" w:type="dxa"/>
          </w:tcPr>
          <w:p w14:paraId="68FC4431" w14:textId="77777777" w:rsidR="00C02D08" w:rsidRDefault="00C02D08" w:rsidP="00777D11">
            <w:pPr>
              <w:spacing w:line="259" w:lineRule="auto"/>
              <w:rPr>
                <w:rFonts w:ascii="Arial" w:eastAsia="Arial" w:hAnsi="Arial" w:cs="Arial"/>
              </w:rPr>
            </w:pPr>
            <w:r w:rsidRPr="3963CCA4">
              <w:rPr>
                <w:rFonts w:ascii="Arial" w:eastAsia="Arial" w:hAnsi="Arial" w:cs="Arial"/>
              </w:rPr>
              <w:t>Investigation completed and recommendations provided to Council</w:t>
            </w:r>
          </w:p>
        </w:tc>
      </w:tr>
    </w:tbl>
    <w:p w14:paraId="5E4219FC"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 </w:t>
      </w:r>
    </w:p>
    <w:p w14:paraId="28EBAFB1"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2</w:t>
      </w:r>
    </w:p>
    <w:p w14:paraId="74BFD64A"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Increase the number of animals that are reunited or rehomed</w:t>
      </w:r>
    </w:p>
    <w:tbl>
      <w:tblPr>
        <w:tblStyle w:val="TableGrid"/>
        <w:tblW w:w="87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1275"/>
        <w:gridCol w:w="3720"/>
      </w:tblGrid>
      <w:tr w:rsidR="00C02D08" w14:paraId="78C2AFDC" w14:textId="77777777" w:rsidTr="0019662C">
        <w:trPr>
          <w:trHeight w:val="570"/>
        </w:trPr>
        <w:tc>
          <w:tcPr>
            <w:tcW w:w="3738" w:type="dxa"/>
          </w:tcPr>
          <w:p w14:paraId="7E8CCF89" w14:textId="77777777" w:rsidR="00C02D08" w:rsidRDefault="00C02D08" w:rsidP="00777D11">
            <w:pPr>
              <w:rPr>
                <w:rFonts w:ascii="Arial" w:eastAsia="Arial" w:hAnsi="Arial" w:cs="Arial"/>
                <w:b/>
                <w:bCs/>
              </w:rPr>
            </w:pPr>
            <w:r w:rsidRPr="3963CCA4">
              <w:rPr>
                <w:rFonts w:ascii="Arial" w:eastAsia="Arial" w:hAnsi="Arial" w:cs="Arial"/>
                <w:b/>
                <w:bCs/>
              </w:rPr>
              <w:t>Activity</w:t>
            </w:r>
          </w:p>
        </w:tc>
        <w:tc>
          <w:tcPr>
            <w:tcW w:w="1275" w:type="dxa"/>
          </w:tcPr>
          <w:p w14:paraId="7B02C84E" w14:textId="77777777" w:rsidR="00C02D08" w:rsidRDefault="00C02D08" w:rsidP="00777D11">
            <w:pPr>
              <w:rPr>
                <w:rFonts w:ascii="Arial" w:eastAsia="Arial" w:hAnsi="Arial" w:cs="Arial"/>
                <w:b/>
                <w:bCs/>
              </w:rPr>
            </w:pPr>
            <w:r w:rsidRPr="3963CCA4">
              <w:rPr>
                <w:rFonts w:ascii="Arial" w:eastAsia="Arial" w:hAnsi="Arial" w:cs="Arial"/>
                <w:b/>
                <w:bCs/>
              </w:rPr>
              <w:t>When</w:t>
            </w:r>
          </w:p>
        </w:tc>
        <w:tc>
          <w:tcPr>
            <w:tcW w:w="3720" w:type="dxa"/>
          </w:tcPr>
          <w:p w14:paraId="34CB5D2F" w14:textId="77777777" w:rsidR="00C02D08" w:rsidRDefault="00C02D08" w:rsidP="00777D11">
            <w:pPr>
              <w:rPr>
                <w:rFonts w:ascii="Arial" w:eastAsia="Arial" w:hAnsi="Arial" w:cs="Arial"/>
                <w:b/>
                <w:bCs/>
              </w:rPr>
            </w:pPr>
            <w:r w:rsidRPr="3963CCA4">
              <w:rPr>
                <w:rFonts w:ascii="Arial" w:eastAsia="Arial" w:hAnsi="Arial" w:cs="Arial"/>
                <w:b/>
                <w:bCs/>
              </w:rPr>
              <w:t>Evaluation</w:t>
            </w:r>
          </w:p>
        </w:tc>
      </w:tr>
      <w:tr w:rsidR="00C02D08" w14:paraId="1ABD9A48" w14:textId="77777777" w:rsidTr="0019662C">
        <w:trPr>
          <w:trHeight w:val="570"/>
        </w:trPr>
        <w:tc>
          <w:tcPr>
            <w:tcW w:w="3738" w:type="dxa"/>
          </w:tcPr>
          <w:p w14:paraId="5FE17851" w14:textId="77777777" w:rsidR="00C02D08" w:rsidRDefault="00C02D08" w:rsidP="00777D11">
            <w:pPr>
              <w:rPr>
                <w:rFonts w:ascii="Arial" w:eastAsia="Arial" w:hAnsi="Arial" w:cs="Arial"/>
              </w:rPr>
            </w:pPr>
            <w:r w:rsidRPr="3963CCA4">
              <w:rPr>
                <w:rFonts w:ascii="Arial" w:eastAsia="Arial" w:hAnsi="Arial" w:cs="Arial"/>
              </w:rPr>
              <w:lastRenderedPageBreak/>
              <w:t>Review and update the animal pound contract to minimise the number of cats and dogs euthanased that are able to be rehomed to reduce euthanasia of animals able to be rehomed to zero.</w:t>
            </w:r>
          </w:p>
        </w:tc>
        <w:tc>
          <w:tcPr>
            <w:tcW w:w="1275" w:type="dxa"/>
          </w:tcPr>
          <w:p w14:paraId="67D19CC1" w14:textId="77777777" w:rsidR="00C02D08" w:rsidRDefault="00C02D08" w:rsidP="00777D11">
            <w:pPr>
              <w:spacing w:line="259" w:lineRule="auto"/>
              <w:rPr>
                <w:rFonts w:ascii="Arial" w:eastAsia="Arial" w:hAnsi="Arial" w:cs="Arial"/>
              </w:rPr>
            </w:pPr>
            <w:r w:rsidRPr="3963CCA4">
              <w:rPr>
                <w:rFonts w:ascii="Arial" w:eastAsia="Arial" w:hAnsi="Arial" w:cs="Arial"/>
              </w:rPr>
              <w:t>2022</w:t>
            </w:r>
          </w:p>
        </w:tc>
        <w:tc>
          <w:tcPr>
            <w:tcW w:w="3720" w:type="dxa"/>
          </w:tcPr>
          <w:p w14:paraId="6F779671" w14:textId="77777777" w:rsidR="00C02D08" w:rsidRDefault="00C02D08" w:rsidP="00777D11">
            <w:pPr>
              <w:rPr>
                <w:rFonts w:ascii="Arial" w:eastAsia="Arial" w:hAnsi="Arial" w:cs="Arial"/>
              </w:rPr>
            </w:pPr>
            <w:r w:rsidRPr="3963CCA4">
              <w:rPr>
                <w:rFonts w:ascii="Arial" w:eastAsia="Arial" w:hAnsi="Arial" w:cs="Arial"/>
              </w:rPr>
              <w:t>Strategic service review conducted</w:t>
            </w:r>
          </w:p>
          <w:p w14:paraId="59D35054" w14:textId="77777777" w:rsidR="00C02D08" w:rsidRDefault="00C02D08" w:rsidP="00777D11">
            <w:pPr>
              <w:rPr>
                <w:rFonts w:ascii="Arial" w:eastAsia="Arial" w:hAnsi="Arial" w:cs="Arial"/>
              </w:rPr>
            </w:pPr>
            <w:r w:rsidRPr="3963CCA4">
              <w:rPr>
                <w:rFonts w:ascii="Arial" w:eastAsia="Arial" w:hAnsi="Arial" w:cs="Arial"/>
              </w:rPr>
              <w:t>Outcomes incorporated into service specifications</w:t>
            </w:r>
          </w:p>
        </w:tc>
      </w:tr>
      <w:tr w:rsidR="00C02D08" w14:paraId="51434685" w14:textId="77777777" w:rsidTr="0019662C">
        <w:trPr>
          <w:trHeight w:val="570"/>
        </w:trPr>
        <w:tc>
          <w:tcPr>
            <w:tcW w:w="3738" w:type="dxa"/>
          </w:tcPr>
          <w:p w14:paraId="76D487FB"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and update all education material on the impacts of cat overpopulation and the benefits of obtaining a pet from an approved animal shelter.</w:t>
            </w:r>
          </w:p>
        </w:tc>
        <w:tc>
          <w:tcPr>
            <w:tcW w:w="1275" w:type="dxa"/>
          </w:tcPr>
          <w:p w14:paraId="5271A17E"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2024</w:t>
            </w:r>
          </w:p>
          <w:p w14:paraId="6C4D3B9B"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c>
          <w:tcPr>
            <w:tcW w:w="3720" w:type="dxa"/>
          </w:tcPr>
          <w:p w14:paraId="69F4AB88"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completed and information updated</w:t>
            </w:r>
          </w:p>
          <w:p w14:paraId="6A6574EB"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r>
      <w:tr w:rsidR="00C02D08" w14:paraId="73667E32" w14:textId="77777777" w:rsidTr="0019662C">
        <w:trPr>
          <w:trHeight w:val="570"/>
        </w:trPr>
        <w:tc>
          <w:tcPr>
            <w:tcW w:w="3738" w:type="dxa"/>
          </w:tcPr>
          <w:p w14:paraId="1CF52C6B"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and update all education material on the benefits of registering, microchipping and desexing pets.</w:t>
            </w:r>
          </w:p>
        </w:tc>
        <w:tc>
          <w:tcPr>
            <w:tcW w:w="1275" w:type="dxa"/>
          </w:tcPr>
          <w:p w14:paraId="04B5BF05"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2024</w:t>
            </w:r>
          </w:p>
          <w:p w14:paraId="4B6DD47E"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c>
          <w:tcPr>
            <w:tcW w:w="3720" w:type="dxa"/>
          </w:tcPr>
          <w:p w14:paraId="4F7DD005"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completed and information updated</w:t>
            </w:r>
          </w:p>
          <w:p w14:paraId="28A23F63"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r>
      <w:tr w:rsidR="00C02D08" w14:paraId="7C621A4A" w14:textId="77777777" w:rsidTr="0019662C">
        <w:trPr>
          <w:trHeight w:val="570"/>
        </w:trPr>
        <w:tc>
          <w:tcPr>
            <w:tcW w:w="3738" w:type="dxa"/>
          </w:tcPr>
          <w:p w14:paraId="3E043E13" w14:textId="77777777" w:rsidR="00C02D08" w:rsidRDefault="00C02D08" w:rsidP="00777D11">
            <w:pPr>
              <w:rPr>
                <w:rFonts w:ascii="Arial" w:eastAsia="Arial" w:hAnsi="Arial" w:cs="Arial"/>
              </w:rPr>
            </w:pPr>
            <w:r w:rsidRPr="3963CCA4">
              <w:rPr>
                <w:rFonts w:ascii="Arial" w:eastAsia="Arial" w:hAnsi="Arial" w:cs="Arial"/>
              </w:rPr>
              <w:t>Review pound statistics to monitor trends in the types of animals admitted to the pound and rates of return, rehoming and euthanasia.</w:t>
            </w:r>
          </w:p>
        </w:tc>
        <w:tc>
          <w:tcPr>
            <w:tcW w:w="1275" w:type="dxa"/>
          </w:tcPr>
          <w:p w14:paraId="43CE26C2" w14:textId="77777777" w:rsidR="00C02D08" w:rsidRDefault="00C02D08" w:rsidP="00777D11">
            <w:pPr>
              <w:rPr>
                <w:rFonts w:ascii="Arial" w:eastAsia="Arial" w:hAnsi="Arial" w:cs="Arial"/>
              </w:rPr>
            </w:pPr>
            <w:r w:rsidRPr="3963CCA4">
              <w:rPr>
                <w:rFonts w:ascii="Arial" w:eastAsia="Arial" w:hAnsi="Arial" w:cs="Arial"/>
              </w:rPr>
              <w:t xml:space="preserve">Ongoing  </w:t>
            </w:r>
          </w:p>
        </w:tc>
        <w:tc>
          <w:tcPr>
            <w:tcW w:w="3720" w:type="dxa"/>
          </w:tcPr>
          <w:p w14:paraId="56B1C1BC" w14:textId="77777777" w:rsidR="00C02D08" w:rsidRDefault="00C02D08" w:rsidP="00777D11">
            <w:pPr>
              <w:rPr>
                <w:rFonts w:ascii="Arial" w:eastAsia="Arial" w:hAnsi="Arial" w:cs="Arial"/>
              </w:rPr>
            </w:pPr>
            <w:r w:rsidRPr="3963CCA4">
              <w:rPr>
                <w:rFonts w:ascii="Arial" w:eastAsia="Arial" w:hAnsi="Arial" w:cs="Arial"/>
              </w:rPr>
              <w:t xml:space="preserve">Annual review completed </w:t>
            </w:r>
          </w:p>
        </w:tc>
      </w:tr>
      <w:tr w:rsidR="00C02D08" w14:paraId="5852CDBB" w14:textId="77777777" w:rsidTr="0019662C">
        <w:trPr>
          <w:trHeight w:val="570"/>
        </w:trPr>
        <w:tc>
          <w:tcPr>
            <w:tcW w:w="3738" w:type="dxa"/>
          </w:tcPr>
          <w:p w14:paraId="5A9796A5" w14:textId="77777777" w:rsidR="00C02D08" w:rsidRDefault="00C02D08" w:rsidP="00777D11">
            <w:pPr>
              <w:rPr>
                <w:rFonts w:ascii="Arial" w:eastAsia="Arial" w:hAnsi="Arial" w:cs="Arial"/>
              </w:rPr>
            </w:pPr>
            <w:r w:rsidRPr="3963CCA4">
              <w:rPr>
                <w:rFonts w:ascii="Arial" w:eastAsia="Arial" w:hAnsi="Arial" w:cs="Arial"/>
              </w:rPr>
              <w:t>Increase social media activity relating to animals in shelters and the benefits of pet adoption.</w:t>
            </w:r>
          </w:p>
        </w:tc>
        <w:tc>
          <w:tcPr>
            <w:tcW w:w="1275" w:type="dxa"/>
          </w:tcPr>
          <w:p w14:paraId="047B2B43" w14:textId="14CCF2AB" w:rsidR="00C02D08" w:rsidRDefault="00407100" w:rsidP="00777D11">
            <w:pPr>
              <w:rPr>
                <w:rFonts w:ascii="Arial" w:eastAsia="Arial" w:hAnsi="Arial" w:cs="Arial"/>
              </w:rPr>
            </w:pPr>
            <w:r>
              <w:rPr>
                <w:rFonts w:ascii="Arial" w:eastAsia="Arial" w:hAnsi="Arial" w:cs="Arial"/>
              </w:rPr>
              <w:t>Ongoing</w:t>
            </w:r>
          </w:p>
        </w:tc>
        <w:tc>
          <w:tcPr>
            <w:tcW w:w="3720" w:type="dxa"/>
          </w:tcPr>
          <w:p w14:paraId="77716E0A" w14:textId="77777777" w:rsidR="00C02D08" w:rsidRDefault="00407100" w:rsidP="00777D11">
            <w:pPr>
              <w:rPr>
                <w:rFonts w:ascii="Arial" w:eastAsia="Arial" w:hAnsi="Arial" w:cs="Arial"/>
              </w:rPr>
            </w:pPr>
            <w:r>
              <w:rPr>
                <w:rFonts w:ascii="Arial" w:eastAsia="Arial" w:hAnsi="Arial" w:cs="Arial"/>
              </w:rPr>
              <w:t>Number of social media posts</w:t>
            </w:r>
          </w:p>
          <w:p w14:paraId="77774BEE" w14:textId="77777777" w:rsidR="00407100" w:rsidRDefault="00407100" w:rsidP="00777D11">
            <w:pPr>
              <w:rPr>
                <w:rFonts w:ascii="Arial" w:eastAsia="Arial" w:hAnsi="Arial" w:cs="Arial"/>
              </w:rPr>
            </w:pPr>
            <w:r>
              <w:rPr>
                <w:rFonts w:ascii="Arial" w:eastAsia="Arial" w:hAnsi="Arial" w:cs="Arial"/>
              </w:rPr>
              <w:t>Engagement in posts</w:t>
            </w:r>
          </w:p>
          <w:p w14:paraId="04374B5C" w14:textId="6ACF99E3" w:rsidR="00407100" w:rsidRDefault="00407100" w:rsidP="00777D11">
            <w:pPr>
              <w:rPr>
                <w:rFonts w:ascii="Arial" w:eastAsia="Arial" w:hAnsi="Arial" w:cs="Arial"/>
              </w:rPr>
            </w:pPr>
            <w:r>
              <w:rPr>
                <w:rFonts w:ascii="Arial" w:eastAsia="Arial" w:hAnsi="Arial" w:cs="Arial"/>
              </w:rPr>
              <w:t>Number of animals adopted from shelters</w:t>
            </w:r>
          </w:p>
        </w:tc>
      </w:tr>
    </w:tbl>
    <w:p w14:paraId="15986E25" w14:textId="70DBD811" w:rsidR="00C02D08" w:rsidRDefault="00C02D08" w:rsidP="005314E7"/>
    <w:p w14:paraId="5AED17DF" w14:textId="0DE9E0F5" w:rsidR="00C02D08" w:rsidRPr="0019662C" w:rsidRDefault="00C02D08" w:rsidP="0019662C">
      <w:pPr>
        <w:pStyle w:val="Heading1"/>
        <w:numPr>
          <w:ilvl w:val="1"/>
          <w:numId w:val="28"/>
        </w:numPr>
        <w:ind w:left="284" w:hanging="284"/>
        <w:rPr>
          <w:bCs w:val="0"/>
        </w:rPr>
      </w:pPr>
      <w:bookmarkStart w:id="14" w:name="_Toc106259644"/>
      <w:r>
        <w:rPr>
          <w:bCs w:val="0"/>
        </w:rPr>
        <w:t>Domestic animal businesses</w:t>
      </w:r>
      <w:bookmarkEnd w:id="14"/>
    </w:p>
    <w:p w14:paraId="54B9BE1F"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The City of Melbourne is responsible for the registration of a premises as a domestic animal business. These include: </w:t>
      </w:r>
    </w:p>
    <w:p w14:paraId="74BF8B9E" w14:textId="77777777" w:rsidR="00C02D08" w:rsidRDefault="00C02D08" w:rsidP="00C02D08">
      <w:pPr>
        <w:pStyle w:val="ListParagraph"/>
        <w:numPr>
          <w:ilvl w:val="0"/>
          <w:numId w:val="8"/>
        </w:numPr>
        <w:spacing w:line="276" w:lineRule="auto"/>
        <w:rPr>
          <w:rFonts w:ascii="Arial" w:eastAsia="Arial" w:hAnsi="Arial" w:cs="Arial"/>
        </w:rPr>
      </w:pPr>
      <w:r w:rsidRPr="3963CCA4">
        <w:rPr>
          <w:rFonts w:ascii="Arial" w:eastAsia="Arial" w:hAnsi="Arial" w:cs="Arial"/>
        </w:rPr>
        <w:t>pet shops</w:t>
      </w:r>
    </w:p>
    <w:p w14:paraId="735C1CDD" w14:textId="77FBE351" w:rsidR="00C02D08" w:rsidRDefault="00C02D08" w:rsidP="00C02D08">
      <w:pPr>
        <w:pStyle w:val="ListParagraph"/>
        <w:numPr>
          <w:ilvl w:val="0"/>
          <w:numId w:val="8"/>
        </w:numPr>
        <w:spacing w:line="276" w:lineRule="auto"/>
        <w:rPr>
          <w:rFonts w:ascii="Arial" w:eastAsia="Arial" w:hAnsi="Arial" w:cs="Arial"/>
        </w:rPr>
      </w:pPr>
      <w:r w:rsidRPr="3963CCA4">
        <w:rPr>
          <w:rFonts w:ascii="Arial" w:eastAsia="Arial" w:hAnsi="Arial" w:cs="Arial"/>
        </w:rPr>
        <w:t xml:space="preserve">dog and cat breeding establishments where three or more fertile females and animals are sold (whether a profit is made or not) for an enterprise whose proprietor is not a member of an applicable organisation </w:t>
      </w:r>
    </w:p>
    <w:p w14:paraId="2FCC3CDA" w14:textId="77777777" w:rsidR="00C02D08" w:rsidRDefault="00C02D08" w:rsidP="00C02D08">
      <w:pPr>
        <w:pStyle w:val="ListParagraph"/>
        <w:numPr>
          <w:ilvl w:val="0"/>
          <w:numId w:val="8"/>
        </w:numPr>
        <w:spacing w:line="276" w:lineRule="auto"/>
        <w:rPr>
          <w:rFonts w:ascii="Arial" w:eastAsia="Arial" w:hAnsi="Arial" w:cs="Arial"/>
        </w:rPr>
      </w:pPr>
      <w:r w:rsidRPr="3963CCA4">
        <w:rPr>
          <w:rFonts w:ascii="Arial" w:eastAsia="Arial" w:hAnsi="Arial" w:cs="Arial"/>
        </w:rPr>
        <w:t xml:space="preserve">animal shelters and pounds </w:t>
      </w:r>
    </w:p>
    <w:p w14:paraId="494746B2" w14:textId="77777777" w:rsidR="00C02D08" w:rsidRDefault="00C02D08" w:rsidP="00C02D08">
      <w:pPr>
        <w:pStyle w:val="ListParagraph"/>
        <w:numPr>
          <w:ilvl w:val="0"/>
          <w:numId w:val="8"/>
        </w:numPr>
        <w:spacing w:line="276" w:lineRule="auto"/>
        <w:rPr>
          <w:rFonts w:ascii="Arial" w:eastAsia="Arial" w:hAnsi="Arial" w:cs="Arial"/>
        </w:rPr>
      </w:pPr>
      <w:r w:rsidRPr="3963CCA4">
        <w:rPr>
          <w:rFonts w:ascii="Arial" w:eastAsia="Arial" w:hAnsi="Arial" w:cs="Arial"/>
        </w:rPr>
        <w:t>boarding facilities including day care, overnight and home boarding</w:t>
      </w:r>
    </w:p>
    <w:p w14:paraId="4E6FE9CA" w14:textId="77777777" w:rsidR="00C02D08" w:rsidRDefault="00C02D08" w:rsidP="00C02D08">
      <w:pPr>
        <w:pStyle w:val="ListParagraph"/>
        <w:numPr>
          <w:ilvl w:val="0"/>
          <w:numId w:val="8"/>
        </w:numPr>
        <w:spacing w:line="276" w:lineRule="auto"/>
        <w:rPr>
          <w:rFonts w:ascii="Arial" w:eastAsia="Arial" w:hAnsi="Arial" w:cs="Arial"/>
        </w:rPr>
      </w:pPr>
      <w:r w:rsidRPr="3963CCA4">
        <w:rPr>
          <w:rFonts w:ascii="Arial" w:eastAsia="Arial" w:hAnsi="Arial" w:cs="Arial"/>
        </w:rPr>
        <w:t>dog training and rearing establishments.</w:t>
      </w:r>
    </w:p>
    <w:p w14:paraId="3668BD08" w14:textId="77777777" w:rsidR="00C02D08" w:rsidRDefault="00C02D08" w:rsidP="00C02D08">
      <w:pPr>
        <w:spacing w:line="276" w:lineRule="auto"/>
        <w:rPr>
          <w:rFonts w:ascii="Arial" w:eastAsia="Arial" w:hAnsi="Arial" w:cs="Arial"/>
        </w:rPr>
      </w:pPr>
      <w:r w:rsidRPr="3963CCA4">
        <w:rPr>
          <w:rFonts w:ascii="Arial" w:eastAsia="Arial" w:hAnsi="Arial" w:cs="Arial"/>
        </w:rPr>
        <w:t>All domestic animal businesses must be registered annually with their local council and comply with the appropriate mandatory code of practice. Business premises must also comply with other requirements including building, health, planning and local laws.</w:t>
      </w:r>
    </w:p>
    <w:p w14:paraId="1D207E68" w14:textId="169764BB" w:rsidR="006E42CD" w:rsidRPr="0019662C" w:rsidRDefault="00C02D08" w:rsidP="00C02D08">
      <w:pPr>
        <w:spacing w:line="276" w:lineRule="auto"/>
        <w:rPr>
          <w:rFonts w:ascii="Arial" w:eastAsia="Arial" w:hAnsi="Arial" w:cs="Arial"/>
          <w:b/>
          <w:bCs/>
        </w:rPr>
      </w:pPr>
      <w:r w:rsidRPr="3963CCA4">
        <w:rPr>
          <w:rFonts w:ascii="Arial" w:eastAsia="Arial" w:hAnsi="Arial" w:cs="Arial"/>
        </w:rPr>
        <w:t xml:space="preserve">There are currently four registered domestic animal businesses in the City of Melbourne including one animal shelter and pound, one pet shop and two animal boarding establishments. Following the introduction of the reform to the dog breeding and pet shop industries, pet shops have ceased operating within the City of Melbourne and largely around Victoria. </w:t>
      </w:r>
      <w:r>
        <w:rPr>
          <w:rFonts w:ascii="Arial" w:eastAsia="Arial" w:hAnsi="Arial" w:cs="Arial"/>
        </w:rPr>
        <w:t xml:space="preserve">This reform and the focus on the management of domestic animal businesses had resulted in a decrease in the number of reports the City of Melbourne received about domestic animal businesses. </w:t>
      </w:r>
      <w:r w:rsidRPr="3963CCA4">
        <w:rPr>
          <w:rFonts w:ascii="Arial" w:eastAsia="Arial" w:hAnsi="Arial" w:cs="Arial"/>
          <w:b/>
          <w:bCs/>
        </w:rPr>
        <w:t xml:space="preserve"> </w:t>
      </w:r>
    </w:p>
    <w:p w14:paraId="1013FD21"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City of Melbourne’s current compliance activities </w:t>
      </w:r>
    </w:p>
    <w:p w14:paraId="69E28552" w14:textId="77777777" w:rsidR="00C02D08" w:rsidRDefault="00C02D08" w:rsidP="00C02D08">
      <w:pPr>
        <w:spacing w:line="276" w:lineRule="auto"/>
        <w:rPr>
          <w:rFonts w:ascii="Arial" w:eastAsia="Arial" w:hAnsi="Arial" w:cs="Arial"/>
          <w:b/>
          <w:bCs/>
        </w:rPr>
      </w:pPr>
      <w:r w:rsidRPr="3963CCA4">
        <w:rPr>
          <w:rFonts w:ascii="Arial" w:eastAsia="Arial" w:hAnsi="Arial" w:cs="Arial"/>
        </w:rPr>
        <w:lastRenderedPageBreak/>
        <w:t>These include:</w:t>
      </w:r>
      <w:r w:rsidRPr="3963CCA4">
        <w:rPr>
          <w:rFonts w:ascii="Arial" w:eastAsia="Arial" w:hAnsi="Arial" w:cs="Arial"/>
          <w:b/>
          <w:bCs/>
        </w:rPr>
        <w:t xml:space="preserve">  </w:t>
      </w:r>
    </w:p>
    <w:p w14:paraId="32218CAE" w14:textId="77777777" w:rsidR="00C02D08" w:rsidRDefault="00C02D08" w:rsidP="00C02D08">
      <w:pPr>
        <w:pStyle w:val="ListParagraph"/>
        <w:numPr>
          <w:ilvl w:val="0"/>
          <w:numId w:val="8"/>
        </w:numPr>
        <w:spacing w:line="276" w:lineRule="auto"/>
        <w:rPr>
          <w:rFonts w:ascii="Arial" w:eastAsia="Arial" w:hAnsi="Arial" w:cs="Arial"/>
        </w:rPr>
      </w:pPr>
      <w:r w:rsidRPr="3963CCA4">
        <w:rPr>
          <w:rFonts w:ascii="Arial" w:eastAsia="Arial" w:hAnsi="Arial" w:cs="Arial"/>
        </w:rPr>
        <w:t xml:space="preserve">annual scheduled audits of existing domestic animal businesses to ensure compliance with the relevant code of practice </w:t>
      </w:r>
    </w:p>
    <w:p w14:paraId="4C1ECCA5" w14:textId="77777777" w:rsidR="00C02D08" w:rsidRDefault="00C02D08" w:rsidP="00C02D08">
      <w:pPr>
        <w:pStyle w:val="ListParagraph"/>
        <w:numPr>
          <w:ilvl w:val="0"/>
          <w:numId w:val="8"/>
        </w:numPr>
        <w:spacing w:line="276" w:lineRule="auto"/>
        <w:rPr>
          <w:rFonts w:ascii="Arial" w:eastAsia="Arial" w:hAnsi="Arial" w:cs="Arial"/>
        </w:rPr>
      </w:pPr>
      <w:r w:rsidRPr="3963CCA4">
        <w:rPr>
          <w:rFonts w:ascii="Arial" w:eastAsia="Arial" w:hAnsi="Arial" w:cs="Arial"/>
        </w:rPr>
        <w:t>random audits of existing domestic animal businesses</w:t>
      </w:r>
    </w:p>
    <w:p w14:paraId="549DC330" w14:textId="77777777" w:rsidR="00C02D08" w:rsidRDefault="00C02D08" w:rsidP="00C02D08">
      <w:pPr>
        <w:pStyle w:val="ListParagraph"/>
        <w:numPr>
          <w:ilvl w:val="0"/>
          <w:numId w:val="8"/>
        </w:numPr>
        <w:spacing w:line="276" w:lineRule="auto"/>
        <w:rPr>
          <w:rFonts w:ascii="Arial" w:eastAsia="Arial" w:hAnsi="Arial" w:cs="Arial"/>
        </w:rPr>
      </w:pPr>
      <w:r w:rsidRPr="3963CCA4">
        <w:rPr>
          <w:rFonts w:ascii="Arial" w:eastAsia="Arial" w:hAnsi="Arial" w:cs="Arial"/>
        </w:rPr>
        <w:t xml:space="preserve">response to complaints from the community </w:t>
      </w:r>
    </w:p>
    <w:p w14:paraId="4355DBD5" w14:textId="77777777" w:rsidR="00C02D08" w:rsidRDefault="00C02D08" w:rsidP="00C02D08">
      <w:pPr>
        <w:pStyle w:val="ListParagraph"/>
        <w:numPr>
          <w:ilvl w:val="0"/>
          <w:numId w:val="8"/>
        </w:numPr>
        <w:spacing w:line="276" w:lineRule="auto"/>
        <w:rPr>
          <w:rFonts w:ascii="Arial" w:eastAsia="Arial" w:hAnsi="Arial" w:cs="Arial"/>
        </w:rPr>
      </w:pPr>
      <w:r w:rsidRPr="3963CCA4">
        <w:rPr>
          <w:rFonts w:ascii="Arial" w:eastAsia="Arial" w:hAnsi="Arial" w:cs="Arial"/>
        </w:rPr>
        <w:t>infringements and prosecutions of businesses that fail to comply with the relevant code of practice or works plans issued as a result of detected non-compliance</w:t>
      </w:r>
    </w:p>
    <w:p w14:paraId="4FDF5A96" w14:textId="77777777" w:rsidR="00C02D08" w:rsidRDefault="00C02D08" w:rsidP="00C02D08">
      <w:pPr>
        <w:pStyle w:val="ListParagraph"/>
        <w:numPr>
          <w:ilvl w:val="0"/>
          <w:numId w:val="8"/>
        </w:numPr>
        <w:spacing w:line="276" w:lineRule="auto"/>
        <w:rPr>
          <w:rFonts w:ascii="Arial" w:eastAsia="Arial" w:hAnsi="Arial" w:cs="Arial"/>
        </w:rPr>
      </w:pPr>
      <w:r w:rsidRPr="3963CCA4">
        <w:rPr>
          <w:rFonts w:ascii="Arial" w:eastAsia="Arial" w:hAnsi="Arial" w:cs="Arial"/>
        </w:rPr>
        <w:t>searches and enquiries to identify unregistered domestic animal businesses</w:t>
      </w:r>
    </w:p>
    <w:p w14:paraId="78842D8C" w14:textId="53E36BE4" w:rsidR="00C02D08" w:rsidRPr="0019662C" w:rsidRDefault="00C02D08" w:rsidP="00C02D08">
      <w:pPr>
        <w:pStyle w:val="ListParagraph"/>
        <w:numPr>
          <w:ilvl w:val="0"/>
          <w:numId w:val="8"/>
        </w:numPr>
        <w:spacing w:line="276" w:lineRule="auto"/>
        <w:rPr>
          <w:rFonts w:ascii="Arial" w:eastAsia="Arial" w:hAnsi="Arial" w:cs="Arial"/>
        </w:rPr>
      </w:pPr>
      <w:r w:rsidRPr="3963CCA4">
        <w:rPr>
          <w:rFonts w:ascii="Arial" w:eastAsia="Arial" w:hAnsi="Arial" w:cs="Arial"/>
        </w:rPr>
        <w:t>promotion of registered domestic animal businesses on the City of Melbourne’s website.</w:t>
      </w:r>
    </w:p>
    <w:p w14:paraId="01D441EF" w14:textId="2D835C66" w:rsidR="00C02D08" w:rsidRPr="00151DF7" w:rsidRDefault="00151DF7" w:rsidP="00151DF7">
      <w:pPr>
        <w:pStyle w:val="ListParagraph"/>
        <w:numPr>
          <w:ilvl w:val="2"/>
          <w:numId w:val="28"/>
        </w:numPr>
        <w:spacing w:line="276" w:lineRule="auto"/>
        <w:ind w:left="1276"/>
        <w:rPr>
          <w:rFonts w:ascii="Arial" w:eastAsia="Arial" w:hAnsi="Arial" w:cs="Arial"/>
          <w:b/>
          <w:bCs/>
        </w:rPr>
      </w:pPr>
      <w:r w:rsidRPr="00151DF7">
        <w:rPr>
          <w:rFonts w:ascii="Arial" w:eastAsia="Arial" w:hAnsi="Arial" w:cs="Arial"/>
          <w:b/>
          <w:bCs/>
        </w:rPr>
        <w:t>Our plan</w:t>
      </w:r>
      <w:r w:rsidR="00C02D08" w:rsidRPr="00151DF7">
        <w:rPr>
          <w:rFonts w:ascii="Arial" w:eastAsia="Arial" w:hAnsi="Arial" w:cs="Arial"/>
          <w:b/>
          <w:bCs/>
        </w:rPr>
        <w:t xml:space="preserve">  </w:t>
      </w:r>
    </w:p>
    <w:p w14:paraId="46F21ADB"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1</w:t>
      </w:r>
    </w:p>
    <w:p w14:paraId="50FD23C5"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Identify and register all domestic animal businesses in the municipality</w:t>
      </w:r>
    </w:p>
    <w:tbl>
      <w:tblPr>
        <w:tblStyle w:val="TableGrid"/>
        <w:tblW w:w="868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8"/>
        <w:gridCol w:w="1245"/>
        <w:gridCol w:w="3795"/>
      </w:tblGrid>
      <w:tr w:rsidR="00C02D08" w14:paraId="2D790996" w14:textId="77777777" w:rsidTr="0019662C">
        <w:trPr>
          <w:trHeight w:val="570"/>
        </w:trPr>
        <w:tc>
          <w:tcPr>
            <w:tcW w:w="3648" w:type="dxa"/>
          </w:tcPr>
          <w:p w14:paraId="1A520FBD"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245" w:type="dxa"/>
          </w:tcPr>
          <w:p w14:paraId="593290F6"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795" w:type="dxa"/>
          </w:tcPr>
          <w:p w14:paraId="03F01C44"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286EB7D3" w14:textId="77777777" w:rsidTr="0019662C">
        <w:trPr>
          <w:trHeight w:val="570"/>
        </w:trPr>
        <w:tc>
          <w:tcPr>
            <w:tcW w:w="3648" w:type="dxa"/>
          </w:tcPr>
          <w:p w14:paraId="177191C4" w14:textId="77777777" w:rsidR="00C02D08" w:rsidRDefault="00C02D08" w:rsidP="00777D11">
            <w:pPr>
              <w:rPr>
                <w:rFonts w:ascii="Arial" w:eastAsia="Arial" w:hAnsi="Arial" w:cs="Arial"/>
              </w:rPr>
            </w:pPr>
            <w:r w:rsidRPr="3963CCA4">
              <w:rPr>
                <w:rFonts w:ascii="Arial" w:eastAsia="Arial" w:hAnsi="Arial" w:cs="Arial"/>
              </w:rPr>
              <w:t>Use existing standard work guidelines to search for unregistered domestic animal businesses.</w:t>
            </w:r>
          </w:p>
        </w:tc>
        <w:tc>
          <w:tcPr>
            <w:tcW w:w="1245" w:type="dxa"/>
          </w:tcPr>
          <w:p w14:paraId="7AF1D09C"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Annual   </w:t>
            </w:r>
          </w:p>
          <w:p w14:paraId="29DCEAA8"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c>
          <w:tcPr>
            <w:tcW w:w="3795" w:type="dxa"/>
          </w:tcPr>
          <w:p w14:paraId="1B22FDC9"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Compare number of registered domestic animal businesses before and after the search </w:t>
            </w:r>
          </w:p>
        </w:tc>
      </w:tr>
      <w:tr w:rsidR="00C02D08" w14:paraId="02C2414E" w14:textId="77777777" w:rsidTr="0019662C">
        <w:trPr>
          <w:trHeight w:val="570"/>
        </w:trPr>
        <w:tc>
          <w:tcPr>
            <w:tcW w:w="3648" w:type="dxa"/>
          </w:tcPr>
          <w:p w14:paraId="3A8EEF25" w14:textId="77777777" w:rsidR="00C02D08" w:rsidRDefault="00C02D08" w:rsidP="00777D11">
            <w:pPr>
              <w:rPr>
                <w:rFonts w:ascii="Arial" w:eastAsia="Arial" w:hAnsi="Arial" w:cs="Arial"/>
              </w:rPr>
            </w:pPr>
            <w:r w:rsidRPr="3963CCA4">
              <w:rPr>
                <w:rFonts w:ascii="Arial" w:eastAsia="Arial" w:hAnsi="Arial" w:cs="Arial"/>
              </w:rPr>
              <w:t xml:space="preserve">Publish and promote a list of all compliant domestic animal businesses on the City of Melbourne’s website.   </w:t>
            </w:r>
          </w:p>
        </w:tc>
        <w:tc>
          <w:tcPr>
            <w:tcW w:w="1245" w:type="dxa"/>
          </w:tcPr>
          <w:p w14:paraId="187941F3" w14:textId="77777777" w:rsidR="00C02D08" w:rsidRDefault="00C02D08" w:rsidP="00777D11">
            <w:pPr>
              <w:rPr>
                <w:rFonts w:ascii="Arial" w:eastAsia="Arial" w:hAnsi="Arial" w:cs="Arial"/>
              </w:rPr>
            </w:pPr>
            <w:r w:rsidRPr="3963CCA4">
              <w:rPr>
                <w:rFonts w:ascii="Arial" w:eastAsia="Arial" w:hAnsi="Arial" w:cs="Arial"/>
              </w:rPr>
              <w:t xml:space="preserve">Annual </w:t>
            </w:r>
          </w:p>
        </w:tc>
        <w:tc>
          <w:tcPr>
            <w:tcW w:w="3795" w:type="dxa"/>
          </w:tcPr>
          <w:p w14:paraId="7EE3C324" w14:textId="77777777" w:rsidR="00C02D08" w:rsidRDefault="00C02D08" w:rsidP="00777D11">
            <w:pPr>
              <w:rPr>
                <w:rFonts w:ascii="Arial" w:eastAsia="Arial" w:hAnsi="Arial" w:cs="Arial"/>
              </w:rPr>
            </w:pPr>
            <w:r w:rsidRPr="3963CCA4">
              <w:rPr>
                <w:rFonts w:ascii="Arial" w:eastAsia="Arial" w:hAnsi="Arial" w:cs="Arial"/>
              </w:rPr>
              <w:t xml:space="preserve">List maintained and updated where required </w:t>
            </w:r>
          </w:p>
        </w:tc>
      </w:tr>
      <w:tr w:rsidR="00C02D08" w14:paraId="3A4ED3C7" w14:textId="77777777" w:rsidTr="0019662C">
        <w:trPr>
          <w:trHeight w:val="570"/>
        </w:trPr>
        <w:tc>
          <w:tcPr>
            <w:tcW w:w="3648" w:type="dxa"/>
          </w:tcPr>
          <w:p w14:paraId="714FFF4F" w14:textId="77777777" w:rsidR="00C02D08" w:rsidRDefault="00C02D08" w:rsidP="00777D11">
            <w:pPr>
              <w:rPr>
                <w:rFonts w:ascii="Arial" w:eastAsia="Arial" w:hAnsi="Arial" w:cs="Arial"/>
              </w:rPr>
            </w:pPr>
            <w:r w:rsidRPr="3963CCA4">
              <w:rPr>
                <w:rFonts w:ascii="Arial" w:eastAsia="Arial" w:hAnsi="Arial" w:cs="Arial"/>
              </w:rPr>
              <w:t>Ensure all newly identified domestic animal businesses are registered and compliant with the relevant code of practice.</w:t>
            </w:r>
          </w:p>
        </w:tc>
        <w:tc>
          <w:tcPr>
            <w:tcW w:w="1245" w:type="dxa"/>
          </w:tcPr>
          <w:p w14:paraId="25027FD3" w14:textId="77777777" w:rsidR="00C02D08" w:rsidRDefault="00C02D08" w:rsidP="00777D11">
            <w:pPr>
              <w:rPr>
                <w:rFonts w:ascii="Arial" w:eastAsia="Arial" w:hAnsi="Arial" w:cs="Arial"/>
              </w:rPr>
            </w:pPr>
            <w:r w:rsidRPr="3963CCA4">
              <w:rPr>
                <w:rFonts w:ascii="Arial" w:eastAsia="Arial" w:hAnsi="Arial" w:cs="Arial"/>
              </w:rPr>
              <w:t xml:space="preserve">As required </w:t>
            </w:r>
          </w:p>
        </w:tc>
        <w:tc>
          <w:tcPr>
            <w:tcW w:w="3795" w:type="dxa"/>
          </w:tcPr>
          <w:p w14:paraId="6BEE9173" w14:textId="77777777" w:rsidR="00C02D08" w:rsidRDefault="00C02D08" w:rsidP="00777D11">
            <w:pPr>
              <w:rPr>
                <w:rFonts w:ascii="Arial" w:eastAsia="Arial" w:hAnsi="Arial" w:cs="Arial"/>
              </w:rPr>
            </w:pPr>
            <w:r w:rsidRPr="3963CCA4">
              <w:rPr>
                <w:rFonts w:ascii="Arial" w:eastAsia="Arial" w:hAnsi="Arial" w:cs="Arial"/>
              </w:rPr>
              <w:t>New domestic animal businesses are registered or action is taken for failing to register a business</w:t>
            </w:r>
          </w:p>
        </w:tc>
      </w:tr>
    </w:tbl>
    <w:p w14:paraId="7D1F3B74"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 </w:t>
      </w:r>
    </w:p>
    <w:p w14:paraId="3238B9E4"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2</w:t>
      </w:r>
    </w:p>
    <w:p w14:paraId="45403745"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 xml:space="preserve">Ensure domestic animal businesses comply with all legislative requirements including any new requirements introduced by the State Government.  </w:t>
      </w:r>
    </w:p>
    <w:tbl>
      <w:tblPr>
        <w:tblStyle w:val="TableGrid"/>
        <w:tblW w:w="850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1110"/>
        <w:gridCol w:w="3705"/>
      </w:tblGrid>
      <w:tr w:rsidR="00C02D08" w14:paraId="3FBC447F" w14:textId="77777777" w:rsidTr="0019662C">
        <w:trPr>
          <w:trHeight w:val="570"/>
        </w:trPr>
        <w:tc>
          <w:tcPr>
            <w:tcW w:w="3693" w:type="dxa"/>
          </w:tcPr>
          <w:p w14:paraId="4B952AEE"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110" w:type="dxa"/>
          </w:tcPr>
          <w:p w14:paraId="349CD6A3"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705" w:type="dxa"/>
          </w:tcPr>
          <w:p w14:paraId="7FE2ED73"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797B2D32" w14:textId="77777777" w:rsidTr="0019662C">
        <w:trPr>
          <w:trHeight w:val="570"/>
        </w:trPr>
        <w:tc>
          <w:tcPr>
            <w:tcW w:w="3693" w:type="dxa"/>
          </w:tcPr>
          <w:p w14:paraId="349C8F62"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Investigate and act upon public information about non-compliance.</w:t>
            </w:r>
          </w:p>
        </w:tc>
        <w:tc>
          <w:tcPr>
            <w:tcW w:w="1110" w:type="dxa"/>
          </w:tcPr>
          <w:p w14:paraId="753574DF"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Ongoing </w:t>
            </w:r>
          </w:p>
          <w:p w14:paraId="1ED179C9"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c>
          <w:tcPr>
            <w:tcW w:w="3705" w:type="dxa"/>
          </w:tcPr>
          <w:p w14:paraId="6539E7B6"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All reports are promptly investigated </w:t>
            </w:r>
          </w:p>
        </w:tc>
      </w:tr>
      <w:tr w:rsidR="00C02D08" w14:paraId="63B7B53D" w14:textId="77777777" w:rsidTr="0019662C">
        <w:trPr>
          <w:trHeight w:val="570"/>
        </w:trPr>
        <w:tc>
          <w:tcPr>
            <w:tcW w:w="3693" w:type="dxa"/>
          </w:tcPr>
          <w:p w14:paraId="0581CF94" w14:textId="77777777" w:rsidR="00C02D08" w:rsidRDefault="00C02D08" w:rsidP="00777D11">
            <w:pPr>
              <w:rPr>
                <w:rFonts w:ascii="Arial" w:eastAsia="Arial" w:hAnsi="Arial" w:cs="Arial"/>
              </w:rPr>
            </w:pPr>
            <w:r w:rsidRPr="3963CCA4">
              <w:rPr>
                <w:rFonts w:ascii="Arial" w:eastAsia="Arial" w:hAnsi="Arial" w:cs="Arial"/>
              </w:rPr>
              <w:t>Implement audit schedule of businesses.</w:t>
            </w:r>
          </w:p>
        </w:tc>
        <w:tc>
          <w:tcPr>
            <w:tcW w:w="1110" w:type="dxa"/>
          </w:tcPr>
          <w:p w14:paraId="60051058" w14:textId="77777777" w:rsidR="00C02D08" w:rsidRDefault="00C02D08" w:rsidP="00777D11">
            <w:pPr>
              <w:rPr>
                <w:rFonts w:ascii="Arial" w:eastAsia="Arial" w:hAnsi="Arial" w:cs="Arial"/>
              </w:rPr>
            </w:pPr>
            <w:r w:rsidRPr="3963CCA4">
              <w:rPr>
                <w:rFonts w:ascii="Arial" w:eastAsia="Arial" w:hAnsi="Arial" w:cs="Arial"/>
              </w:rPr>
              <w:t xml:space="preserve">Annual </w:t>
            </w:r>
          </w:p>
        </w:tc>
        <w:tc>
          <w:tcPr>
            <w:tcW w:w="3705" w:type="dxa"/>
          </w:tcPr>
          <w:p w14:paraId="3D50E6EC" w14:textId="77777777" w:rsidR="00C02D08" w:rsidRDefault="00C02D08" w:rsidP="00777D11">
            <w:pPr>
              <w:rPr>
                <w:rFonts w:ascii="Arial" w:eastAsia="Arial" w:hAnsi="Arial" w:cs="Arial"/>
              </w:rPr>
            </w:pPr>
            <w:r w:rsidRPr="3963CCA4">
              <w:rPr>
                <w:rFonts w:ascii="Arial" w:eastAsia="Arial" w:hAnsi="Arial" w:cs="Arial"/>
              </w:rPr>
              <w:t xml:space="preserve">Audits undertaken as required </w:t>
            </w:r>
          </w:p>
        </w:tc>
      </w:tr>
      <w:tr w:rsidR="00C02D08" w14:paraId="18C35A45" w14:textId="77777777" w:rsidTr="0019662C">
        <w:trPr>
          <w:trHeight w:val="570"/>
        </w:trPr>
        <w:tc>
          <w:tcPr>
            <w:tcW w:w="3693" w:type="dxa"/>
          </w:tcPr>
          <w:p w14:paraId="19B0C645"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application and renewal processes to ensure businesses comply with requirements.</w:t>
            </w:r>
          </w:p>
        </w:tc>
        <w:tc>
          <w:tcPr>
            <w:tcW w:w="1110" w:type="dxa"/>
          </w:tcPr>
          <w:p w14:paraId="2DB30821"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2023</w:t>
            </w:r>
          </w:p>
        </w:tc>
        <w:tc>
          <w:tcPr>
            <w:tcW w:w="3705" w:type="dxa"/>
          </w:tcPr>
          <w:p w14:paraId="484BA345"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undertaken</w:t>
            </w:r>
          </w:p>
        </w:tc>
      </w:tr>
    </w:tbl>
    <w:p w14:paraId="0BFD9D9F" w14:textId="77777777" w:rsidR="000A3696" w:rsidRDefault="000A3696" w:rsidP="0019662C">
      <w:pPr>
        <w:pStyle w:val="Heading1"/>
        <w:rPr>
          <w:bCs w:val="0"/>
        </w:rPr>
      </w:pPr>
      <w:bookmarkStart w:id="15" w:name="_Toc106259645"/>
    </w:p>
    <w:p w14:paraId="0A18A664" w14:textId="6312051D" w:rsidR="00C02D08" w:rsidRPr="0019662C" w:rsidRDefault="00C02D08" w:rsidP="00C02D08">
      <w:pPr>
        <w:pStyle w:val="Heading1"/>
        <w:numPr>
          <w:ilvl w:val="1"/>
          <w:numId w:val="28"/>
        </w:numPr>
        <w:ind w:left="284" w:hanging="284"/>
        <w:rPr>
          <w:bCs w:val="0"/>
        </w:rPr>
      </w:pPr>
      <w:r>
        <w:rPr>
          <w:bCs w:val="0"/>
        </w:rPr>
        <w:t>Other matters</w:t>
      </w:r>
      <w:bookmarkEnd w:id="15"/>
    </w:p>
    <w:p w14:paraId="0B5BAB28" w14:textId="77777777" w:rsidR="00C02D08" w:rsidRDefault="00C02D08" w:rsidP="00C02D08">
      <w:pPr>
        <w:rPr>
          <w:rFonts w:ascii="Arial" w:eastAsia="Arial" w:hAnsi="Arial" w:cs="Arial"/>
          <w:b/>
          <w:bCs/>
        </w:rPr>
      </w:pPr>
      <w:r w:rsidRPr="3963CCA4">
        <w:rPr>
          <w:rFonts w:ascii="Arial" w:eastAsia="Arial" w:hAnsi="Arial" w:cs="Arial"/>
          <w:b/>
          <w:bCs/>
        </w:rPr>
        <w:t>Diversity and inclusion</w:t>
      </w:r>
    </w:p>
    <w:p w14:paraId="56C1D38E" w14:textId="304BE728" w:rsidR="00C02D08" w:rsidRDefault="00C02D08" w:rsidP="00C02D08">
      <w:pPr>
        <w:rPr>
          <w:rFonts w:ascii="Arial" w:eastAsia="Arial" w:hAnsi="Arial" w:cs="Arial"/>
        </w:rPr>
      </w:pPr>
      <w:r w:rsidRPr="3963CCA4">
        <w:rPr>
          <w:rFonts w:ascii="Arial" w:eastAsia="Arial" w:hAnsi="Arial" w:cs="Arial"/>
        </w:rPr>
        <w:t>The City of Melbourne is home to a diverse population that is proud and supportive of all people regardless of their age, gender, religion, cultural background, sexual orientation, disability, income or location.</w:t>
      </w:r>
    </w:p>
    <w:p w14:paraId="64DDC700" w14:textId="77777777" w:rsidR="00C02D08" w:rsidRDefault="00C02D08" w:rsidP="00C02D08">
      <w:pPr>
        <w:pStyle w:val="ListParagraph"/>
        <w:numPr>
          <w:ilvl w:val="0"/>
          <w:numId w:val="4"/>
        </w:numPr>
        <w:rPr>
          <w:rFonts w:ascii="Arial" w:eastAsia="Arial" w:hAnsi="Arial" w:cs="Arial"/>
        </w:rPr>
      </w:pPr>
      <w:r w:rsidRPr="3963CCA4">
        <w:rPr>
          <w:rFonts w:ascii="Arial" w:eastAsia="Arial" w:hAnsi="Arial" w:cs="Arial"/>
        </w:rPr>
        <w:t>Over 50 per cent of all City of Melbourne residents were born overseas and speak a language other than English at home, this includes around 140 cultures.</w:t>
      </w:r>
    </w:p>
    <w:p w14:paraId="2B2831BA" w14:textId="687B64C8" w:rsidR="00C02D08" w:rsidRDefault="00C02D08" w:rsidP="00C02D08">
      <w:pPr>
        <w:pStyle w:val="ListParagraph"/>
        <w:numPr>
          <w:ilvl w:val="0"/>
          <w:numId w:val="4"/>
        </w:numPr>
        <w:rPr>
          <w:rFonts w:ascii="Arial" w:eastAsia="Arial" w:hAnsi="Arial" w:cs="Arial"/>
        </w:rPr>
      </w:pPr>
      <w:r w:rsidRPr="3963CCA4">
        <w:rPr>
          <w:rFonts w:ascii="Arial" w:eastAsia="Arial" w:hAnsi="Arial" w:cs="Arial"/>
        </w:rPr>
        <w:t xml:space="preserve">The City of Melbourne recognise the value and strength of Aboriginal culture and </w:t>
      </w:r>
      <w:r w:rsidR="00BC1D5F">
        <w:rPr>
          <w:rFonts w:ascii="Arial" w:eastAsia="Arial" w:hAnsi="Arial" w:cs="Arial"/>
        </w:rPr>
        <w:t xml:space="preserve">is </w:t>
      </w:r>
      <w:r w:rsidRPr="3963CCA4">
        <w:rPr>
          <w:rFonts w:ascii="Arial" w:eastAsia="Arial" w:hAnsi="Arial" w:cs="Arial"/>
        </w:rPr>
        <w:t>committed to their Reconciliation Action Plan.</w:t>
      </w:r>
    </w:p>
    <w:p w14:paraId="40088789" w14:textId="77777777" w:rsidR="00C02D08" w:rsidRDefault="00C02D08" w:rsidP="00C02D08">
      <w:pPr>
        <w:pStyle w:val="ListParagraph"/>
        <w:numPr>
          <w:ilvl w:val="0"/>
          <w:numId w:val="4"/>
        </w:numPr>
        <w:rPr>
          <w:rFonts w:ascii="Arial" w:eastAsia="Arial" w:hAnsi="Arial" w:cs="Arial"/>
        </w:rPr>
      </w:pPr>
      <w:r w:rsidRPr="3963CCA4">
        <w:rPr>
          <w:rFonts w:ascii="Arial" w:eastAsia="Arial" w:hAnsi="Arial" w:cs="Arial"/>
        </w:rPr>
        <w:t>The City of Melbourne supports LGBTIQ+ communities and their allies and recognises their interest in the management of dogs and cats with 18 per cent of all respondents to the community engagement for this plan identifying with this community.</w:t>
      </w:r>
    </w:p>
    <w:p w14:paraId="3B02251F" w14:textId="60F859C3" w:rsidR="00151DF7" w:rsidRPr="0019662C" w:rsidRDefault="00C02D08" w:rsidP="0019662C">
      <w:pPr>
        <w:pStyle w:val="ListParagraph"/>
        <w:numPr>
          <w:ilvl w:val="0"/>
          <w:numId w:val="4"/>
        </w:numPr>
        <w:rPr>
          <w:rFonts w:ascii="Arial" w:eastAsia="Arial" w:hAnsi="Arial" w:cs="Arial"/>
        </w:rPr>
      </w:pPr>
      <w:r>
        <w:rPr>
          <w:rFonts w:ascii="Arial" w:eastAsia="Arial" w:hAnsi="Arial" w:cs="Arial"/>
        </w:rPr>
        <w:t xml:space="preserve">The City of Melbourne is an </w:t>
      </w:r>
      <w:r w:rsidR="00BC1D5F">
        <w:rPr>
          <w:rFonts w:ascii="Arial" w:eastAsia="Arial" w:hAnsi="Arial" w:cs="Arial"/>
        </w:rPr>
        <w:t xml:space="preserve">organisation </w:t>
      </w:r>
      <w:r>
        <w:rPr>
          <w:rFonts w:ascii="Arial" w:eastAsia="Arial" w:hAnsi="Arial" w:cs="Arial"/>
        </w:rPr>
        <w:t xml:space="preserve">that supports families and </w:t>
      </w:r>
      <w:r w:rsidR="00BC1D5F">
        <w:rPr>
          <w:rFonts w:ascii="Arial" w:eastAsia="Arial" w:hAnsi="Arial" w:cs="Arial"/>
        </w:rPr>
        <w:t xml:space="preserve">recognises </w:t>
      </w:r>
      <w:r>
        <w:rPr>
          <w:rFonts w:ascii="Arial" w:eastAsia="Arial" w:hAnsi="Arial" w:cs="Arial"/>
        </w:rPr>
        <w:t xml:space="preserve">the need to support victims of family and domestic violence. Further, the City of Melbourne recognises the connection between pets and family and domestic violence and understands they too can become victims or be used as tools to inflict violence. </w:t>
      </w:r>
    </w:p>
    <w:p w14:paraId="3338CEAD" w14:textId="51B58026" w:rsidR="00C02D08" w:rsidRPr="00151DF7" w:rsidRDefault="00C02D08" w:rsidP="00151DF7">
      <w:pPr>
        <w:pStyle w:val="ListParagraph"/>
        <w:numPr>
          <w:ilvl w:val="2"/>
          <w:numId w:val="28"/>
        </w:numPr>
        <w:spacing w:line="276" w:lineRule="auto"/>
        <w:ind w:left="1276"/>
        <w:rPr>
          <w:rFonts w:ascii="Arial" w:eastAsia="Arial" w:hAnsi="Arial" w:cs="Arial"/>
          <w:b/>
          <w:bCs/>
        </w:rPr>
      </w:pPr>
      <w:r w:rsidRPr="00151DF7">
        <w:rPr>
          <w:rFonts w:ascii="Arial" w:eastAsia="Arial" w:hAnsi="Arial" w:cs="Arial"/>
          <w:b/>
          <w:bCs/>
        </w:rPr>
        <w:t>Our plan</w:t>
      </w:r>
    </w:p>
    <w:p w14:paraId="255D96B2"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1</w:t>
      </w:r>
    </w:p>
    <w:p w14:paraId="126AE7F5"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rPr>
        <w:t>Embrace diversity and inclusion</w:t>
      </w:r>
    </w:p>
    <w:tbl>
      <w:tblPr>
        <w:tblStyle w:val="TableGrid"/>
        <w:tblW w:w="882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1020"/>
        <w:gridCol w:w="4020"/>
      </w:tblGrid>
      <w:tr w:rsidR="00C02D08" w14:paraId="43C25B6D" w14:textId="77777777" w:rsidTr="003A4E03">
        <w:trPr>
          <w:trHeight w:val="570"/>
        </w:trPr>
        <w:tc>
          <w:tcPr>
            <w:tcW w:w="3783" w:type="dxa"/>
          </w:tcPr>
          <w:p w14:paraId="2A516BCF"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020" w:type="dxa"/>
          </w:tcPr>
          <w:p w14:paraId="10A1BAD2"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4020" w:type="dxa"/>
          </w:tcPr>
          <w:p w14:paraId="2788BCDE"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2437CE89" w14:textId="77777777" w:rsidTr="003A4E03">
        <w:trPr>
          <w:trHeight w:val="570"/>
        </w:trPr>
        <w:tc>
          <w:tcPr>
            <w:tcW w:w="3783" w:type="dxa"/>
          </w:tcPr>
          <w:p w14:paraId="123A4914"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Investigate the need for information to be published in multi-lingual formats.</w:t>
            </w:r>
          </w:p>
        </w:tc>
        <w:tc>
          <w:tcPr>
            <w:tcW w:w="1020" w:type="dxa"/>
          </w:tcPr>
          <w:p w14:paraId="61124DFE"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2024</w:t>
            </w:r>
          </w:p>
        </w:tc>
        <w:tc>
          <w:tcPr>
            <w:tcW w:w="4020" w:type="dxa"/>
          </w:tcPr>
          <w:p w14:paraId="1646FF4A" w14:textId="77777777" w:rsidR="00C02D08" w:rsidRDefault="00C02D08" w:rsidP="00777D11">
            <w:pPr>
              <w:rPr>
                <w:rFonts w:ascii="Arial" w:eastAsia="Arial" w:hAnsi="Arial" w:cs="Arial"/>
              </w:rPr>
            </w:pPr>
            <w:r w:rsidRPr="3963CCA4">
              <w:rPr>
                <w:rFonts w:ascii="Arial" w:eastAsia="Arial" w:hAnsi="Arial" w:cs="Arial"/>
              </w:rPr>
              <w:t>Investigation completed</w:t>
            </w:r>
          </w:p>
          <w:p w14:paraId="3CBC7095" w14:textId="77777777" w:rsidR="00C02D08" w:rsidRDefault="00C02D08" w:rsidP="00777D11">
            <w:pPr>
              <w:rPr>
                <w:rFonts w:ascii="Arial" w:eastAsia="Arial" w:hAnsi="Arial" w:cs="Arial"/>
              </w:rPr>
            </w:pPr>
            <w:r w:rsidRPr="3963CCA4">
              <w:rPr>
                <w:rFonts w:ascii="Arial" w:eastAsia="Arial" w:hAnsi="Arial" w:cs="Arial"/>
              </w:rPr>
              <w:t>Material updated and produced</w:t>
            </w:r>
          </w:p>
        </w:tc>
      </w:tr>
      <w:tr w:rsidR="00C02D08" w14:paraId="005CBCE0" w14:textId="77777777" w:rsidTr="003A4E03">
        <w:trPr>
          <w:trHeight w:val="570"/>
        </w:trPr>
        <w:tc>
          <w:tcPr>
            <w:tcW w:w="3783" w:type="dxa"/>
          </w:tcPr>
          <w:p w14:paraId="0BFB1F69" w14:textId="77777777" w:rsidR="00C02D08" w:rsidRDefault="00C02D08" w:rsidP="00777D11">
            <w:pPr>
              <w:rPr>
                <w:rFonts w:ascii="Arial" w:eastAsia="Arial" w:hAnsi="Arial" w:cs="Arial"/>
              </w:rPr>
            </w:pPr>
            <w:r w:rsidRPr="3963CCA4">
              <w:rPr>
                <w:rFonts w:ascii="Arial" w:eastAsia="Arial" w:hAnsi="Arial" w:cs="Arial"/>
              </w:rPr>
              <w:t>Review all website, promotional and registration material ensuring it is inclusive.</w:t>
            </w:r>
          </w:p>
        </w:tc>
        <w:tc>
          <w:tcPr>
            <w:tcW w:w="1020" w:type="dxa"/>
          </w:tcPr>
          <w:p w14:paraId="3BF0B71E" w14:textId="77777777" w:rsidR="00C02D08" w:rsidRDefault="00C02D08" w:rsidP="00777D11">
            <w:pPr>
              <w:rPr>
                <w:rFonts w:ascii="Arial" w:eastAsia="Arial" w:hAnsi="Arial" w:cs="Arial"/>
              </w:rPr>
            </w:pPr>
            <w:r w:rsidRPr="3963CCA4">
              <w:rPr>
                <w:rFonts w:ascii="Arial" w:eastAsia="Arial" w:hAnsi="Arial" w:cs="Arial"/>
              </w:rPr>
              <w:t>2024</w:t>
            </w:r>
          </w:p>
        </w:tc>
        <w:tc>
          <w:tcPr>
            <w:tcW w:w="4020" w:type="dxa"/>
          </w:tcPr>
          <w:p w14:paraId="1CADC7AD" w14:textId="77777777" w:rsidR="00C02D08" w:rsidRDefault="00C02D08" w:rsidP="00777D11">
            <w:pPr>
              <w:rPr>
                <w:rFonts w:ascii="Arial" w:eastAsia="Arial" w:hAnsi="Arial" w:cs="Arial"/>
              </w:rPr>
            </w:pPr>
            <w:r w:rsidRPr="3963CCA4">
              <w:rPr>
                <w:rFonts w:ascii="Arial" w:eastAsia="Arial" w:hAnsi="Arial" w:cs="Arial"/>
              </w:rPr>
              <w:t>Investigation completed</w:t>
            </w:r>
          </w:p>
          <w:p w14:paraId="51D20027" w14:textId="77777777" w:rsidR="00C02D08" w:rsidRDefault="00C02D08" w:rsidP="00777D11">
            <w:pPr>
              <w:rPr>
                <w:rFonts w:ascii="Arial" w:eastAsia="Arial" w:hAnsi="Arial" w:cs="Arial"/>
              </w:rPr>
            </w:pPr>
            <w:r w:rsidRPr="3963CCA4">
              <w:rPr>
                <w:rFonts w:ascii="Arial" w:eastAsia="Arial" w:hAnsi="Arial" w:cs="Arial"/>
              </w:rPr>
              <w:t>Material updated and produced</w:t>
            </w:r>
          </w:p>
        </w:tc>
      </w:tr>
      <w:tr w:rsidR="00C02D08" w14:paraId="69096399" w14:textId="77777777" w:rsidTr="003A4E03">
        <w:trPr>
          <w:trHeight w:val="570"/>
        </w:trPr>
        <w:tc>
          <w:tcPr>
            <w:tcW w:w="3783" w:type="dxa"/>
          </w:tcPr>
          <w:p w14:paraId="00C695A6" w14:textId="0FF2EBAA" w:rsidR="00C02D08" w:rsidRPr="3963CCA4" w:rsidRDefault="00C02D08" w:rsidP="00777D11">
            <w:pPr>
              <w:rPr>
                <w:rFonts w:ascii="Arial" w:eastAsia="Arial" w:hAnsi="Arial" w:cs="Arial"/>
              </w:rPr>
            </w:pPr>
            <w:r>
              <w:rPr>
                <w:rFonts w:ascii="Arial" w:eastAsia="Arial" w:hAnsi="Arial" w:cs="Arial"/>
              </w:rPr>
              <w:t>Develop a process and ensure adequate training of officers in dealing with matters relating to family and domestic violence</w:t>
            </w:r>
            <w:r w:rsidR="00F33E30">
              <w:rPr>
                <w:rFonts w:ascii="Arial" w:eastAsia="Arial" w:hAnsi="Arial" w:cs="Arial"/>
              </w:rPr>
              <w:t>.</w:t>
            </w:r>
          </w:p>
        </w:tc>
        <w:tc>
          <w:tcPr>
            <w:tcW w:w="1020" w:type="dxa"/>
          </w:tcPr>
          <w:p w14:paraId="5D67C497" w14:textId="77777777" w:rsidR="00C02D08" w:rsidRPr="3963CCA4" w:rsidRDefault="00C02D08" w:rsidP="00777D11">
            <w:pPr>
              <w:rPr>
                <w:rFonts w:ascii="Arial" w:eastAsia="Arial" w:hAnsi="Arial" w:cs="Arial"/>
              </w:rPr>
            </w:pPr>
            <w:r>
              <w:rPr>
                <w:rFonts w:ascii="Arial" w:eastAsia="Arial" w:hAnsi="Arial" w:cs="Arial"/>
              </w:rPr>
              <w:t>2025</w:t>
            </w:r>
          </w:p>
        </w:tc>
        <w:tc>
          <w:tcPr>
            <w:tcW w:w="4020" w:type="dxa"/>
          </w:tcPr>
          <w:p w14:paraId="70EDC169" w14:textId="77777777" w:rsidR="00C02D08" w:rsidRDefault="00C02D08" w:rsidP="00777D11">
            <w:pPr>
              <w:rPr>
                <w:rFonts w:ascii="Arial" w:eastAsia="Arial" w:hAnsi="Arial" w:cs="Arial"/>
              </w:rPr>
            </w:pPr>
            <w:r>
              <w:rPr>
                <w:rFonts w:ascii="Arial" w:eastAsia="Arial" w:hAnsi="Arial" w:cs="Arial"/>
              </w:rPr>
              <w:t>Process developed</w:t>
            </w:r>
          </w:p>
          <w:p w14:paraId="6C21D586" w14:textId="77777777" w:rsidR="00C02D08" w:rsidRPr="3963CCA4" w:rsidRDefault="00C02D08" w:rsidP="00777D11">
            <w:pPr>
              <w:rPr>
                <w:rFonts w:ascii="Arial" w:eastAsia="Arial" w:hAnsi="Arial" w:cs="Arial"/>
              </w:rPr>
            </w:pPr>
            <w:r>
              <w:rPr>
                <w:rFonts w:ascii="Arial" w:eastAsia="Arial" w:hAnsi="Arial" w:cs="Arial"/>
              </w:rPr>
              <w:t>All officers trained to deal with and manage matters relating to family and domestic violence</w:t>
            </w:r>
          </w:p>
        </w:tc>
      </w:tr>
    </w:tbl>
    <w:p w14:paraId="0C9ADFDD" w14:textId="01E13742" w:rsidR="006E42CD" w:rsidRDefault="006E42CD" w:rsidP="00C02D08">
      <w:pPr>
        <w:rPr>
          <w:rFonts w:ascii="Arial" w:eastAsia="Arial" w:hAnsi="Arial" w:cs="Arial"/>
        </w:rPr>
      </w:pPr>
    </w:p>
    <w:p w14:paraId="0CCDE7DF"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Planning for urban growth </w:t>
      </w:r>
    </w:p>
    <w:p w14:paraId="5245116E"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The population of the City of Melbourne is growing rapidly. The implications for the animal management service include: </w:t>
      </w:r>
    </w:p>
    <w:p w14:paraId="3EBA8460" w14:textId="77777777" w:rsidR="00C02D08" w:rsidRDefault="00C02D08" w:rsidP="00C02D08">
      <w:pPr>
        <w:pStyle w:val="ListParagraph"/>
        <w:numPr>
          <w:ilvl w:val="0"/>
          <w:numId w:val="7"/>
        </w:numPr>
        <w:spacing w:line="276" w:lineRule="auto"/>
        <w:rPr>
          <w:rFonts w:ascii="Arial" w:eastAsia="Arial" w:hAnsi="Arial" w:cs="Arial"/>
        </w:rPr>
      </w:pPr>
      <w:r w:rsidRPr="3963CCA4">
        <w:rPr>
          <w:rFonts w:ascii="Arial" w:eastAsia="Arial" w:hAnsi="Arial" w:cs="Arial"/>
        </w:rPr>
        <w:t xml:space="preserve">potential increase in the number of dogs and cats </w:t>
      </w:r>
    </w:p>
    <w:p w14:paraId="1475216E" w14:textId="77777777" w:rsidR="00C02D08" w:rsidRDefault="00C02D08" w:rsidP="00C02D08">
      <w:pPr>
        <w:pStyle w:val="ListParagraph"/>
        <w:numPr>
          <w:ilvl w:val="0"/>
          <w:numId w:val="7"/>
        </w:numPr>
        <w:spacing w:line="276" w:lineRule="auto"/>
        <w:rPr>
          <w:rFonts w:ascii="Arial" w:eastAsia="Arial" w:hAnsi="Arial" w:cs="Arial"/>
        </w:rPr>
      </w:pPr>
      <w:r w:rsidRPr="3963CCA4">
        <w:rPr>
          <w:rFonts w:ascii="Arial" w:eastAsia="Arial" w:hAnsi="Arial" w:cs="Arial"/>
        </w:rPr>
        <w:t>increase in the number of households and dogs living in closer proximity to one another</w:t>
      </w:r>
    </w:p>
    <w:p w14:paraId="6C904888" w14:textId="7ED5AA69" w:rsidR="00C02D08" w:rsidRDefault="00C02D08" w:rsidP="00C02D08">
      <w:pPr>
        <w:pStyle w:val="ListParagraph"/>
        <w:numPr>
          <w:ilvl w:val="0"/>
          <w:numId w:val="7"/>
        </w:numPr>
        <w:spacing w:line="276" w:lineRule="auto"/>
        <w:rPr>
          <w:rFonts w:ascii="Arial" w:eastAsia="Arial" w:hAnsi="Arial" w:cs="Arial"/>
        </w:rPr>
      </w:pPr>
      <w:r w:rsidRPr="3963CCA4">
        <w:rPr>
          <w:rFonts w:ascii="Arial" w:eastAsia="Arial" w:hAnsi="Arial" w:cs="Arial"/>
        </w:rPr>
        <w:t>increasin</w:t>
      </w:r>
      <w:r w:rsidR="00DB2FBA">
        <w:rPr>
          <w:rFonts w:ascii="Arial" w:eastAsia="Arial" w:hAnsi="Arial" w:cs="Arial"/>
        </w:rPr>
        <w:t>g demand for additional dog off-</w:t>
      </w:r>
      <w:r w:rsidRPr="3963CCA4">
        <w:rPr>
          <w:rFonts w:ascii="Arial" w:eastAsia="Arial" w:hAnsi="Arial" w:cs="Arial"/>
        </w:rPr>
        <w:t>leash areas</w:t>
      </w:r>
    </w:p>
    <w:p w14:paraId="763B85DC" w14:textId="77777777" w:rsidR="00C02D08" w:rsidRDefault="00C02D08" w:rsidP="00C02D08">
      <w:pPr>
        <w:pStyle w:val="ListParagraph"/>
        <w:numPr>
          <w:ilvl w:val="0"/>
          <w:numId w:val="7"/>
        </w:numPr>
        <w:spacing w:line="276" w:lineRule="auto"/>
        <w:rPr>
          <w:rFonts w:ascii="Arial" w:eastAsia="Arial" w:hAnsi="Arial" w:cs="Arial"/>
        </w:rPr>
      </w:pPr>
      <w:r w:rsidRPr="3963CCA4">
        <w:rPr>
          <w:rFonts w:ascii="Arial" w:eastAsia="Arial" w:hAnsi="Arial" w:cs="Arial"/>
        </w:rPr>
        <w:t>greater demands on public open space by all members of the community, including dog owners</w:t>
      </w:r>
    </w:p>
    <w:p w14:paraId="23F86837" w14:textId="5A245DD7" w:rsidR="00151DF7" w:rsidRPr="003A4E03" w:rsidRDefault="00C02D08" w:rsidP="00C02D08">
      <w:pPr>
        <w:pStyle w:val="ListParagraph"/>
        <w:numPr>
          <w:ilvl w:val="0"/>
          <w:numId w:val="7"/>
        </w:numPr>
        <w:spacing w:line="276" w:lineRule="auto"/>
        <w:rPr>
          <w:rFonts w:ascii="Arial" w:eastAsia="Arial" w:hAnsi="Arial" w:cs="Arial"/>
        </w:rPr>
      </w:pPr>
      <w:r w:rsidRPr="3963CCA4">
        <w:rPr>
          <w:rFonts w:ascii="Arial" w:eastAsia="Arial" w:hAnsi="Arial" w:cs="Arial"/>
        </w:rPr>
        <w:lastRenderedPageBreak/>
        <w:t xml:space="preserve">animals and their owners need to be considered in planning for future public open space. </w:t>
      </w:r>
    </w:p>
    <w:p w14:paraId="4CD1F5C5" w14:textId="465AC9B1" w:rsidR="00C02D08" w:rsidRPr="00151DF7" w:rsidRDefault="00C02D08" w:rsidP="00151DF7">
      <w:pPr>
        <w:pStyle w:val="ListParagraph"/>
        <w:numPr>
          <w:ilvl w:val="2"/>
          <w:numId w:val="28"/>
        </w:numPr>
        <w:spacing w:line="276" w:lineRule="auto"/>
        <w:ind w:left="1276"/>
        <w:rPr>
          <w:rFonts w:ascii="Arial" w:eastAsia="Arial" w:hAnsi="Arial" w:cs="Arial"/>
          <w:b/>
          <w:bCs/>
        </w:rPr>
      </w:pPr>
      <w:r w:rsidRPr="00151DF7">
        <w:rPr>
          <w:rFonts w:ascii="Arial" w:eastAsia="Arial" w:hAnsi="Arial" w:cs="Arial"/>
          <w:b/>
          <w:bCs/>
        </w:rPr>
        <w:t>Our plan</w:t>
      </w:r>
    </w:p>
    <w:p w14:paraId="2DCE6B45"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1</w:t>
      </w:r>
    </w:p>
    <w:p w14:paraId="62F614B3"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Ensure dog owners and dogs are considered in public open space</w:t>
      </w:r>
    </w:p>
    <w:tbl>
      <w:tblPr>
        <w:tblStyle w:val="TableGrid"/>
        <w:tblW w:w="8598" w:type="dxa"/>
        <w:tblInd w:w="567" w:type="dxa"/>
        <w:tblLayout w:type="fixed"/>
        <w:tblLook w:val="04A0" w:firstRow="1" w:lastRow="0" w:firstColumn="1" w:lastColumn="0" w:noHBand="0" w:noVBand="1"/>
      </w:tblPr>
      <w:tblGrid>
        <w:gridCol w:w="3978"/>
        <w:gridCol w:w="1035"/>
        <w:gridCol w:w="3585"/>
      </w:tblGrid>
      <w:tr w:rsidR="00C02D08" w14:paraId="44D37AB8" w14:textId="77777777" w:rsidTr="00151DF7">
        <w:trPr>
          <w:trHeight w:val="570"/>
        </w:trPr>
        <w:tc>
          <w:tcPr>
            <w:tcW w:w="3978" w:type="dxa"/>
            <w:tcBorders>
              <w:top w:val="single" w:sz="12" w:space="0" w:color="000000" w:themeColor="text1"/>
              <w:left w:val="nil"/>
              <w:bottom w:val="single" w:sz="12" w:space="0" w:color="000000" w:themeColor="text1"/>
              <w:right w:val="nil"/>
            </w:tcBorders>
          </w:tcPr>
          <w:p w14:paraId="158500AE"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035" w:type="dxa"/>
            <w:tcBorders>
              <w:top w:val="single" w:sz="12" w:space="0" w:color="000000" w:themeColor="text1"/>
              <w:left w:val="nil"/>
              <w:bottom w:val="single" w:sz="12" w:space="0" w:color="000000" w:themeColor="text1"/>
              <w:right w:val="nil"/>
            </w:tcBorders>
          </w:tcPr>
          <w:p w14:paraId="2A77CB09"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585" w:type="dxa"/>
            <w:tcBorders>
              <w:top w:val="single" w:sz="12" w:space="0" w:color="000000" w:themeColor="text1"/>
              <w:left w:val="nil"/>
              <w:bottom w:val="single" w:sz="12" w:space="0" w:color="000000" w:themeColor="text1"/>
              <w:right w:val="nil"/>
            </w:tcBorders>
          </w:tcPr>
          <w:p w14:paraId="50B4D81C"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014E917E" w14:textId="77777777" w:rsidTr="00151DF7">
        <w:trPr>
          <w:trHeight w:val="570"/>
        </w:trPr>
        <w:tc>
          <w:tcPr>
            <w:tcW w:w="3978" w:type="dxa"/>
            <w:tcBorders>
              <w:top w:val="single" w:sz="8" w:space="0" w:color="000000" w:themeColor="text1"/>
              <w:left w:val="nil"/>
              <w:bottom w:val="single" w:sz="12" w:space="0" w:color="000000" w:themeColor="text1"/>
              <w:right w:val="nil"/>
            </w:tcBorders>
          </w:tcPr>
          <w:p w14:paraId="0017C8CD"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the mechanisms to ensure dog owners are considered in planning for future public open space.</w:t>
            </w:r>
          </w:p>
        </w:tc>
        <w:tc>
          <w:tcPr>
            <w:tcW w:w="1035" w:type="dxa"/>
            <w:tcBorders>
              <w:top w:val="single" w:sz="8" w:space="0" w:color="000000" w:themeColor="text1"/>
              <w:left w:val="nil"/>
              <w:bottom w:val="single" w:sz="12" w:space="0" w:color="000000" w:themeColor="text1"/>
              <w:right w:val="nil"/>
            </w:tcBorders>
          </w:tcPr>
          <w:p w14:paraId="2B7F1FCA"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2024</w:t>
            </w:r>
          </w:p>
          <w:p w14:paraId="46F34E84"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c>
          <w:tcPr>
            <w:tcW w:w="3585" w:type="dxa"/>
            <w:tcBorders>
              <w:top w:val="single" w:sz="8" w:space="0" w:color="000000" w:themeColor="text1"/>
              <w:left w:val="nil"/>
              <w:bottom w:val="single" w:sz="12" w:space="0" w:color="000000" w:themeColor="text1"/>
              <w:right w:val="nil"/>
            </w:tcBorders>
          </w:tcPr>
          <w:p w14:paraId="7F180606"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completed</w:t>
            </w:r>
          </w:p>
          <w:p w14:paraId="57AC1FD8"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r>
    </w:tbl>
    <w:p w14:paraId="3E303117" w14:textId="4F2DDFD9" w:rsidR="00C02D08" w:rsidRDefault="00C02D08" w:rsidP="00C02D08">
      <w:pPr>
        <w:spacing w:line="276" w:lineRule="auto"/>
        <w:rPr>
          <w:rFonts w:ascii="Arial" w:eastAsia="Arial" w:hAnsi="Arial" w:cs="Arial"/>
          <w:b/>
          <w:bCs/>
        </w:rPr>
      </w:pPr>
    </w:p>
    <w:p w14:paraId="59D8208A"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Emergency management </w:t>
      </w:r>
    </w:p>
    <w:p w14:paraId="536523A0"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Planning for emergencies includes focusing on both the relief and recovery needs of the community. </w:t>
      </w:r>
    </w:p>
    <w:p w14:paraId="6A1494A1"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Planning for and managing pets in emergencies has been at the forefront of people's minds as a result of the COVID-19 pandemic and devastating 2019 Victorian and New South Wales bushfires. The animal management team played an important role in supporting pets and pet owners during this time. The team was responsible for walking dogs and taking pets to veterinary appointments while their owner was in quarantine or isolation, as well as operating an emergency relief center for people who evacuated from the Gippsland region as a result of the devastating bushfire. </w:t>
      </w:r>
    </w:p>
    <w:p w14:paraId="3296C6B8" w14:textId="77777777" w:rsidR="00C02D08" w:rsidRDefault="00C02D08" w:rsidP="00C02D08">
      <w:pPr>
        <w:spacing w:line="276" w:lineRule="auto"/>
        <w:rPr>
          <w:rFonts w:ascii="Arial" w:eastAsia="Arial" w:hAnsi="Arial" w:cs="Arial"/>
        </w:rPr>
      </w:pPr>
      <w:r w:rsidRPr="3963CCA4">
        <w:rPr>
          <w:rFonts w:ascii="Arial" w:eastAsia="Arial" w:hAnsi="Arial" w:cs="Arial"/>
        </w:rPr>
        <w:t>The City of Melbourne’s website provides advice on the preparation of personal emergency plans, access to real-time information about emergency incidents and procedures for dealing with a heatwave. The City of Melbourne also has a number of designated emergency relief centers that would be available in the event of an emergency.</w:t>
      </w:r>
    </w:p>
    <w:p w14:paraId="5D525FB4"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The City of Melbourne can ensure appropriate information is available for pet owners before, during and after emergency events. This can include accommodation options for pets during an emergency. The City of Melbourne can also use modern technology to communicate with pet owners during such events, including SMS and social media. The City of Melbourne is an active member of the North-West Metropolitan Collaboration which consists of 14 councils that assist each other in preparing for and responding to emergencies. </w:t>
      </w:r>
    </w:p>
    <w:p w14:paraId="639E248C" w14:textId="04FA9920" w:rsidR="00151DF7" w:rsidRPr="003A4E03" w:rsidRDefault="00C02D08" w:rsidP="00C02D08">
      <w:pPr>
        <w:spacing w:line="276" w:lineRule="auto"/>
        <w:rPr>
          <w:rFonts w:ascii="Arial" w:eastAsia="Arial" w:hAnsi="Arial" w:cs="Arial"/>
        </w:rPr>
      </w:pPr>
      <w:r w:rsidRPr="3963CCA4">
        <w:rPr>
          <w:rFonts w:ascii="Arial" w:eastAsia="Arial" w:hAnsi="Arial" w:cs="Arial"/>
        </w:rPr>
        <w:t xml:space="preserve">Pet registration plays an important role in assisting agencies plan for and manage pets in emergencies. </w:t>
      </w:r>
    </w:p>
    <w:p w14:paraId="586FA9F3" w14:textId="23613795" w:rsidR="00C02D08" w:rsidRPr="00151DF7" w:rsidRDefault="00C02D08" w:rsidP="00151DF7">
      <w:pPr>
        <w:pStyle w:val="ListParagraph"/>
        <w:numPr>
          <w:ilvl w:val="2"/>
          <w:numId w:val="28"/>
        </w:numPr>
        <w:spacing w:line="276" w:lineRule="auto"/>
        <w:ind w:left="1276"/>
        <w:rPr>
          <w:rFonts w:ascii="Arial" w:eastAsia="Arial" w:hAnsi="Arial" w:cs="Arial"/>
          <w:b/>
          <w:bCs/>
        </w:rPr>
      </w:pPr>
      <w:r w:rsidRPr="00151DF7">
        <w:rPr>
          <w:rFonts w:ascii="Arial" w:eastAsia="Arial" w:hAnsi="Arial" w:cs="Arial"/>
          <w:b/>
          <w:bCs/>
        </w:rPr>
        <w:t>Our plan</w:t>
      </w:r>
    </w:p>
    <w:p w14:paraId="4ED7B69A"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1</w:t>
      </w:r>
    </w:p>
    <w:p w14:paraId="44851E4B"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Be prepared for an emergency in the City of Melbourne</w:t>
      </w:r>
    </w:p>
    <w:tbl>
      <w:tblPr>
        <w:tblStyle w:val="TableGrid"/>
        <w:tblW w:w="87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3"/>
        <w:gridCol w:w="915"/>
        <w:gridCol w:w="3960"/>
      </w:tblGrid>
      <w:tr w:rsidR="00C02D08" w14:paraId="33809903" w14:textId="77777777" w:rsidTr="003A4E03">
        <w:trPr>
          <w:trHeight w:val="570"/>
        </w:trPr>
        <w:tc>
          <w:tcPr>
            <w:tcW w:w="3873" w:type="dxa"/>
          </w:tcPr>
          <w:p w14:paraId="41E7EFC0"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lastRenderedPageBreak/>
              <w:t>Activity</w:t>
            </w:r>
          </w:p>
        </w:tc>
        <w:tc>
          <w:tcPr>
            <w:tcW w:w="915" w:type="dxa"/>
          </w:tcPr>
          <w:p w14:paraId="79E55DAE"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960" w:type="dxa"/>
          </w:tcPr>
          <w:p w14:paraId="6F47E09B"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740C189D" w14:textId="77777777" w:rsidTr="003A4E03">
        <w:trPr>
          <w:trHeight w:val="570"/>
        </w:trPr>
        <w:tc>
          <w:tcPr>
            <w:tcW w:w="3873" w:type="dxa"/>
          </w:tcPr>
          <w:p w14:paraId="677AE7EC"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Collate information and procedures on planning and providing for pets during a range of different emergencies.</w:t>
            </w:r>
          </w:p>
        </w:tc>
        <w:tc>
          <w:tcPr>
            <w:tcW w:w="915" w:type="dxa"/>
          </w:tcPr>
          <w:p w14:paraId="71202EC9"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2023</w:t>
            </w:r>
          </w:p>
          <w:p w14:paraId="7AAFBDFE"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c>
          <w:tcPr>
            <w:tcW w:w="3960" w:type="dxa"/>
          </w:tcPr>
          <w:p w14:paraId="4318A58C"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Information collated and made available as appropriate</w:t>
            </w:r>
          </w:p>
          <w:p w14:paraId="2393B178"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r>
      <w:tr w:rsidR="00C02D08" w14:paraId="376F48DF" w14:textId="77777777" w:rsidTr="003A4E03">
        <w:trPr>
          <w:trHeight w:val="570"/>
        </w:trPr>
        <w:tc>
          <w:tcPr>
            <w:tcW w:w="3873" w:type="dxa"/>
          </w:tcPr>
          <w:p w14:paraId="0F193EF1"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Ensure there is appropriate resources available to respond to an emergency.</w:t>
            </w:r>
          </w:p>
        </w:tc>
        <w:tc>
          <w:tcPr>
            <w:tcW w:w="915" w:type="dxa"/>
          </w:tcPr>
          <w:p w14:paraId="5690596C"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2023</w:t>
            </w:r>
          </w:p>
        </w:tc>
        <w:tc>
          <w:tcPr>
            <w:tcW w:w="3960" w:type="dxa"/>
          </w:tcPr>
          <w:p w14:paraId="7AC37513"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Resources reviewed and action taken on identified gaps</w:t>
            </w:r>
          </w:p>
        </w:tc>
      </w:tr>
    </w:tbl>
    <w:p w14:paraId="434B6D4D" w14:textId="77777777" w:rsidR="00C02D08" w:rsidRDefault="00C02D08" w:rsidP="00C02D08">
      <w:pPr>
        <w:spacing w:line="276" w:lineRule="auto"/>
        <w:rPr>
          <w:rFonts w:ascii="Arial" w:eastAsia="Arial" w:hAnsi="Arial" w:cs="Arial"/>
        </w:rPr>
      </w:pPr>
      <w:r w:rsidRPr="3963CCA4">
        <w:rPr>
          <w:rFonts w:ascii="Arial" w:eastAsia="Arial" w:hAnsi="Arial" w:cs="Arial"/>
          <w:b/>
          <w:bCs/>
        </w:rPr>
        <w:t xml:space="preserve"> </w:t>
      </w:r>
      <w:r w:rsidRPr="3963CCA4">
        <w:rPr>
          <w:rFonts w:ascii="Arial" w:eastAsia="Arial" w:hAnsi="Arial" w:cs="Arial"/>
        </w:rPr>
        <w:t xml:space="preserve"> </w:t>
      </w:r>
    </w:p>
    <w:p w14:paraId="3FACF817" w14:textId="77777777" w:rsidR="00C02D08" w:rsidRDefault="00C02D08" w:rsidP="00C02D08">
      <w:pPr>
        <w:spacing w:line="276" w:lineRule="auto"/>
        <w:rPr>
          <w:rFonts w:ascii="Arial" w:eastAsia="Arial" w:hAnsi="Arial" w:cs="Arial"/>
          <w:b/>
          <w:bCs/>
        </w:rPr>
      </w:pPr>
      <w:r w:rsidRPr="3963CCA4">
        <w:rPr>
          <w:rFonts w:ascii="Arial" w:eastAsia="Arial" w:hAnsi="Arial" w:cs="Arial"/>
          <w:b/>
          <w:bCs/>
        </w:rPr>
        <w:t xml:space="preserve">Community support services </w:t>
      </w:r>
    </w:p>
    <w:p w14:paraId="69B67161" w14:textId="77777777" w:rsidR="00C02D08" w:rsidRDefault="00C02D08" w:rsidP="00C02D08">
      <w:pPr>
        <w:spacing w:line="276" w:lineRule="auto"/>
        <w:rPr>
          <w:rFonts w:ascii="Arial" w:eastAsia="Arial" w:hAnsi="Arial" w:cs="Arial"/>
          <w:highlight w:val="yellow"/>
        </w:rPr>
      </w:pPr>
      <w:r w:rsidRPr="3963CCA4">
        <w:rPr>
          <w:rFonts w:ascii="Arial" w:eastAsia="Arial" w:hAnsi="Arial" w:cs="Arial"/>
        </w:rPr>
        <w:t xml:space="preserve">The City of Melbourne works to balance the needs of all members of the community to use public space including those who are experiencing homelessness. </w:t>
      </w:r>
    </w:p>
    <w:p w14:paraId="17288D14" w14:textId="77777777" w:rsidR="00C02D08" w:rsidRDefault="00C02D08" w:rsidP="00C02D08">
      <w:pPr>
        <w:spacing w:line="276" w:lineRule="auto"/>
        <w:rPr>
          <w:rFonts w:ascii="Arial" w:eastAsia="Arial" w:hAnsi="Arial" w:cs="Arial"/>
        </w:rPr>
      </w:pPr>
      <w:r w:rsidRPr="3963CCA4">
        <w:rPr>
          <w:rFonts w:ascii="Arial" w:eastAsia="Arial" w:hAnsi="Arial" w:cs="Arial"/>
        </w:rPr>
        <w:t xml:space="preserve">Pets provide companionship and comfort for those sleeping rough. However there are also concerns associated with animal welfare, risk of a dog attack or from pets being left unattended, the need for pets to be microchipped and registered and the means for people to travel beyond walking distance with their pet. </w:t>
      </w:r>
    </w:p>
    <w:p w14:paraId="09B8EEE4" w14:textId="32B5F49B" w:rsidR="00C02D08" w:rsidRDefault="00C02D08" w:rsidP="00C02D08">
      <w:pPr>
        <w:spacing w:line="276" w:lineRule="auto"/>
        <w:rPr>
          <w:rFonts w:ascii="Arial" w:eastAsia="Arial" w:hAnsi="Arial" w:cs="Arial"/>
        </w:rPr>
      </w:pPr>
      <w:r w:rsidRPr="3963CCA4">
        <w:rPr>
          <w:rFonts w:ascii="Arial" w:eastAsia="Arial" w:hAnsi="Arial" w:cs="Arial"/>
        </w:rPr>
        <w:t xml:space="preserve">The City of Melbourne works closely with homelessness support agencies such as Launch Housing and the Salvation Army and provides support and referrals to appropriate care and support where required.  The City of Melbourne </w:t>
      </w:r>
      <w:r w:rsidR="006417EE">
        <w:rPr>
          <w:rFonts w:ascii="Arial" w:eastAsia="Arial" w:hAnsi="Arial" w:cs="Arial"/>
        </w:rPr>
        <w:t>is</w:t>
      </w:r>
      <w:r w:rsidR="006417EE" w:rsidRPr="3963CCA4">
        <w:rPr>
          <w:rFonts w:ascii="Arial" w:eastAsia="Arial" w:hAnsi="Arial" w:cs="Arial"/>
        </w:rPr>
        <w:t xml:space="preserve"> </w:t>
      </w:r>
      <w:r w:rsidRPr="3963CCA4">
        <w:rPr>
          <w:rFonts w:ascii="Arial" w:eastAsia="Arial" w:hAnsi="Arial" w:cs="Arial"/>
        </w:rPr>
        <w:t xml:space="preserve">dynamic in </w:t>
      </w:r>
      <w:r w:rsidR="006417EE">
        <w:rPr>
          <w:rFonts w:ascii="Arial" w:eastAsia="Arial" w:hAnsi="Arial" w:cs="Arial"/>
        </w:rPr>
        <w:t>its</w:t>
      </w:r>
      <w:r w:rsidR="006417EE" w:rsidRPr="3963CCA4">
        <w:rPr>
          <w:rFonts w:ascii="Arial" w:eastAsia="Arial" w:hAnsi="Arial" w:cs="Arial"/>
        </w:rPr>
        <w:t xml:space="preserve"> </w:t>
      </w:r>
      <w:r w:rsidRPr="3963CCA4">
        <w:rPr>
          <w:rFonts w:ascii="Arial" w:eastAsia="Arial" w:hAnsi="Arial" w:cs="Arial"/>
        </w:rPr>
        <w:t>dealings with and support of pets owned by people experiencing homelessness, ensuring the pet and owner have the care and support they need to be healthy and compliant with relevant laws.</w:t>
      </w:r>
    </w:p>
    <w:p w14:paraId="16B16444" w14:textId="4750A9AF" w:rsidR="00C02D08" w:rsidRDefault="00C02D08" w:rsidP="00C02D08">
      <w:pPr>
        <w:spacing w:line="276" w:lineRule="auto"/>
        <w:rPr>
          <w:rFonts w:ascii="Arial" w:eastAsia="Arial" w:hAnsi="Arial" w:cs="Arial"/>
        </w:rPr>
      </w:pPr>
      <w:r w:rsidRPr="3963CCA4">
        <w:rPr>
          <w:rFonts w:ascii="Arial" w:eastAsia="Arial" w:hAnsi="Arial" w:cs="Arial"/>
        </w:rPr>
        <w:t>Some veterinary clinics provide discounted veterinary services</w:t>
      </w:r>
      <w:r w:rsidR="006417EE">
        <w:rPr>
          <w:rFonts w:ascii="Arial" w:eastAsia="Arial" w:hAnsi="Arial" w:cs="Arial"/>
        </w:rPr>
        <w:t xml:space="preserve"> </w:t>
      </w:r>
      <w:r w:rsidR="006417EE" w:rsidRPr="3963CCA4">
        <w:rPr>
          <w:rFonts w:ascii="Arial" w:eastAsia="Arial" w:hAnsi="Arial" w:cs="Arial"/>
        </w:rPr>
        <w:t>and emergency animal boarding</w:t>
      </w:r>
      <w:r w:rsidRPr="3963CCA4">
        <w:rPr>
          <w:rFonts w:ascii="Arial" w:eastAsia="Arial" w:hAnsi="Arial" w:cs="Arial"/>
        </w:rPr>
        <w:t xml:space="preserve"> for </w:t>
      </w:r>
      <w:r w:rsidR="006417EE">
        <w:rPr>
          <w:rFonts w:ascii="Arial" w:eastAsia="Arial" w:hAnsi="Arial" w:cs="Arial"/>
        </w:rPr>
        <w:t xml:space="preserve">pets of people experiencing </w:t>
      </w:r>
      <w:r w:rsidRPr="3963CCA4">
        <w:rPr>
          <w:rFonts w:ascii="Arial" w:eastAsia="Arial" w:hAnsi="Arial" w:cs="Arial"/>
        </w:rPr>
        <w:t>homeless</w:t>
      </w:r>
      <w:r w:rsidR="006417EE">
        <w:rPr>
          <w:rFonts w:ascii="Arial" w:eastAsia="Arial" w:hAnsi="Arial" w:cs="Arial"/>
        </w:rPr>
        <w:t>ness</w:t>
      </w:r>
      <w:r w:rsidRPr="3963CCA4">
        <w:rPr>
          <w:rFonts w:ascii="Arial" w:eastAsia="Arial" w:hAnsi="Arial" w:cs="Arial"/>
        </w:rPr>
        <w:t>.</w:t>
      </w:r>
    </w:p>
    <w:p w14:paraId="2E604A76" w14:textId="77777777" w:rsidR="00C02D08" w:rsidRDefault="00C02D08" w:rsidP="00C02D08">
      <w:pPr>
        <w:spacing w:line="276" w:lineRule="auto"/>
        <w:rPr>
          <w:rFonts w:ascii="Arial" w:eastAsia="Arial" w:hAnsi="Arial" w:cs="Arial"/>
        </w:rPr>
      </w:pPr>
      <w:r w:rsidRPr="3963CCA4">
        <w:rPr>
          <w:rFonts w:ascii="Arial" w:eastAsia="Arial" w:hAnsi="Arial" w:cs="Arial"/>
        </w:rPr>
        <w:t>Through this plan, the City of Melbourne will identify the concerns, needs and likely services required by pet owners and work with the Daily Support Team to provide appropriate responses.</w:t>
      </w:r>
    </w:p>
    <w:p w14:paraId="525348F3" w14:textId="60490AE0" w:rsidR="00EE685C" w:rsidRDefault="00C02D08" w:rsidP="00C02D08">
      <w:pPr>
        <w:spacing w:line="276" w:lineRule="auto"/>
        <w:rPr>
          <w:rFonts w:ascii="Arial" w:eastAsia="Arial" w:hAnsi="Arial" w:cs="Arial"/>
        </w:rPr>
      </w:pPr>
      <w:r w:rsidRPr="3963CCA4">
        <w:rPr>
          <w:rFonts w:ascii="Arial" w:eastAsia="Arial" w:hAnsi="Arial" w:cs="Arial"/>
        </w:rPr>
        <w:t xml:space="preserve"> </w:t>
      </w:r>
    </w:p>
    <w:p w14:paraId="6D332C4F" w14:textId="77777777" w:rsidR="006E42CD" w:rsidRDefault="006E42CD" w:rsidP="00C02D08">
      <w:pPr>
        <w:spacing w:line="276" w:lineRule="auto"/>
        <w:rPr>
          <w:rFonts w:ascii="Arial" w:eastAsia="Arial" w:hAnsi="Arial" w:cs="Arial"/>
        </w:rPr>
      </w:pPr>
    </w:p>
    <w:p w14:paraId="34498C50" w14:textId="0D9DD20D" w:rsidR="00C02D08" w:rsidRPr="00151DF7" w:rsidRDefault="00151DF7" w:rsidP="00151DF7">
      <w:pPr>
        <w:pStyle w:val="ListParagraph"/>
        <w:numPr>
          <w:ilvl w:val="2"/>
          <w:numId w:val="28"/>
        </w:numPr>
        <w:spacing w:line="276" w:lineRule="auto"/>
        <w:ind w:left="1276"/>
        <w:rPr>
          <w:rFonts w:ascii="Arial" w:eastAsia="Arial" w:hAnsi="Arial" w:cs="Arial"/>
          <w:b/>
          <w:bCs/>
        </w:rPr>
      </w:pPr>
      <w:r w:rsidRPr="00151DF7">
        <w:rPr>
          <w:rFonts w:ascii="Arial" w:eastAsia="Arial" w:hAnsi="Arial" w:cs="Arial"/>
          <w:b/>
          <w:bCs/>
        </w:rPr>
        <w:t>Our plan</w:t>
      </w:r>
    </w:p>
    <w:p w14:paraId="0498B5FA" w14:textId="77777777" w:rsidR="00C02D08" w:rsidRDefault="00C02D08" w:rsidP="00151DF7">
      <w:pPr>
        <w:spacing w:line="276" w:lineRule="auto"/>
        <w:ind w:left="567"/>
        <w:rPr>
          <w:rFonts w:ascii="Arial" w:eastAsia="Arial" w:hAnsi="Arial" w:cs="Arial"/>
          <w:b/>
          <w:bCs/>
        </w:rPr>
      </w:pPr>
      <w:r w:rsidRPr="3963CCA4">
        <w:rPr>
          <w:rFonts w:ascii="Arial" w:eastAsia="Arial" w:hAnsi="Arial" w:cs="Arial"/>
          <w:b/>
          <w:bCs/>
        </w:rPr>
        <w:t>Objective 1</w:t>
      </w:r>
    </w:p>
    <w:p w14:paraId="7189F449" w14:textId="77777777" w:rsidR="00C02D08" w:rsidRDefault="00C02D08" w:rsidP="00151DF7">
      <w:pPr>
        <w:spacing w:line="276" w:lineRule="auto"/>
        <w:ind w:left="567"/>
        <w:rPr>
          <w:rFonts w:ascii="Arial" w:eastAsia="Arial" w:hAnsi="Arial" w:cs="Arial"/>
        </w:rPr>
      </w:pPr>
      <w:r w:rsidRPr="3963CCA4">
        <w:rPr>
          <w:rFonts w:ascii="Arial" w:eastAsia="Arial" w:hAnsi="Arial" w:cs="Arial"/>
        </w:rPr>
        <w:t>Identify the needs of pet owners experiencing homelessness</w:t>
      </w:r>
    </w:p>
    <w:tbl>
      <w:tblPr>
        <w:tblStyle w:val="TableGrid"/>
        <w:tblW w:w="853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990"/>
        <w:gridCol w:w="3480"/>
      </w:tblGrid>
      <w:tr w:rsidR="00C02D08" w14:paraId="770AC3CD" w14:textId="77777777" w:rsidTr="003A4E03">
        <w:trPr>
          <w:trHeight w:val="570"/>
        </w:trPr>
        <w:tc>
          <w:tcPr>
            <w:tcW w:w="4068" w:type="dxa"/>
          </w:tcPr>
          <w:p w14:paraId="546D84C3"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990" w:type="dxa"/>
          </w:tcPr>
          <w:p w14:paraId="088B0A94"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3480" w:type="dxa"/>
          </w:tcPr>
          <w:p w14:paraId="59218C28" w14:textId="77777777" w:rsidR="00C02D08" w:rsidRDefault="00C02D08" w:rsidP="00777D11">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00C02D08" w14:paraId="75C5C58A" w14:textId="77777777" w:rsidTr="003A4E03">
        <w:trPr>
          <w:trHeight w:val="570"/>
        </w:trPr>
        <w:tc>
          <w:tcPr>
            <w:tcW w:w="4068" w:type="dxa"/>
          </w:tcPr>
          <w:p w14:paraId="7306978A"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Understand the needs of and services available for pet owners experiencing homelessness.</w:t>
            </w:r>
          </w:p>
        </w:tc>
        <w:tc>
          <w:tcPr>
            <w:tcW w:w="990" w:type="dxa"/>
          </w:tcPr>
          <w:p w14:paraId="5EF083F0"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2023</w:t>
            </w:r>
          </w:p>
          <w:p w14:paraId="4C02834D"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c>
          <w:tcPr>
            <w:tcW w:w="3480" w:type="dxa"/>
          </w:tcPr>
          <w:p w14:paraId="1773F725"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Review undertaken</w:t>
            </w:r>
          </w:p>
          <w:p w14:paraId="56DCF592" w14:textId="77777777" w:rsidR="00C02D08" w:rsidRDefault="00C02D08" w:rsidP="00777D11">
            <w:pPr>
              <w:rPr>
                <w:rFonts w:ascii="Arial" w:eastAsia="Arial" w:hAnsi="Arial" w:cs="Arial"/>
                <w:color w:val="000000" w:themeColor="text1"/>
              </w:rPr>
            </w:pPr>
            <w:r w:rsidRPr="3963CCA4">
              <w:rPr>
                <w:rFonts w:ascii="Arial" w:eastAsia="Arial" w:hAnsi="Arial" w:cs="Arial"/>
                <w:color w:val="000000" w:themeColor="text1"/>
              </w:rPr>
              <w:t xml:space="preserve"> </w:t>
            </w:r>
          </w:p>
        </w:tc>
      </w:tr>
      <w:tr w:rsidR="00C02D08" w14:paraId="1F4D2908" w14:textId="77777777" w:rsidTr="003A4E03">
        <w:trPr>
          <w:trHeight w:val="570"/>
        </w:trPr>
        <w:tc>
          <w:tcPr>
            <w:tcW w:w="4068" w:type="dxa"/>
          </w:tcPr>
          <w:p w14:paraId="3F3847BA" w14:textId="77777777" w:rsidR="00C02D08" w:rsidRDefault="00C02D08" w:rsidP="00777D11">
            <w:pPr>
              <w:rPr>
                <w:rFonts w:ascii="Arial" w:eastAsia="Arial" w:hAnsi="Arial" w:cs="Arial"/>
              </w:rPr>
            </w:pPr>
            <w:r w:rsidRPr="3963CCA4">
              <w:rPr>
                <w:rFonts w:ascii="Arial" w:eastAsia="Arial" w:hAnsi="Arial" w:cs="Arial"/>
              </w:rPr>
              <w:t>Prepare responses to each of the needs including identification of gaps in service provision.</w:t>
            </w:r>
          </w:p>
        </w:tc>
        <w:tc>
          <w:tcPr>
            <w:tcW w:w="990" w:type="dxa"/>
          </w:tcPr>
          <w:p w14:paraId="6D248981" w14:textId="77777777" w:rsidR="00C02D08" w:rsidRDefault="00C02D08" w:rsidP="00777D11">
            <w:pPr>
              <w:rPr>
                <w:rFonts w:ascii="Arial" w:eastAsia="Arial" w:hAnsi="Arial" w:cs="Arial"/>
              </w:rPr>
            </w:pPr>
            <w:r w:rsidRPr="3963CCA4">
              <w:rPr>
                <w:rFonts w:ascii="Arial" w:eastAsia="Arial" w:hAnsi="Arial" w:cs="Arial"/>
              </w:rPr>
              <w:t>2023</w:t>
            </w:r>
          </w:p>
        </w:tc>
        <w:tc>
          <w:tcPr>
            <w:tcW w:w="3480" w:type="dxa"/>
          </w:tcPr>
          <w:p w14:paraId="2DBBF906" w14:textId="77777777" w:rsidR="00C02D08" w:rsidRDefault="00C02D08" w:rsidP="00777D11">
            <w:pPr>
              <w:rPr>
                <w:rFonts w:ascii="Arial" w:eastAsia="Arial" w:hAnsi="Arial" w:cs="Arial"/>
              </w:rPr>
            </w:pPr>
            <w:r w:rsidRPr="3963CCA4">
              <w:rPr>
                <w:rFonts w:ascii="Arial" w:eastAsia="Arial" w:hAnsi="Arial" w:cs="Arial"/>
              </w:rPr>
              <w:t>Procedures updated</w:t>
            </w:r>
          </w:p>
        </w:tc>
      </w:tr>
      <w:tr w:rsidR="00C02D08" w14:paraId="354DDF9D" w14:textId="77777777" w:rsidTr="003A4E03">
        <w:trPr>
          <w:trHeight w:val="570"/>
        </w:trPr>
        <w:tc>
          <w:tcPr>
            <w:tcW w:w="4068" w:type="dxa"/>
          </w:tcPr>
          <w:p w14:paraId="6E2BE72E" w14:textId="77777777" w:rsidR="00C02D08" w:rsidRDefault="00C02D08" w:rsidP="00777D11">
            <w:pPr>
              <w:rPr>
                <w:rFonts w:ascii="Arial" w:eastAsia="Arial" w:hAnsi="Arial" w:cs="Arial"/>
              </w:rPr>
            </w:pPr>
            <w:r w:rsidRPr="3963CCA4">
              <w:rPr>
                <w:rFonts w:ascii="Arial" w:eastAsia="Arial" w:hAnsi="Arial" w:cs="Arial"/>
              </w:rPr>
              <w:lastRenderedPageBreak/>
              <w:t>Develop an information pack for pet owners who are experiencing homelessness.</w:t>
            </w:r>
          </w:p>
        </w:tc>
        <w:tc>
          <w:tcPr>
            <w:tcW w:w="990" w:type="dxa"/>
          </w:tcPr>
          <w:p w14:paraId="2550B04C" w14:textId="77777777" w:rsidR="00C02D08" w:rsidRDefault="00C02D08" w:rsidP="00777D11">
            <w:pPr>
              <w:rPr>
                <w:rFonts w:ascii="Arial" w:eastAsia="Arial" w:hAnsi="Arial" w:cs="Arial"/>
              </w:rPr>
            </w:pPr>
            <w:r w:rsidRPr="3963CCA4">
              <w:rPr>
                <w:rFonts w:ascii="Arial" w:eastAsia="Arial" w:hAnsi="Arial" w:cs="Arial"/>
              </w:rPr>
              <w:t>2023</w:t>
            </w:r>
          </w:p>
        </w:tc>
        <w:tc>
          <w:tcPr>
            <w:tcW w:w="3480" w:type="dxa"/>
          </w:tcPr>
          <w:p w14:paraId="23880C55" w14:textId="77777777" w:rsidR="00C02D08" w:rsidRDefault="00C02D08" w:rsidP="00777D11">
            <w:pPr>
              <w:rPr>
                <w:rFonts w:ascii="Arial" w:eastAsia="Arial" w:hAnsi="Arial" w:cs="Arial"/>
              </w:rPr>
            </w:pPr>
            <w:r w:rsidRPr="3963CCA4">
              <w:rPr>
                <w:rFonts w:ascii="Arial" w:eastAsia="Arial" w:hAnsi="Arial" w:cs="Arial"/>
              </w:rPr>
              <w:t>Information pack produced, given to support agencies and disseminated to pet owners experiencing homelessness</w:t>
            </w:r>
          </w:p>
        </w:tc>
      </w:tr>
    </w:tbl>
    <w:p w14:paraId="5D37E30F" w14:textId="624BED29" w:rsidR="00C02D08" w:rsidRDefault="00C02D08" w:rsidP="005314E7"/>
    <w:p w14:paraId="6CC9E856" w14:textId="7721D2C5" w:rsidR="3963CCA4" w:rsidRPr="003A4E03" w:rsidRDefault="00C02D08" w:rsidP="003A4E03">
      <w:pPr>
        <w:pStyle w:val="Heading1"/>
        <w:numPr>
          <w:ilvl w:val="1"/>
          <w:numId w:val="28"/>
        </w:numPr>
        <w:ind w:left="284" w:hanging="284"/>
        <w:rPr>
          <w:bCs w:val="0"/>
        </w:rPr>
      </w:pPr>
      <w:bookmarkStart w:id="16" w:name="_Toc106259646"/>
      <w:r>
        <w:rPr>
          <w:bCs w:val="0"/>
        </w:rPr>
        <w:t>Annual reporting</w:t>
      </w:r>
      <w:bookmarkEnd w:id="16"/>
    </w:p>
    <w:p w14:paraId="5A82152C" w14:textId="4514621A" w:rsidR="00F52A00" w:rsidRDefault="327FF0B1" w:rsidP="3963CCA4">
      <w:pPr>
        <w:spacing w:line="276" w:lineRule="auto"/>
        <w:rPr>
          <w:rFonts w:ascii="Arial" w:eastAsia="Arial" w:hAnsi="Arial" w:cs="Arial"/>
        </w:rPr>
      </w:pPr>
      <w:r w:rsidRPr="3963CCA4">
        <w:rPr>
          <w:rFonts w:ascii="Arial" w:eastAsia="Arial" w:hAnsi="Arial" w:cs="Arial"/>
        </w:rPr>
        <w:t xml:space="preserve">Every Council must- </w:t>
      </w:r>
    </w:p>
    <w:p w14:paraId="0B29B17D" w14:textId="0BA58E79" w:rsidR="00F52A00" w:rsidRDefault="327FF0B1" w:rsidP="00A0152C">
      <w:pPr>
        <w:pStyle w:val="ListParagraph"/>
        <w:numPr>
          <w:ilvl w:val="0"/>
          <w:numId w:val="6"/>
        </w:numPr>
        <w:spacing w:line="276" w:lineRule="auto"/>
        <w:rPr>
          <w:rFonts w:ascii="Arial" w:eastAsia="Arial" w:hAnsi="Arial" w:cs="Arial"/>
        </w:rPr>
      </w:pPr>
      <w:r w:rsidRPr="3963CCA4">
        <w:rPr>
          <w:rFonts w:ascii="Arial" w:eastAsia="Arial" w:hAnsi="Arial" w:cs="Arial"/>
        </w:rPr>
        <w:t>review its domestic animal management plan annually and if appropriate amend the plan</w:t>
      </w:r>
    </w:p>
    <w:p w14:paraId="7BF90ED7" w14:textId="28AA6E29" w:rsidR="00F52A00" w:rsidRDefault="327FF0B1" w:rsidP="00A0152C">
      <w:pPr>
        <w:pStyle w:val="ListParagraph"/>
        <w:numPr>
          <w:ilvl w:val="0"/>
          <w:numId w:val="6"/>
        </w:numPr>
        <w:spacing w:line="276" w:lineRule="auto"/>
        <w:rPr>
          <w:rFonts w:ascii="Arial" w:eastAsia="Arial" w:hAnsi="Arial" w:cs="Arial"/>
        </w:rPr>
      </w:pPr>
      <w:r w:rsidRPr="3963CCA4">
        <w:rPr>
          <w:rFonts w:ascii="Arial" w:eastAsia="Arial" w:hAnsi="Arial" w:cs="Arial"/>
        </w:rPr>
        <w:t xml:space="preserve">provide the Secretary with a copy of the plan and any amendment to the plan </w:t>
      </w:r>
    </w:p>
    <w:p w14:paraId="4E9701E4" w14:textId="38C22FBB" w:rsidR="3963CCA4" w:rsidRPr="003A4E03" w:rsidRDefault="327FF0B1" w:rsidP="3963CCA4">
      <w:pPr>
        <w:pStyle w:val="ListParagraph"/>
        <w:numPr>
          <w:ilvl w:val="0"/>
          <w:numId w:val="6"/>
        </w:numPr>
        <w:spacing w:line="276" w:lineRule="auto"/>
        <w:rPr>
          <w:rFonts w:ascii="Arial" w:eastAsia="Arial" w:hAnsi="Arial" w:cs="Arial"/>
        </w:rPr>
      </w:pPr>
      <w:r w:rsidRPr="3963CCA4">
        <w:rPr>
          <w:rFonts w:ascii="Arial" w:eastAsia="Arial" w:hAnsi="Arial" w:cs="Arial"/>
        </w:rPr>
        <w:t xml:space="preserve">publish an evaluation of its implementation of the plan in its annual report. </w:t>
      </w:r>
    </w:p>
    <w:p w14:paraId="232AFF08" w14:textId="5A10EA27" w:rsidR="00F52A00" w:rsidRPr="00151DF7" w:rsidRDefault="00151DF7" w:rsidP="00151DF7">
      <w:pPr>
        <w:pStyle w:val="ListParagraph"/>
        <w:numPr>
          <w:ilvl w:val="2"/>
          <w:numId w:val="28"/>
        </w:numPr>
        <w:spacing w:line="276" w:lineRule="auto"/>
        <w:ind w:left="1276"/>
        <w:rPr>
          <w:rFonts w:ascii="Arial" w:eastAsia="Arial" w:hAnsi="Arial" w:cs="Arial"/>
          <w:b/>
          <w:bCs/>
        </w:rPr>
      </w:pPr>
      <w:r w:rsidRPr="00151DF7">
        <w:rPr>
          <w:rFonts w:ascii="Arial" w:eastAsia="Arial" w:hAnsi="Arial" w:cs="Arial"/>
          <w:b/>
          <w:bCs/>
        </w:rPr>
        <w:t>Our plan</w:t>
      </w:r>
    </w:p>
    <w:p w14:paraId="6A6BF260" w14:textId="2DF59A9C" w:rsidR="00F52A00" w:rsidRDefault="327FF0B1" w:rsidP="00151DF7">
      <w:pPr>
        <w:spacing w:line="276" w:lineRule="auto"/>
        <w:ind w:left="567"/>
        <w:rPr>
          <w:rFonts w:ascii="Arial" w:eastAsia="Arial" w:hAnsi="Arial" w:cs="Arial"/>
          <w:b/>
          <w:bCs/>
        </w:rPr>
      </w:pPr>
      <w:r w:rsidRPr="3963CCA4">
        <w:rPr>
          <w:rFonts w:ascii="Arial" w:eastAsia="Arial" w:hAnsi="Arial" w:cs="Arial"/>
          <w:b/>
          <w:bCs/>
        </w:rPr>
        <w:t>Objective 1</w:t>
      </w:r>
    </w:p>
    <w:p w14:paraId="473D8C6E" w14:textId="0D5FE584" w:rsidR="00F52A00" w:rsidRDefault="327FF0B1" w:rsidP="00151DF7">
      <w:pPr>
        <w:spacing w:line="276" w:lineRule="auto"/>
        <w:ind w:left="567"/>
        <w:rPr>
          <w:rFonts w:ascii="Arial" w:eastAsia="Arial" w:hAnsi="Arial" w:cs="Arial"/>
        </w:rPr>
      </w:pPr>
      <w:r w:rsidRPr="3963CCA4">
        <w:rPr>
          <w:rFonts w:ascii="Arial" w:eastAsia="Arial" w:hAnsi="Arial" w:cs="Arial"/>
        </w:rPr>
        <w:t xml:space="preserve">Review and evaluate the plan annually in accordance with the requirements of the Act, amend where appropriate and complete required reports. </w:t>
      </w:r>
    </w:p>
    <w:tbl>
      <w:tblPr>
        <w:tblStyle w:val="TableGrid"/>
        <w:tblW w:w="86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3"/>
        <w:gridCol w:w="1005"/>
        <w:gridCol w:w="4035"/>
      </w:tblGrid>
      <w:tr w:rsidR="30433113" w14:paraId="08362747" w14:textId="77777777" w:rsidTr="003A4E03">
        <w:trPr>
          <w:trHeight w:val="570"/>
        </w:trPr>
        <w:tc>
          <w:tcPr>
            <w:tcW w:w="3633" w:type="dxa"/>
          </w:tcPr>
          <w:p w14:paraId="1DE7DF51" w14:textId="2EF6BAA2" w:rsidR="30433113" w:rsidRDefault="327FF0B1" w:rsidP="3963CCA4">
            <w:pPr>
              <w:rPr>
                <w:rFonts w:ascii="Arial" w:eastAsia="Arial" w:hAnsi="Arial" w:cs="Arial"/>
                <w:b/>
                <w:bCs/>
                <w:color w:val="000000" w:themeColor="text1"/>
              </w:rPr>
            </w:pPr>
            <w:r w:rsidRPr="3963CCA4">
              <w:rPr>
                <w:rFonts w:ascii="Arial" w:eastAsia="Arial" w:hAnsi="Arial" w:cs="Arial"/>
                <w:b/>
                <w:bCs/>
                <w:color w:val="000000" w:themeColor="text1"/>
              </w:rPr>
              <w:t>Activity</w:t>
            </w:r>
          </w:p>
        </w:tc>
        <w:tc>
          <w:tcPr>
            <w:tcW w:w="1005" w:type="dxa"/>
          </w:tcPr>
          <w:p w14:paraId="6846BAD3" w14:textId="2E5A1902" w:rsidR="30433113" w:rsidRDefault="327FF0B1" w:rsidP="3963CCA4">
            <w:pPr>
              <w:rPr>
                <w:rFonts w:ascii="Arial" w:eastAsia="Arial" w:hAnsi="Arial" w:cs="Arial"/>
                <w:b/>
                <w:bCs/>
                <w:color w:val="000000" w:themeColor="text1"/>
              </w:rPr>
            </w:pPr>
            <w:r w:rsidRPr="3963CCA4">
              <w:rPr>
                <w:rFonts w:ascii="Arial" w:eastAsia="Arial" w:hAnsi="Arial" w:cs="Arial"/>
                <w:b/>
                <w:bCs/>
                <w:color w:val="000000" w:themeColor="text1"/>
              </w:rPr>
              <w:t>When</w:t>
            </w:r>
          </w:p>
        </w:tc>
        <w:tc>
          <w:tcPr>
            <w:tcW w:w="4035" w:type="dxa"/>
          </w:tcPr>
          <w:p w14:paraId="585F1F34" w14:textId="6647B857" w:rsidR="30433113" w:rsidRDefault="327FF0B1" w:rsidP="3963CCA4">
            <w:pPr>
              <w:rPr>
                <w:rFonts w:ascii="Arial" w:eastAsia="Arial" w:hAnsi="Arial" w:cs="Arial"/>
                <w:b/>
                <w:bCs/>
                <w:color w:val="000000" w:themeColor="text1"/>
              </w:rPr>
            </w:pPr>
            <w:r w:rsidRPr="3963CCA4">
              <w:rPr>
                <w:rFonts w:ascii="Arial" w:eastAsia="Arial" w:hAnsi="Arial" w:cs="Arial"/>
                <w:b/>
                <w:bCs/>
                <w:color w:val="000000" w:themeColor="text1"/>
              </w:rPr>
              <w:t>Evaluation</w:t>
            </w:r>
          </w:p>
        </w:tc>
      </w:tr>
      <w:tr w:rsidR="30433113" w14:paraId="6F84FF98" w14:textId="77777777" w:rsidTr="003A4E03">
        <w:trPr>
          <w:trHeight w:val="570"/>
        </w:trPr>
        <w:tc>
          <w:tcPr>
            <w:tcW w:w="3633" w:type="dxa"/>
          </w:tcPr>
          <w:p w14:paraId="674AE3BE" w14:textId="7201C6BC" w:rsidR="30433113" w:rsidRDefault="327FF0B1" w:rsidP="3963CCA4">
            <w:pPr>
              <w:rPr>
                <w:rFonts w:ascii="Arial" w:eastAsia="Arial" w:hAnsi="Arial" w:cs="Arial"/>
                <w:color w:val="000000" w:themeColor="text1"/>
              </w:rPr>
            </w:pPr>
            <w:r w:rsidRPr="3963CCA4">
              <w:rPr>
                <w:rFonts w:ascii="Arial" w:eastAsia="Arial" w:hAnsi="Arial" w:cs="Arial"/>
                <w:color w:val="000000" w:themeColor="text1"/>
              </w:rPr>
              <w:t>Establish an annual timeline and program for reviewing the plan and evaluating its implementation.</w:t>
            </w:r>
          </w:p>
        </w:tc>
        <w:tc>
          <w:tcPr>
            <w:tcW w:w="1005" w:type="dxa"/>
          </w:tcPr>
          <w:p w14:paraId="17D21808" w14:textId="2B844941" w:rsidR="30433113" w:rsidRDefault="0EDAA68B" w:rsidP="5D978C01">
            <w:pPr>
              <w:rPr>
                <w:rFonts w:ascii="Arial" w:eastAsia="Arial" w:hAnsi="Arial" w:cs="Arial"/>
                <w:color w:val="000000" w:themeColor="text1"/>
              </w:rPr>
            </w:pPr>
            <w:r w:rsidRPr="3963CCA4">
              <w:rPr>
                <w:rFonts w:ascii="Arial" w:eastAsia="Arial" w:hAnsi="Arial" w:cs="Arial"/>
                <w:color w:val="000000" w:themeColor="text1"/>
              </w:rPr>
              <w:t>2022</w:t>
            </w:r>
          </w:p>
          <w:p w14:paraId="6FD8DC76" w14:textId="156E371A" w:rsidR="30433113" w:rsidRDefault="327FF0B1" w:rsidP="3963CCA4">
            <w:pPr>
              <w:rPr>
                <w:rFonts w:ascii="Arial" w:eastAsia="Arial" w:hAnsi="Arial" w:cs="Arial"/>
                <w:color w:val="000000" w:themeColor="text1"/>
              </w:rPr>
            </w:pPr>
            <w:r w:rsidRPr="3963CCA4">
              <w:rPr>
                <w:rFonts w:ascii="Arial" w:eastAsia="Arial" w:hAnsi="Arial" w:cs="Arial"/>
                <w:color w:val="000000" w:themeColor="text1"/>
              </w:rPr>
              <w:t xml:space="preserve"> </w:t>
            </w:r>
          </w:p>
        </w:tc>
        <w:tc>
          <w:tcPr>
            <w:tcW w:w="4035" w:type="dxa"/>
          </w:tcPr>
          <w:p w14:paraId="53795E09" w14:textId="63DB7CBF" w:rsidR="30433113" w:rsidRDefault="327FF0B1" w:rsidP="3963CCA4">
            <w:pPr>
              <w:rPr>
                <w:rFonts w:ascii="Arial" w:eastAsia="Arial" w:hAnsi="Arial" w:cs="Arial"/>
                <w:color w:val="000000" w:themeColor="text1"/>
              </w:rPr>
            </w:pPr>
            <w:r w:rsidRPr="3963CCA4">
              <w:rPr>
                <w:rFonts w:ascii="Arial" w:eastAsia="Arial" w:hAnsi="Arial" w:cs="Arial"/>
                <w:color w:val="000000" w:themeColor="text1"/>
              </w:rPr>
              <w:t xml:space="preserve">The annual timeline and program for reviewing and where necessary updating the plan is appropriate and will ensure reporting requirements are met  </w:t>
            </w:r>
          </w:p>
        </w:tc>
      </w:tr>
      <w:tr w:rsidR="00110054" w14:paraId="61CD7743" w14:textId="77777777" w:rsidTr="003A4E03">
        <w:trPr>
          <w:trHeight w:val="570"/>
        </w:trPr>
        <w:tc>
          <w:tcPr>
            <w:tcW w:w="3633" w:type="dxa"/>
          </w:tcPr>
          <w:p w14:paraId="4109834F" w14:textId="57F2460B" w:rsidR="00110054" w:rsidRPr="3963CCA4" w:rsidRDefault="00110054" w:rsidP="3963CCA4">
            <w:pPr>
              <w:rPr>
                <w:rFonts w:ascii="Arial" w:eastAsia="Arial" w:hAnsi="Arial" w:cs="Arial"/>
                <w:color w:val="000000" w:themeColor="text1"/>
              </w:rPr>
            </w:pPr>
            <w:r>
              <w:rPr>
                <w:rFonts w:ascii="Arial" w:eastAsia="Arial" w:hAnsi="Arial" w:cs="Arial"/>
                <w:color w:val="000000" w:themeColor="text1"/>
              </w:rPr>
              <w:t>Investigate the production and promotion of the plan</w:t>
            </w:r>
            <w:r w:rsidR="00DB2FBA">
              <w:rPr>
                <w:rFonts w:ascii="Arial" w:eastAsia="Arial" w:hAnsi="Arial" w:cs="Arial"/>
                <w:color w:val="000000" w:themeColor="text1"/>
              </w:rPr>
              <w:t>.</w:t>
            </w:r>
          </w:p>
        </w:tc>
        <w:tc>
          <w:tcPr>
            <w:tcW w:w="1005" w:type="dxa"/>
          </w:tcPr>
          <w:p w14:paraId="24FF5746" w14:textId="109AE0D9" w:rsidR="00110054" w:rsidRPr="3963CCA4" w:rsidRDefault="00110054" w:rsidP="5D978C01">
            <w:pPr>
              <w:rPr>
                <w:rFonts w:ascii="Arial" w:eastAsia="Arial" w:hAnsi="Arial" w:cs="Arial"/>
                <w:color w:val="000000" w:themeColor="text1"/>
              </w:rPr>
            </w:pPr>
            <w:r>
              <w:rPr>
                <w:rFonts w:ascii="Arial" w:eastAsia="Arial" w:hAnsi="Arial" w:cs="Arial"/>
                <w:color w:val="000000" w:themeColor="text1"/>
              </w:rPr>
              <w:t>2022</w:t>
            </w:r>
          </w:p>
        </w:tc>
        <w:tc>
          <w:tcPr>
            <w:tcW w:w="4035" w:type="dxa"/>
          </w:tcPr>
          <w:p w14:paraId="19AC74C8" w14:textId="77777777" w:rsidR="00110054" w:rsidRDefault="00110054" w:rsidP="3963CCA4">
            <w:pPr>
              <w:rPr>
                <w:rFonts w:ascii="Arial" w:eastAsia="Arial" w:hAnsi="Arial" w:cs="Arial"/>
                <w:color w:val="000000" w:themeColor="text1"/>
              </w:rPr>
            </w:pPr>
            <w:r>
              <w:rPr>
                <w:rFonts w:ascii="Arial" w:eastAsia="Arial" w:hAnsi="Arial" w:cs="Arial"/>
                <w:color w:val="000000" w:themeColor="text1"/>
              </w:rPr>
              <w:t>Plan designed and produced</w:t>
            </w:r>
          </w:p>
          <w:p w14:paraId="72C3EFA5" w14:textId="3D075108" w:rsidR="00110054" w:rsidRPr="3963CCA4" w:rsidRDefault="00110054" w:rsidP="3963CCA4">
            <w:pPr>
              <w:rPr>
                <w:rFonts w:ascii="Arial" w:eastAsia="Arial" w:hAnsi="Arial" w:cs="Arial"/>
                <w:color w:val="000000" w:themeColor="text1"/>
              </w:rPr>
            </w:pPr>
            <w:r>
              <w:rPr>
                <w:rFonts w:ascii="Arial" w:eastAsia="Arial" w:hAnsi="Arial" w:cs="Arial"/>
                <w:color w:val="000000" w:themeColor="text1"/>
              </w:rPr>
              <w:t>Plan promoted via various platforms</w:t>
            </w:r>
          </w:p>
        </w:tc>
      </w:tr>
      <w:tr w:rsidR="30433113" w14:paraId="09DC10DD" w14:textId="77777777" w:rsidTr="003A4E03">
        <w:trPr>
          <w:trHeight w:val="570"/>
        </w:trPr>
        <w:tc>
          <w:tcPr>
            <w:tcW w:w="3633" w:type="dxa"/>
          </w:tcPr>
          <w:p w14:paraId="12FDDA2E" w14:textId="61F8E134" w:rsidR="30433113" w:rsidRDefault="327FF0B1" w:rsidP="3963CCA4">
            <w:pPr>
              <w:rPr>
                <w:rFonts w:ascii="Arial" w:eastAsia="Arial" w:hAnsi="Arial" w:cs="Arial"/>
              </w:rPr>
            </w:pPr>
            <w:r w:rsidRPr="3963CCA4">
              <w:rPr>
                <w:rFonts w:ascii="Arial" w:eastAsia="Arial" w:hAnsi="Arial" w:cs="Arial"/>
              </w:rPr>
              <w:t>Ensure all programs and procedures are reviewed annually where this is required in the plan.</w:t>
            </w:r>
          </w:p>
        </w:tc>
        <w:tc>
          <w:tcPr>
            <w:tcW w:w="1005" w:type="dxa"/>
          </w:tcPr>
          <w:p w14:paraId="52E2FDB1" w14:textId="085DE691" w:rsidR="30433113" w:rsidRDefault="327FF0B1" w:rsidP="3963CCA4">
            <w:pPr>
              <w:rPr>
                <w:rFonts w:ascii="Arial" w:eastAsia="Arial" w:hAnsi="Arial" w:cs="Arial"/>
              </w:rPr>
            </w:pPr>
            <w:r w:rsidRPr="3963CCA4">
              <w:rPr>
                <w:rFonts w:ascii="Arial" w:eastAsia="Arial" w:hAnsi="Arial" w:cs="Arial"/>
              </w:rPr>
              <w:t>Annual</w:t>
            </w:r>
          </w:p>
        </w:tc>
        <w:tc>
          <w:tcPr>
            <w:tcW w:w="4035" w:type="dxa"/>
          </w:tcPr>
          <w:p w14:paraId="3DAA04B5" w14:textId="4940724B" w:rsidR="30433113" w:rsidRDefault="327FF0B1" w:rsidP="3963CCA4">
            <w:pPr>
              <w:rPr>
                <w:rFonts w:ascii="Arial" w:eastAsia="Arial" w:hAnsi="Arial" w:cs="Arial"/>
              </w:rPr>
            </w:pPr>
            <w:r w:rsidRPr="3963CCA4">
              <w:rPr>
                <w:rFonts w:ascii="Arial" w:eastAsia="Arial" w:hAnsi="Arial" w:cs="Arial"/>
              </w:rPr>
              <w:t>The annual reviews are completed and are effective</w:t>
            </w:r>
          </w:p>
        </w:tc>
      </w:tr>
      <w:tr w:rsidR="30433113" w14:paraId="4C142055" w14:textId="77777777" w:rsidTr="003A4E03">
        <w:trPr>
          <w:trHeight w:val="570"/>
        </w:trPr>
        <w:tc>
          <w:tcPr>
            <w:tcW w:w="3633" w:type="dxa"/>
          </w:tcPr>
          <w:p w14:paraId="77B123A8" w14:textId="052A38B4" w:rsidR="30433113" w:rsidRDefault="327FF0B1" w:rsidP="3963CCA4">
            <w:pPr>
              <w:rPr>
                <w:rFonts w:ascii="Arial" w:eastAsia="Arial" w:hAnsi="Arial" w:cs="Arial"/>
              </w:rPr>
            </w:pPr>
            <w:r w:rsidRPr="3963CCA4">
              <w:rPr>
                <w:rFonts w:ascii="Arial" w:eastAsia="Arial" w:hAnsi="Arial" w:cs="Arial"/>
              </w:rPr>
              <w:t>Ensure each activity contained in the plan is evaluated for its relevance to and performance in meeting its applicable objective.</w:t>
            </w:r>
          </w:p>
        </w:tc>
        <w:tc>
          <w:tcPr>
            <w:tcW w:w="1005" w:type="dxa"/>
          </w:tcPr>
          <w:p w14:paraId="44886780" w14:textId="30B7764D" w:rsidR="30433113" w:rsidRDefault="327FF0B1" w:rsidP="3963CCA4">
            <w:pPr>
              <w:rPr>
                <w:rFonts w:ascii="Arial" w:eastAsia="Arial" w:hAnsi="Arial" w:cs="Arial"/>
              </w:rPr>
            </w:pPr>
            <w:r w:rsidRPr="3963CCA4">
              <w:rPr>
                <w:rFonts w:ascii="Arial" w:eastAsia="Arial" w:hAnsi="Arial" w:cs="Arial"/>
              </w:rPr>
              <w:t xml:space="preserve">Annual </w:t>
            </w:r>
          </w:p>
        </w:tc>
        <w:tc>
          <w:tcPr>
            <w:tcW w:w="4035" w:type="dxa"/>
          </w:tcPr>
          <w:p w14:paraId="55D44D50" w14:textId="7BFE2877" w:rsidR="30433113" w:rsidRDefault="327FF0B1" w:rsidP="3963CCA4">
            <w:pPr>
              <w:rPr>
                <w:rFonts w:ascii="Arial" w:eastAsia="Arial" w:hAnsi="Arial" w:cs="Arial"/>
              </w:rPr>
            </w:pPr>
            <w:r w:rsidRPr="3963CCA4">
              <w:rPr>
                <w:rFonts w:ascii="Arial" w:eastAsia="Arial" w:hAnsi="Arial" w:cs="Arial"/>
              </w:rPr>
              <w:t>The annual reviews are completed and are effective</w:t>
            </w:r>
          </w:p>
        </w:tc>
      </w:tr>
      <w:tr w:rsidR="30433113" w14:paraId="6979AE59" w14:textId="77777777" w:rsidTr="003A4E03">
        <w:trPr>
          <w:trHeight w:val="570"/>
        </w:trPr>
        <w:tc>
          <w:tcPr>
            <w:tcW w:w="3633" w:type="dxa"/>
          </w:tcPr>
          <w:p w14:paraId="097054E7" w14:textId="0B4F4B66" w:rsidR="30433113" w:rsidRDefault="327FF0B1" w:rsidP="3963CCA4">
            <w:pPr>
              <w:rPr>
                <w:rFonts w:ascii="Arial" w:eastAsia="Arial" w:hAnsi="Arial" w:cs="Arial"/>
              </w:rPr>
            </w:pPr>
            <w:r w:rsidRPr="3963CCA4">
              <w:rPr>
                <w:rFonts w:ascii="Arial" w:eastAsia="Arial" w:hAnsi="Arial" w:cs="Arial"/>
              </w:rPr>
              <w:t>If any activities are not undertaken as planned, the review will note why the activity was not undertaken and consider whether it should be omitted from the plan.</w:t>
            </w:r>
          </w:p>
        </w:tc>
        <w:tc>
          <w:tcPr>
            <w:tcW w:w="1005" w:type="dxa"/>
          </w:tcPr>
          <w:p w14:paraId="1B9968A2" w14:textId="5B0EBA39" w:rsidR="30433113" w:rsidRDefault="327FF0B1" w:rsidP="3963CCA4">
            <w:pPr>
              <w:rPr>
                <w:rFonts w:ascii="Arial" w:eastAsia="Arial" w:hAnsi="Arial" w:cs="Arial"/>
              </w:rPr>
            </w:pPr>
            <w:r w:rsidRPr="3963CCA4">
              <w:rPr>
                <w:rFonts w:ascii="Arial" w:eastAsia="Arial" w:hAnsi="Arial" w:cs="Arial"/>
              </w:rPr>
              <w:t xml:space="preserve">Annual </w:t>
            </w:r>
          </w:p>
        </w:tc>
        <w:tc>
          <w:tcPr>
            <w:tcW w:w="4035" w:type="dxa"/>
          </w:tcPr>
          <w:p w14:paraId="4900A230" w14:textId="09DD025E" w:rsidR="30433113" w:rsidRDefault="327FF0B1" w:rsidP="3963CCA4">
            <w:pPr>
              <w:rPr>
                <w:rFonts w:ascii="Arial" w:eastAsia="Arial" w:hAnsi="Arial" w:cs="Arial"/>
              </w:rPr>
            </w:pPr>
            <w:r w:rsidRPr="3963CCA4">
              <w:rPr>
                <w:rFonts w:ascii="Arial" w:eastAsia="Arial" w:hAnsi="Arial" w:cs="Arial"/>
              </w:rPr>
              <w:t>The annual reviews are completed and are effective</w:t>
            </w:r>
          </w:p>
        </w:tc>
      </w:tr>
      <w:tr w:rsidR="30433113" w14:paraId="36D04128" w14:textId="77777777" w:rsidTr="003A4E03">
        <w:trPr>
          <w:trHeight w:val="570"/>
        </w:trPr>
        <w:tc>
          <w:tcPr>
            <w:tcW w:w="3633" w:type="dxa"/>
          </w:tcPr>
          <w:p w14:paraId="5DE9A8BF" w14:textId="7111E3AD" w:rsidR="30433113" w:rsidRDefault="327FF0B1" w:rsidP="3963CCA4">
            <w:pPr>
              <w:rPr>
                <w:rFonts w:ascii="Arial" w:eastAsia="Arial" w:hAnsi="Arial" w:cs="Arial"/>
              </w:rPr>
            </w:pPr>
            <w:r w:rsidRPr="3963CCA4">
              <w:rPr>
                <w:rFonts w:ascii="Arial" w:eastAsia="Arial" w:hAnsi="Arial" w:cs="Arial"/>
              </w:rPr>
              <w:t>If any activities did not meet expectations, the review will consider whether they should be omitted from the plan.</w:t>
            </w:r>
          </w:p>
        </w:tc>
        <w:tc>
          <w:tcPr>
            <w:tcW w:w="1005" w:type="dxa"/>
          </w:tcPr>
          <w:p w14:paraId="52CD6FA5" w14:textId="4040C591" w:rsidR="30433113" w:rsidRDefault="327FF0B1" w:rsidP="3963CCA4">
            <w:pPr>
              <w:rPr>
                <w:rFonts w:ascii="Arial" w:eastAsia="Arial" w:hAnsi="Arial" w:cs="Arial"/>
              </w:rPr>
            </w:pPr>
            <w:r w:rsidRPr="3963CCA4">
              <w:rPr>
                <w:rFonts w:ascii="Arial" w:eastAsia="Arial" w:hAnsi="Arial" w:cs="Arial"/>
              </w:rPr>
              <w:t xml:space="preserve">Annual </w:t>
            </w:r>
          </w:p>
        </w:tc>
        <w:tc>
          <w:tcPr>
            <w:tcW w:w="4035" w:type="dxa"/>
          </w:tcPr>
          <w:p w14:paraId="203B1E01" w14:textId="084706BB" w:rsidR="30433113" w:rsidRDefault="327FF0B1" w:rsidP="3963CCA4">
            <w:pPr>
              <w:rPr>
                <w:rFonts w:ascii="Arial" w:eastAsia="Arial" w:hAnsi="Arial" w:cs="Arial"/>
              </w:rPr>
            </w:pPr>
            <w:r w:rsidRPr="3963CCA4">
              <w:rPr>
                <w:rFonts w:ascii="Arial" w:eastAsia="Arial" w:hAnsi="Arial" w:cs="Arial"/>
              </w:rPr>
              <w:t>The annual reviews are completed and are effective</w:t>
            </w:r>
          </w:p>
        </w:tc>
      </w:tr>
      <w:tr w:rsidR="30433113" w14:paraId="27F500F1" w14:textId="77777777" w:rsidTr="003A4E03">
        <w:trPr>
          <w:trHeight w:val="570"/>
        </w:trPr>
        <w:tc>
          <w:tcPr>
            <w:tcW w:w="3633" w:type="dxa"/>
          </w:tcPr>
          <w:p w14:paraId="78E7604A" w14:textId="5B242729" w:rsidR="30433113" w:rsidRDefault="327FF0B1" w:rsidP="3963CCA4">
            <w:pPr>
              <w:rPr>
                <w:rFonts w:ascii="Arial" w:eastAsia="Arial" w:hAnsi="Arial" w:cs="Arial"/>
              </w:rPr>
            </w:pPr>
            <w:r w:rsidRPr="3963CCA4">
              <w:rPr>
                <w:rFonts w:ascii="Arial" w:eastAsia="Arial" w:hAnsi="Arial" w:cs="Arial"/>
              </w:rPr>
              <w:t xml:space="preserve">Complete an evaluation of the plan. Submit to the Council for approval along with proposed amendments to the plan. Update the plan as appropriate. </w:t>
            </w:r>
          </w:p>
        </w:tc>
        <w:tc>
          <w:tcPr>
            <w:tcW w:w="1005" w:type="dxa"/>
          </w:tcPr>
          <w:p w14:paraId="6C546E4A" w14:textId="3CB0928B" w:rsidR="30433113" w:rsidRDefault="327FF0B1" w:rsidP="3963CCA4">
            <w:pPr>
              <w:rPr>
                <w:rFonts w:ascii="Arial" w:eastAsia="Arial" w:hAnsi="Arial" w:cs="Arial"/>
              </w:rPr>
            </w:pPr>
            <w:r w:rsidRPr="3963CCA4">
              <w:rPr>
                <w:rFonts w:ascii="Arial" w:eastAsia="Arial" w:hAnsi="Arial" w:cs="Arial"/>
              </w:rPr>
              <w:t xml:space="preserve">Annual </w:t>
            </w:r>
          </w:p>
        </w:tc>
        <w:tc>
          <w:tcPr>
            <w:tcW w:w="4035" w:type="dxa"/>
          </w:tcPr>
          <w:p w14:paraId="05DAF856" w14:textId="75CDEFB8" w:rsidR="30433113" w:rsidRDefault="327FF0B1" w:rsidP="3963CCA4">
            <w:pPr>
              <w:rPr>
                <w:rFonts w:ascii="Arial" w:eastAsia="Arial" w:hAnsi="Arial" w:cs="Arial"/>
              </w:rPr>
            </w:pPr>
            <w:r w:rsidRPr="3963CCA4">
              <w:rPr>
                <w:rFonts w:ascii="Arial" w:eastAsia="Arial" w:hAnsi="Arial" w:cs="Arial"/>
              </w:rPr>
              <w:t xml:space="preserve">Evaluation completed. </w:t>
            </w:r>
          </w:p>
          <w:p w14:paraId="6BE0688C" w14:textId="41610EF9" w:rsidR="30433113" w:rsidRDefault="327FF0B1" w:rsidP="3963CCA4">
            <w:pPr>
              <w:rPr>
                <w:rFonts w:ascii="Arial" w:eastAsia="Arial" w:hAnsi="Arial" w:cs="Arial"/>
              </w:rPr>
            </w:pPr>
            <w:r w:rsidRPr="3963CCA4">
              <w:rPr>
                <w:rFonts w:ascii="Arial" w:eastAsia="Arial" w:hAnsi="Arial" w:cs="Arial"/>
              </w:rPr>
              <w:t xml:space="preserve"> </w:t>
            </w:r>
          </w:p>
        </w:tc>
      </w:tr>
      <w:tr w:rsidR="30433113" w14:paraId="43EA87A6" w14:textId="77777777" w:rsidTr="003A4E03">
        <w:trPr>
          <w:trHeight w:val="585"/>
        </w:trPr>
        <w:tc>
          <w:tcPr>
            <w:tcW w:w="3633" w:type="dxa"/>
          </w:tcPr>
          <w:p w14:paraId="1BAC24D6" w14:textId="5C731706" w:rsidR="30433113" w:rsidRDefault="327FF0B1" w:rsidP="3963CCA4">
            <w:pPr>
              <w:rPr>
                <w:rFonts w:ascii="Arial" w:eastAsia="Arial" w:hAnsi="Arial" w:cs="Arial"/>
              </w:rPr>
            </w:pPr>
            <w:r w:rsidRPr="3963CCA4">
              <w:rPr>
                <w:rFonts w:ascii="Arial" w:eastAsia="Arial" w:hAnsi="Arial" w:cs="Arial"/>
              </w:rPr>
              <w:lastRenderedPageBreak/>
              <w:t>Publish an evaluation of the implementation of the plan in the Council’s annual report.</w:t>
            </w:r>
          </w:p>
        </w:tc>
        <w:tc>
          <w:tcPr>
            <w:tcW w:w="1005" w:type="dxa"/>
          </w:tcPr>
          <w:p w14:paraId="61BC3028" w14:textId="3174A088" w:rsidR="30433113" w:rsidRDefault="327FF0B1" w:rsidP="3963CCA4">
            <w:pPr>
              <w:rPr>
                <w:rFonts w:ascii="Arial" w:eastAsia="Arial" w:hAnsi="Arial" w:cs="Arial"/>
              </w:rPr>
            </w:pPr>
            <w:r w:rsidRPr="3963CCA4">
              <w:rPr>
                <w:rFonts w:ascii="Arial" w:eastAsia="Arial" w:hAnsi="Arial" w:cs="Arial"/>
              </w:rPr>
              <w:t xml:space="preserve">Annual </w:t>
            </w:r>
          </w:p>
        </w:tc>
        <w:tc>
          <w:tcPr>
            <w:tcW w:w="4035" w:type="dxa"/>
          </w:tcPr>
          <w:p w14:paraId="4A213D89" w14:textId="45F4AA4A" w:rsidR="30433113" w:rsidRDefault="327FF0B1" w:rsidP="3963CCA4">
            <w:pPr>
              <w:rPr>
                <w:rFonts w:ascii="Arial" w:eastAsia="Arial" w:hAnsi="Arial" w:cs="Arial"/>
              </w:rPr>
            </w:pPr>
            <w:r w:rsidRPr="3963CCA4">
              <w:rPr>
                <w:rFonts w:ascii="Arial" w:eastAsia="Arial" w:hAnsi="Arial" w:cs="Arial"/>
              </w:rPr>
              <w:t>Evaluation published in the Council’s annual report</w:t>
            </w:r>
          </w:p>
        </w:tc>
      </w:tr>
      <w:tr w:rsidR="30433113" w14:paraId="24FED982" w14:textId="77777777" w:rsidTr="003A4E03">
        <w:trPr>
          <w:trHeight w:val="570"/>
        </w:trPr>
        <w:tc>
          <w:tcPr>
            <w:tcW w:w="3633" w:type="dxa"/>
          </w:tcPr>
          <w:p w14:paraId="241323E0" w14:textId="0012169B" w:rsidR="30433113" w:rsidRDefault="327FF0B1" w:rsidP="3963CCA4">
            <w:pPr>
              <w:rPr>
                <w:rFonts w:ascii="Arial" w:eastAsia="Arial" w:hAnsi="Arial" w:cs="Arial"/>
              </w:rPr>
            </w:pPr>
            <w:r w:rsidRPr="3963CCA4">
              <w:rPr>
                <w:rFonts w:ascii="Arial" w:eastAsia="Arial" w:hAnsi="Arial" w:cs="Arial"/>
              </w:rPr>
              <w:t>If the plan is amended, submit a copy to the Secretary.</w:t>
            </w:r>
          </w:p>
        </w:tc>
        <w:tc>
          <w:tcPr>
            <w:tcW w:w="1005" w:type="dxa"/>
          </w:tcPr>
          <w:p w14:paraId="573DA12A" w14:textId="5C2AE87C" w:rsidR="30433113" w:rsidRDefault="327FF0B1" w:rsidP="3963CCA4">
            <w:pPr>
              <w:rPr>
                <w:rFonts w:ascii="Arial" w:eastAsia="Arial" w:hAnsi="Arial" w:cs="Arial"/>
              </w:rPr>
            </w:pPr>
            <w:r w:rsidRPr="3963CCA4">
              <w:rPr>
                <w:rFonts w:ascii="Arial" w:eastAsia="Arial" w:hAnsi="Arial" w:cs="Arial"/>
              </w:rPr>
              <w:t>Annual</w:t>
            </w:r>
          </w:p>
        </w:tc>
        <w:tc>
          <w:tcPr>
            <w:tcW w:w="4035" w:type="dxa"/>
          </w:tcPr>
          <w:p w14:paraId="28810188" w14:textId="2B2C6FEE" w:rsidR="30433113" w:rsidRDefault="327FF0B1" w:rsidP="3963CCA4">
            <w:pPr>
              <w:rPr>
                <w:rFonts w:ascii="Arial" w:eastAsia="Arial" w:hAnsi="Arial" w:cs="Arial"/>
              </w:rPr>
            </w:pPr>
            <w:r w:rsidRPr="3963CCA4">
              <w:rPr>
                <w:rFonts w:ascii="Arial" w:eastAsia="Arial" w:hAnsi="Arial" w:cs="Arial"/>
              </w:rPr>
              <w:t>Amended plan submitted where required</w:t>
            </w:r>
          </w:p>
        </w:tc>
      </w:tr>
    </w:tbl>
    <w:p w14:paraId="2C078E63" w14:textId="4DFF941C" w:rsidR="00F52A00" w:rsidRPr="003A4E03" w:rsidRDefault="00F52A00" w:rsidP="003A4E03">
      <w:pPr>
        <w:spacing w:line="276" w:lineRule="auto"/>
        <w:rPr>
          <w:rFonts w:ascii="Arial" w:eastAsia="Arial" w:hAnsi="Arial" w:cs="Arial"/>
          <w:b/>
          <w:bCs/>
        </w:rPr>
      </w:pPr>
    </w:p>
    <w:sectPr w:rsidR="00F52A00" w:rsidRPr="003A4E03" w:rsidSect="00E369E9">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BEA9A9" w16cex:dateUtc="2022-06-15T01:36:07.173Z"/>
  <w16cex:commentExtensible w16cex:durableId="4ECC1AA8" w16cex:dateUtc="2022-06-14T23:58:27.091Z"/>
</w16cex:commentsExtensible>
</file>

<file path=word/commentsIds.xml><?xml version="1.0" encoding="utf-8"?>
<w16cid:commentsIds xmlns:mc="http://schemas.openxmlformats.org/markup-compatibility/2006" xmlns:w16cid="http://schemas.microsoft.com/office/word/2016/wordml/cid" mc:Ignorable="w16cid">
  <w16cid:commentId w16cid:paraId="7630624F" w16cid:durableId="4ECC1AA8"/>
  <w16cid:commentId w16cid:paraId="51DB15D9" w16cid:durableId="39BEA9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A672C" w14:textId="77777777" w:rsidR="0019662C" w:rsidRDefault="0019662C" w:rsidP="00B25162">
      <w:pPr>
        <w:spacing w:after="0" w:line="240" w:lineRule="auto"/>
      </w:pPr>
      <w:r>
        <w:separator/>
      </w:r>
    </w:p>
  </w:endnote>
  <w:endnote w:type="continuationSeparator" w:id="0">
    <w:p w14:paraId="1F142C22" w14:textId="77777777" w:rsidR="0019662C" w:rsidRDefault="0019662C" w:rsidP="00B2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991800"/>
      <w:docPartObj>
        <w:docPartGallery w:val="Page Numbers (Bottom of Page)"/>
        <w:docPartUnique/>
      </w:docPartObj>
    </w:sdtPr>
    <w:sdtEndPr>
      <w:rPr>
        <w:noProof/>
      </w:rPr>
    </w:sdtEndPr>
    <w:sdtContent>
      <w:p w14:paraId="63A6DFB1" w14:textId="0A0C2E36" w:rsidR="0019662C" w:rsidRDefault="0019662C">
        <w:pPr>
          <w:pStyle w:val="Footer"/>
          <w:jc w:val="right"/>
        </w:pPr>
        <w:r>
          <w:fldChar w:fldCharType="begin"/>
        </w:r>
        <w:r>
          <w:instrText xml:space="preserve"> PAGE   \* MERGEFORMAT </w:instrText>
        </w:r>
        <w:r>
          <w:fldChar w:fldCharType="separate"/>
        </w:r>
        <w:r w:rsidR="00616BB6">
          <w:rPr>
            <w:noProof/>
          </w:rPr>
          <w:t>17</w:t>
        </w:r>
        <w:r>
          <w:rPr>
            <w:noProof/>
          </w:rPr>
          <w:fldChar w:fldCharType="end"/>
        </w:r>
      </w:p>
    </w:sdtContent>
  </w:sdt>
  <w:p w14:paraId="767F8842" w14:textId="77777777" w:rsidR="0019662C" w:rsidRDefault="00196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29981" w14:textId="77777777" w:rsidR="0019662C" w:rsidRDefault="0019662C" w:rsidP="00B25162">
      <w:pPr>
        <w:spacing w:after="0" w:line="240" w:lineRule="auto"/>
      </w:pPr>
      <w:r>
        <w:separator/>
      </w:r>
    </w:p>
  </w:footnote>
  <w:footnote w:type="continuationSeparator" w:id="0">
    <w:p w14:paraId="3883CE7C" w14:textId="77777777" w:rsidR="0019662C" w:rsidRDefault="0019662C" w:rsidP="00B2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46B74" w14:textId="323DFAA2" w:rsidR="0019662C" w:rsidRDefault="0019662C" w:rsidP="00E369E9">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1CE6" w14:textId="57A194F9" w:rsidR="0019662C" w:rsidRPr="00E369E9" w:rsidRDefault="0019662C" w:rsidP="00512E55">
    <w:pPr>
      <w:pStyle w:val="Header"/>
      <w:jc w:val="right"/>
      <w:rPr>
        <w:rFonts w:ascii="Arial" w:hAnsi="Arial" w:cs="Arial"/>
        <w:b/>
        <w:sz w:val="28"/>
        <w:szCs w:val="28"/>
      </w:rPr>
    </w:pPr>
  </w:p>
</w:hdr>
</file>

<file path=word/intelligence2.xml><?xml version="1.0" encoding="utf-8"?>
<int2:intelligence xmlns:int2="http://schemas.microsoft.com/office/intelligence/2020/intelligence">
  <int2:observations>
    <int2:textHash int2:hashCode="SlYFDncvjWIs3o" int2:id="OAYKNkH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EB2"/>
    <w:multiLevelType w:val="hybridMultilevel"/>
    <w:tmpl w:val="01289B90"/>
    <w:lvl w:ilvl="0" w:tplc="7480D3C6">
      <w:start w:val="1"/>
      <w:numFmt w:val="bullet"/>
      <w:lvlText w:val="·"/>
      <w:lvlJc w:val="left"/>
      <w:pPr>
        <w:ind w:left="720" w:hanging="360"/>
      </w:pPr>
      <w:rPr>
        <w:rFonts w:ascii="Symbol" w:hAnsi="Symbol" w:hint="default"/>
      </w:rPr>
    </w:lvl>
    <w:lvl w:ilvl="1" w:tplc="0EC88436">
      <w:start w:val="1"/>
      <w:numFmt w:val="bullet"/>
      <w:lvlText w:val="o"/>
      <w:lvlJc w:val="left"/>
      <w:pPr>
        <w:ind w:left="1440" w:hanging="360"/>
      </w:pPr>
      <w:rPr>
        <w:rFonts w:ascii="Courier New" w:hAnsi="Courier New" w:hint="default"/>
      </w:rPr>
    </w:lvl>
    <w:lvl w:ilvl="2" w:tplc="69A8BC54">
      <w:start w:val="1"/>
      <w:numFmt w:val="bullet"/>
      <w:lvlText w:val=""/>
      <w:lvlJc w:val="left"/>
      <w:pPr>
        <w:ind w:left="2160" w:hanging="360"/>
      </w:pPr>
      <w:rPr>
        <w:rFonts w:ascii="Wingdings" w:hAnsi="Wingdings" w:hint="default"/>
      </w:rPr>
    </w:lvl>
    <w:lvl w:ilvl="3" w:tplc="7A78E66A">
      <w:start w:val="1"/>
      <w:numFmt w:val="bullet"/>
      <w:lvlText w:val=""/>
      <w:lvlJc w:val="left"/>
      <w:pPr>
        <w:ind w:left="2880" w:hanging="360"/>
      </w:pPr>
      <w:rPr>
        <w:rFonts w:ascii="Symbol" w:hAnsi="Symbol" w:hint="default"/>
      </w:rPr>
    </w:lvl>
    <w:lvl w:ilvl="4" w:tplc="00CE5A84">
      <w:start w:val="1"/>
      <w:numFmt w:val="bullet"/>
      <w:lvlText w:val="o"/>
      <w:lvlJc w:val="left"/>
      <w:pPr>
        <w:ind w:left="3600" w:hanging="360"/>
      </w:pPr>
      <w:rPr>
        <w:rFonts w:ascii="Courier New" w:hAnsi="Courier New" w:hint="default"/>
      </w:rPr>
    </w:lvl>
    <w:lvl w:ilvl="5" w:tplc="012A0A64">
      <w:start w:val="1"/>
      <w:numFmt w:val="bullet"/>
      <w:lvlText w:val=""/>
      <w:lvlJc w:val="left"/>
      <w:pPr>
        <w:ind w:left="4320" w:hanging="360"/>
      </w:pPr>
      <w:rPr>
        <w:rFonts w:ascii="Wingdings" w:hAnsi="Wingdings" w:hint="default"/>
      </w:rPr>
    </w:lvl>
    <w:lvl w:ilvl="6" w:tplc="FC54B8F0">
      <w:start w:val="1"/>
      <w:numFmt w:val="bullet"/>
      <w:lvlText w:val=""/>
      <w:lvlJc w:val="left"/>
      <w:pPr>
        <w:ind w:left="5040" w:hanging="360"/>
      </w:pPr>
      <w:rPr>
        <w:rFonts w:ascii="Symbol" w:hAnsi="Symbol" w:hint="default"/>
      </w:rPr>
    </w:lvl>
    <w:lvl w:ilvl="7" w:tplc="884E9B58">
      <w:start w:val="1"/>
      <w:numFmt w:val="bullet"/>
      <w:lvlText w:val="o"/>
      <w:lvlJc w:val="left"/>
      <w:pPr>
        <w:ind w:left="5760" w:hanging="360"/>
      </w:pPr>
      <w:rPr>
        <w:rFonts w:ascii="Courier New" w:hAnsi="Courier New" w:hint="default"/>
      </w:rPr>
    </w:lvl>
    <w:lvl w:ilvl="8" w:tplc="EA1A71B2">
      <w:start w:val="1"/>
      <w:numFmt w:val="bullet"/>
      <w:lvlText w:val=""/>
      <w:lvlJc w:val="left"/>
      <w:pPr>
        <w:ind w:left="6480" w:hanging="360"/>
      </w:pPr>
      <w:rPr>
        <w:rFonts w:ascii="Wingdings" w:hAnsi="Wingdings" w:hint="default"/>
      </w:rPr>
    </w:lvl>
  </w:abstractNum>
  <w:abstractNum w:abstractNumId="1" w15:restartNumberingAfterBreak="0">
    <w:nsid w:val="03B2694A"/>
    <w:multiLevelType w:val="multilevel"/>
    <w:tmpl w:val="326EF8A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695223"/>
    <w:multiLevelType w:val="hybridMultilevel"/>
    <w:tmpl w:val="BD387CBA"/>
    <w:lvl w:ilvl="0" w:tplc="69148AFE">
      <w:start w:val="1"/>
      <w:numFmt w:val="bullet"/>
      <w:lvlText w:val="·"/>
      <w:lvlJc w:val="left"/>
      <w:pPr>
        <w:ind w:left="720" w:hanging="360"/>
      </w:pPr>
      <w:rPr>
        <w:rFonts w:ascii="Symbol" w:hAnsi="Symbol" w:hint="default"/>
      </w:rPr>
    </w:lvl>
    <w:lvl w:ilvl="1" w:tplc="9BE8A806">
      <w:start w:val="1"/>
      <w:numFmt w:val="bullet"/>
      <w:lvlText w:val="o"/>
      <w:lvlJc w:val="left"/>
      <w:pPr>
        <w:ind w:left="1440" w:hanging="360"/>
      </w:pPr>
      <w:rPr>
        <w:rFonts w:ascii="Courier New" w:hAnsi="Courier New" w:hint="default"/>
      </w:rPr>
    </w:lvl>
    <w:lvl w:ilvl="2" w:tplc="89724A6C">
      <w:start w:val="1"/>
      <w:numFmt w:val="bullet"/>
      <w:lvlText w:val=""/>
      <w:lvlJc w:val="left"/>
      <w:pPr>
        <w:ind w:left="2160" w:hanging="360"/>
      </w:pPr>
      <w:rPr>
        <w:rFonts w:ascii="Wingdings" w:hAnsi="Wingdings" w:hint="default"/>
      </w:rPr>
    </w:lvl>
    <w:lvl w:ilvl="3" w:tplc="78F4C208">
      <w:start w:val="1"/>
      <w:numFmt w:val="bullet"/>
      <w:lvlText w:val=""/>
      <w:lvlJc w:val="left"/>
      <w:pPr>
        <w:ind w:left="2880" w:hanging="360"/>
      </w:pPr>
      <w:rPr>
        <w:rFonts w:ascii="Symbol" w:hAnsi="Symbol" w:hint="default"/>
      </w:rPr>
    </w:lvl>
    <w:lvl w:ilvl="4" w:tplc="5C72F74E">
      <w:start w:val="1"/>
      <w:numFmt w:val="bullet"/>
      <w:lvlText w:val="o"/>
      <w:lvlJc w:val="left"/>
      <w:pPr>
        <w:ind w:left="3600" w:hanging="360"/>
      </w:pPr>
      <w:rPr>
        <w:rFonts w:ascii="Courier New" w:hAnsi="Courier New" w:hint="default"/>
      </w:rPr>
    </w:lvl>
    <w:lvl w:ilvl="5" w:tplc="F27E6E40">
      <w:start w:val="1"/>
      <w:numFmt w:val="bullet"/>
      <w:lvlText w:val=""/>
      <w:lvlJc w:val="left"/>
      <w:pPr>
        <w:ind w:left="4320" w:hanging="360"/>
      </w:pPr>
      <w:rPr>
        <w:rFonts w:ascii="Wingdings" w:hAnsi="Wingdings" w:hint="default"/>
      </w:rPr>
    </w:lvl>
    <w:lvl w:ilvl="6" w:tplc="E7B00A42">
      <w:start w:val="1"/>
      <w:numFmt w:val="bullet"/>
      <w:lvlText w:val=""/>
      <w:lvlJc w:val="left"/>
      <w:pPr>
        <w:ind w:left="5040" w:hanging="360"/>
      </w:pPr>
      <w:rPr>
        <w:rFonts w:ascii="Symbol" w:hAnsi="Symbol" w:hint="default"/>
      </w:rPr>
    </w:lvl>
    <w:lvl w:ilvl="7" w:tplc="DC6E1B06">
      <w:start w:val="1"/>
      <w:numFmt w:val="bullet"/>
      <w:lvlText w:val="o"/>
      <w:lvlJc w:val="left"/>
      <w:pPr>
        <w:ind w:left="5760" w:hanging="360"/>
      </w:pPr>
      <w:rPr>
        <w:rFonts w:ascii="Courier New" w:hAnsi="Courier New" w:hint="default"/>
      </w:rPr>
    </w:lvl>
    <w:lvl w:ilvl="8" w:tplc="0E342318">
      <w:start w:val="1"/>
      <w:numFmt w:val="bullet"/>
      <w:lvlText w:val=""/>
      <w:lvlJc w:val="left"/>
      <w:pPr>
        <w:ind w:left="6480" w:hanging="360"/>
      </w:pPr>
      <w:rPr>
        <w:rFonts w:ascii="Wingdings" w:hAnsi="Wingdings" w:hint="default"/>
      </w:rPr>
    </w:lvl>
  </w:abstractNum>
  <w:abstractNum w:abstractNumId="3" w15:restartNumberingAfterBreak="0">
    <w:nsid w:val="05C8092D"/>
    <w:multiLevelType w:val="hybridMultilevel"/>
    <w:tmpl w:val="88440082"/>
    <w:lvl w:ilvl="0" w:tplc="BB4CD3FE">
      <w:start w:val="1"/>
      <w:numFmt w:val="bullet"/>
      <w:lvlText w:val="·"/>
      <w:lvlJc w:val="left"/>
      <w:pPr>
        <w:ind w:left="720" w:hanging="360"/>
      </w:pPr>
      <w:rPr>
        <w:rFonts w:ascii="Symbol" w:hAnsi="Symbol" w:hint="default"/>
      </w:rPr>
    </w:lvl>
    <w:lvl w:ilvl="1" w:tplc="3DE006E6">
      <w:start w:val="1"/>
      <w:numFmt w:val="bullet"/>
      <w:lvlText w:val="o"/>
      <w:lvlJc w:val="left"/>
      <w:pPr>
        <w:ind w:left="1440" w:hanging="360"/>
      </w:pPr>
      <w:rPr>
        <w:rFonts w:ascii="Courier New" w:hAnsi="Courier New" w:hint="default"/>
      </w:rPr>
    </w:lvl>
    <w:lvl w:ilvl="2" w:tplc="11902AB4">
      <w:start w:val="1"/>
      <w:numFmt w:val="bullet"/>
      <w:lvlText w:val=""/>
      <w:lvlJc w:val="left"/>
      <w:pPr>
        <w:ind w:left="2160" w:hanging="360"/>
      </w:pPr>
      <w:rPr>
        <w:rFonts w:ascii="Wingdings" w:hAnsi="Wingdings" w:hint="default"/>
      </w:rPr>
    </w:lvl>
    <w:lvl w:ilvl="3" w:tplc="C5363A6A">
      <w:start w:val="1"/>
      <w:numFmt w:val="bullet"/>
      <w:lvlText w:val=""/>
      <w:lvlJc w:val="left"/>
      <w:pPr>
        <w:ind w:left="2880" w:hanging="360"/>
      </w:pPr>
      <w:rPr>
        <w:rFonts w:ascii="Symbol" w:hAnsi="Symbol" w:hint="default"/>
      </w:rPr>
    </w:lvl>
    <w:lvl w:ilvl="4" w:tplc="5398758C">
      <w:start w:val="1"/>
      <w:numFmt w:val="bullet"/>
      <w:lvlText w:val="o"/>
      <w:lvlJc w:val="left"/>
      <w:pPr>
        <w:ind w:left="3600" w:hanging="360"/>
      </w:pPr>
      <w:rPr>
        <w:rFonts w:ascii="Courier New" w:hAnsi="Courier New" w:hint="default"/>
      </w:rPr>
    </w:lvl>
    <w:lvl w:ilvl="5" w:tplc="E8BE5D52">
      <w:start w:val="1"/>
      <w:numFmt w:val="bullet"/>
      <w:lvlText w:val=""/>
      <w:lvlJc w:val="left"/>
      <w:pPr>
        <w:ind w:left="4320" w:hanging="360"/>
      </w:pPr>
      <w:rPr>
        <w:rFonts w:ascii="Wingdings" w:hAnsi="Wingdings" w:hint="default"/>
      </w:rPr>
    </w:lvl>
    <w:lvl w:ilvl="6" w:tplc="8CC281E4">
      <w:start w:val="1"/>
      <w:numFmt w:val="bullet"/>
      <w:lvlText w:val=""/>
      <w:lvlJc w:val="left"/>
      <w:pPr>
        <w:ind w:left="5040" w:hanging="360"/>
      </w:pPr>
      <w:rPr>
        <w:rFonts w:ascii="Symbol" w:hAnsi="Symbol" w:hint="default"/>
      </w:rPr>
    </w:lvl>
    <w:lvl w:ilvl="7" w:tplc="7AB8479E">
      <w:start w:val="1"/>
      <w:numFmt w:val="bullet"/>
      <w:lvlText w:val="o"/>
      <w:lvlJc w:val="left"/>
      <w:pPr>
        <w:ind w:left="5760" w:hanging="360"/>
      </w:pPr>
      <w:rPr>
        <w:rFonts w:ascii="Courier New" w:hAnsi="Courier New" w:hint="default"/>
      </w:rPr>
    </w:lvl>
    <w:lvl w:ilvl="8" w:tplc="CC4ABB90">
      <w:start w:val="1"/>
      <w:numFmt w:val="bullet"/>
      <w:lvlText w:val=""/>
      <w:lvlJc w:val="left"/>
      <w:pPr>
        <w:ind w:left="6480" w:hanging="360"/>
      </w:pPr>
      <w:rPr>
        <w:rFonts w:ascii="Wingdings" w:hAnsi="Wingdings" w:hint="default"/>
      </w:rPr>
    </w:lvl>
  </w:abstractNum>
  <w:abstractNum w:abstractNumId="4" w15:restartNumberingAfterBreak="0">
    <w:nsid w:val="06CC7E2E"/>
    <w:multiLevelType w:val="hybridMultilevel"/>
    <w:tmpl w:val="EBA49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346ECC"/>
    <w:multiLevelType w:val="hybridMultilevel"/>
    <w:tmpl w:val="A8A0A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126862"/>
    <w:multiLevelType w:val="hybridMultilevel"/>
    <w:tmpl w:val="7B76F0D2"/>
    <w:lvl w:ilvl="0" w:tplc="34863FBA">
      <w:start w:val="1"/>
      <w:numFmt w:val="bullet"/>
      <w:lvlText w:val="·"/>
      <w:lvlJc w:val="left"/>
      <w:pPr>
        <w:ind w:left="720" w:hanging="360"/>
      </w:pPr>
      <w:rPr>
        <w:rFonts w:ascii="Symbol" w:hAnsi="Symbol" w:hint="default"/>
      </w:rPr>
    </w:lvl>
    <w:lvl w:ilvl="1" w:tplc="32E29414">
      <w:start w:val="1"/>
      <w:numFmt w:val="bullet"/>
      <w:lvlText w:val="o"/>
      <w:lvlJc w:val="left"/>
      <w:pPr>
        <w:ind w:left="1440" w:hanging="360"/>
      </w:pPr>
      <w:rPr>
        <w:rFonts w:ascii="Courier New" w:hAnsi="Courier New" w:hint="default"/>
      </w:rPr>
    </w:lvl>
    <w:lvl w:ilvl="2" w:tplc="65E80DA0">
      <w:start w:val="1"/>
      <w:numFmt w:val="bullet"/>
      <w:lvlText w:val=""/>
      <w:lvlJc w:val="left"/>
      <w:pPr>
        <w:ind w:left="2160" w:hanging="360"/>
      </w:pPr>
      <w:rPr>
        <w:rFonts w:ascii="Wingdings" w:hAnsi="Wingdings" w:hint="default"/>
      </w:rPr>
    </w:lvl>
    <w:lvl w:ilvl="3" w:tplc="37DAFF0C">
      <w:start w:val="1"/>
      <w:numFmt w:val="decimal"/>
      <w:lvlText w:val="%4."/>
      <w:lvlJc w:val="left"/>
      <w:pPr>
        <w:ind w:left="2880" w:hanging="360"/>
      </w:pPr>
    </w:lvl>
    <w:lvl w:ilvl="4" w:tplc="F52E82CA">
      <w:start w:val="1"/>
      <w:numFmt w:val="bullet"/>
      <w:lvlText w:val="o"/>
      <w:lvlJc w:val="left"/>
      <w:pPr>
        <w:ind w:left="3600" w:hanging="360"/>
      </w:pPr>
      <w:rPr>
        <w:rFonts w:ascii="Courier New" w:hAnsi="Courier New" w:hint="default"/>
      </w:rPr>
    </w:lvl>
    <w:lvl w:ilvl="5" w:tplc="E4AA06DA">
      <w:start w:val="1"/>
      <w:numFmt w:val="bullet"/>
      <w:lvlText w:val=""/>
      <w:lvlJc w:val="left"/>
      <w:pPr>
        <w:ind w:left="4320" w:hanging="360"/>
      </w:pPr>
      <w:rPr>
        <w:rFonts w:ascii="Wingdings" w:hAnsi="Wingdings" w:hint="default"/>
      </w:rPr>
    </w:lvl>
    <w:lvl w:ilvl="6" w:tplc="2C7AB936">
      <w:start w:val="1"/>
      <w:numFmt w:val="bullet"/>
      <w:lvlText w:val=""/>
      <w:lvlJc w:val="left"/>
      <w:pPr>
        <w:ind w:left="5040" w:hanging="360"/>
      </w:pPr>
      <w:rPr>
        <w:rFonts w:ascii="Symbol" w:hAnsi="Symbol" w:hint="default"/>
      </w:rPr>
    </w:lvl>
    <w:lvl w:ilvl="7" w:tplc="D7B49756">
      <w:start w:val="1"/>
      <w:numFmt w:val="bullet"/>
      <w:lvlText w:val="o"/>
      <w:lvlJc w:val="left"/>
      <w:pPr>
        <w:ind w:left="5760" w:hanging="360"/>
      </w:pPr>
      <w:rPr>
        <w:rFonts w:ascii="Courier New" w:hAnsi="Courier New" w:hint="default"/>
      </w:rPr>
    </w:lvl>
    <w:lvl w:ilvl="8" w:tplc="2E6E7E66">
      <w:start w:val="1"/>
      <w:numFmt w:val="bullet"/>
      <w:lvlText w:val=""/>
      <w:lvlJc w:val="left"/>
      <w:pPr>
        <w:ind w:left="6480" w:hanging="360"/>
      </w:pPr>
      <w:rPr>
        <w:rFonts w:ascii="Wingdings" w:hAnsi="Wingdings" w:hint="default"/>
      </w:rPr>
    </w:lvl>
  </w:abstractNum>
  <w:abstractNum w:abstractNumId="7" w15:restartNumberingAfterBreak="0">
    <w:nsid w:val="14954E45"/>
    <w:multiLevelType w:val="multilevel"/>
    <w:tmpl w:val="FC7845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D3727D"/>
    <w:multiLevelType w:val="hybridMultilevel"/>
    <w:tmpl w:val="D0001E6C"/>
    <w:lvl w:ilvl="0" w:tplc="5CC0A898">
      <w:start w:val="1"/>
      <w:numFmt w:val="bullet"/>
      <w:lvlText w:val="·"/>
      <w:lvlJc w:val="left"/>
      <w:pPr>
        <w:ind w:left="720" w:hanging="360"/>
      </w:pPr>
      <w:rPr>
        <w:rFonts w:ascii="Symbol" w:hAnsi="Symbol" w:hint="default"/>
      </w:rPr>
    </w:lvl>
    <w:lvl w:ilvl="1" w:tplc="7B4A664C">
      <w:start w:val="1"/>
      <w:numFmt w:val="bullet"/>
      <w:lvlText w:val="o"/>
      <w:lvlJc w:val="left"/>
      <w:pPr>
        <w:ind w:left="1440" w:hanging="360"/>
      </w:pPr>
      <w:rPr>
        <w:rFonts w:ascii="Courier New" w:hAnsi="Courier New" w:hint="default"/>
      </w:rPr>
    </w:lvl>
    <w:lvl w:ilvl="2" w:tplc="F98E868C">
      <w:start w:val="1"/>
      <w:numFmt w:val="bullet"/>
      <w:lvlText w:val=""/>
      <w:lvlJc w:val="left"/>
      <w:pPr>
        <w:ind w:left="2160" w:hanging="360"/>
      </w:pPr>
      <w:rPr>
        <w:rFonts w:ascii="Wingdings" w:hAnsi="Wingdings" w:hint="default"/>
      </w:rPr>
    </w:lvl>
    <w:lvl w:ilvl="3" w:tplc="22D6AD42">
      <w:start w:val="1"/>
      <w:numFmt w:val="bullet"/>
      <w:lvlText w:val=""/>
      <w:lvlJc w:val="left"/>
      <w:pPr>
        <w:ind w:left="2880" w:hanging="360"/>
      </w:pPr>
      <w:rPr>
        <w:rFonts w:ascii="Symbol" w:hAnsi="Symbol" w:hint="default"/>
      </w:rPr>
    </w:lvl>
    <w:lvl w:ilvl="4" w:tplc="725258D6">
      <w:start w:val="1"/>
      <w:numFmt w:val="bullet"/>
      <w:lvlText w:val="o"/>
      <w:lvlJc w:val="left"/>
      <w:pPr>
        <w:ind w:left="3600" w:hanging="360"/>
      </w:pPr>
      <w:rPr>
        <w:rFonts w:ascii="Courier New" w:hAnsi="Courier New" w:hint="default"/>
      </w:rPr>
    </w:lvl>
    <w:lvl w:ilvl="5" w:tplc="A5F8CA7A">
      <w:start w:val="1"/>
      <w:numFmt w:val="bullet"/>
      <w:lvlText w:val=""/>
      <w:lvlJc w:val="left"/>
      <w:pPr>
        <w:ind w:left="4320" w:hanging="360"/>
      </w:pPr>
      <w:rPr>
        <w:rFonts w:ascii="Wingdings" w:hAnsi="Wingdings" w:hint="default"/>
      </w:rPr>
    </w:lvl>
    <w:lvl w:ilvl="6" w:tplc="274AA196">
      <w:start w:val="1"/>
      <w:numFmt w:val="bullet"/>
      <w:lvlText w:val=""/>
      <w:lvlJc w:val="left"/>
      <w:pPr>
        <w:ind w:left="5040" w:hanging="360"/>
      </w:pPr>
      <w:rPr>
        <w:rFonts w:ascii="Symbol" w:hAnsi="Symbol" w:hint="default"/>
      </w:rPr>
    </w:lvl>
    <w:lvl w:ilvl="7" w:tplc="879C0492">
      <w:start w:val="1"/>
      <w:numFmt w:val="bullet"/>
      <w:lvlText w:val="o"/>
      <w:lvlJc w:val="left"/>
      <w:pPr>
        <w:ind w:left="5760" w:hanging="360"/>
      </w:pPr>
      <w:rPr>
        <w:rFonts w:ascii="Courier New" w:hAnsi="Courier New" w:hint="default"/>
      </w:rPr>
    </w:lvl>
    <w:lvl w:ilvl="8" w:tplc="9C329376">
      <w:start w:val="1"/>
      <w:numFmt w:val="bullet"/>
      <w:lvlText w:val=""/>
      <w:lvlJc w:val="left"/>
      <w:pPr>
        <w:ind w:left="6480" w:hanging="360"/>
      </w:pPr>
      <w:rPr>
        <w:rFonts w:ascii="Wingdings" w:hAnsi="Wingdings" w:hint="default"/>
      </w:rPr>
    </w:lvl>
  </w:abstractNum>
  <w:abstractNum w:abstractNumId="9" w15:restartNumberingAfterBreak="0">
    <w:nsid w:val="1D9218EC"/>
    <w:multiLevelType w:val="multilevel"/>
    <w:tmpl w:val="A43AED18"/>
    <w:lvl w:ilvl="0">
      <w:start w:val="1"/>
      <w:numFmt w:val="decimal"/>
      <w:pStyle w:val="Heading2"/>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4841EB2"/>
    <w:multiLevelType w:val="hybridMultilevel"/>
    <w:tmpl w:val="89CE41FA"/>
    <w:lvl w:ilvl="0" w:tplc="715EA790">
      <w:start w:val="1"/>
      <w:numFmt w:val="bullet"/>
      <w:lvlText w:val="·"/>
      <w:lvlJc w:val="left"/>
      <w:pPr>
        <w:ind w:left="720" w:hanging="360"/>
      </w:pPr>
      <w:rPr>
        <w:rFonts w:ascii="Symbol" w:hAnsi="Symbol" w:hint="default"/>
      </w:rPr>
    </w:lvl>
    <w:lvl w:ilvl="1" w:tplc="B2D889AA">
      <w:start w:val="1"/>
      <w:numFmt w:val="bullet"/>
      <w:lvlText w:val="o"/>
      <w:lvlJc w:val="left"/>
      <w:pPr>
        <w:ind w:left="1440" w:hanging="360"/>
      </w:pPr>
      <w:rPr>
        <w:rFonts w:ascii="Courier New" w:hAnsi="Courier New" w:hint="default"/>
      </w:rPr>
    </w:lvl>
    <w:lvl w:ilvl="2" w:tplc="A8705826">
      <w:start w:val="1"/>
      <w:numFmt w:val="bullet"/>
      <w:lvlText w:val=""/>
      <w:lvlJc w:val="left"/>
      <w:pPr>
        <w:ind w:left="2160" w:hanging="360"/>
      </w:pPr>
      <w:rPr>
        <w:rFonts w:ascii="Wingdings" w:hAnsi="Wingdings" w:hint="default"/>
      </w:rPr>
    </w:lvl>
    <w:lvl w:ilvl="3" w:tplc="1A545DF2">
      <w:start w:val="1"/>
      <w:numFmt w:val="bullet"/>
      <w:lvlText w:val=""/>
      <w:lvlJc w:val="left"/>
      <w:pPr>
        <w:ind w:left="2880" w:hanging="360"/>
      </w:pPr>
      <w:rPr>
        <w:rFonts w:ascii="Symbol" w:hAnsi="Symbol" w:hint="default"/>
      </w:rPr>
    </w:lvl>
    <w:lvl w:ilvl="4" w:tplc="760AC1AA">
      <w:start w:val="1"/>
      <w:numFmt w:val="bullet"/>
      <w:lvlText w:val="o"/>
      <w:lvlJc w:val="left"/>
      <w:pPr>
        <w:ind w:left="3600" w:hanging="360"/>
      </w:pPr>
      <w:rPr>
        <w:rFonts w:ascii="Courier New" w:hAnsi="Courier New" w:hint="default"/>
      </w:rPr>
    </w:lvl>
    <w:lvl w:ilvl="5" w:tplc="47EC9F80">
      <w:start w:val="1"/>
      <w:numFmt w:val="bullet"/>
      <w:lvlText w:val=""/>
      <w:lvlJc w:val="left"/>
      <w:pPr>
        <w:ind w:left="4320" w:hanging="360"/>
      </w:pPr>
      <w:rPr>
        <w:rFonts w:ascii="Wingdings" w:hAnsi="Wingdings" w:hint="default"/>
      </w:rPr>
    </w:lvl>
    <w:lvl w:ilvl="6" w:tplc="9CF8485E">
      <w:start w:val="1"/>
      <w:numFmt w:val="bullet"/>
      <w:lvlText w:val=""/>
      <w:lvlJc w:val="left"/>
      <w:pPr>
        <w:ind w:left="5040" w:hanging="360"/>
      </w:pPr>
      <w:rPr>
        <w:rFonts w:ascii="Symbol" w:hAnsi="Symbol" w:hint="default"/>
      </w:rPr>
    </w:lvl>
    <w:lvl w:ilvl="7" w:tplc="A4B2EC4A">
      <w:start w:val="1"/>
      <w:numFmt w:val="bullet"/>
      <w:lvlText w:val="o"/>
      <w:lvlJc w:val="left"/>
      <w:pPr>
        <w:ind w:left="5760" w:hanging="360"/>
      </w:pPr>
      <w:rPr>
        <w:rFonts w:ascii="Courier New" w:hAnsi="Courier New" w:hint="default"/>
      </w:rPr>
    </w:lvl>
    <w:lvl w:ilvl="8" w:tplc="94C48EAE">
      <w:start w:val="1"/>
      <w:numFmt w:val="bullet"/>
      <w:lvlText w:val=""/>
      <w:lvlJc w:val="left"/>
      <w:pPr>
        <w:ind w:left="6480" w:hanging="360"/>
      </w:pPr>
      <w:rPr>
        <w:rFonts w:ascii="Wingdings" w:hAnsi="Wingdings" w:hint="default"/>
      </w:rPr>
    </w:lvl>
  </w:abstractNum>
  <w:abstractNum w:abstractNumId="11" w15:restartNumberingAfterBreak="0">
    <w:nsid w:val="258401A3"/>
    <w:multiLevelType w:val="hybridMultilevel"/>
    <w:tmpl w:val="D6E805A6"/>
    <w:lvl w:ilvl="0" w:tplc="FC5AB906">
      <w:start w:val="1"/>
      <w:numFmt w:val="bullet"/>
      <w:lvlText w:val=""/>
      <w:lvlJc w:val="left"/>
      <w:pPr>
        <w:ind w:left="720" w:hanging="360"/>
      </w:pPr>
      <w:rPr>
        <w:rFonts w:ascii="Symbol" w:hAnsi="Symbol" w:hint="default"/>
      </w:rPr>
    </w:lvl>
    <w:lvl w:ilvl="1" w:tplc="AEDC9F90">
      <w:start w:val="1"/>
      <w:numFmt w:val="bullet"/>
      <w:lvlText w:val="o"/>
      <w:lvlJc w:val="left"/>
      <w:pPr>
        <w:ind w:left="1440" w:hanging="360"/>
      </w:pPr>
      <w:rPr>
        <w:rFonts w:ascii="Courier New" w:hAnsi="Courier New" w:hint="default"/>
      </w:rPr>
    </w:lvl>
    <w:lvl w:ilvl="2" w:tplc="F14201B8">
      <w:start w:val="1"/>
      <w:numFmt w:val="bullet"/>
      <w:lvlText w:val=""/>
      <w:lvlJc w:val="left"/>
      <w:pPr>
        <w:ind w:left="2160" w:hanging="360"/>
      </w:pPr>
      <w:rPr>
        <w:rFonts w:ascii="Wingdings" w:hAnsi="Wingdings" w:hint="default"/>
      </w:rPr>
    </w:lvl>
    <w:lvl w:ilvl="3" w:tplc="2DE644E4">
      <w:start w:val="1"/>
      <w:numFmt w:val="bullet"/>
      <w:lvlText w:val=""/>
      <w:lvlJc w:val="left"/>
      <w:pPr>
        <w:ind w:left="2880" w:hanging="360"/>
      </w:pPr>
      <w:rPr>
        <w:rFonts w:ascii="Symbol" w:hAnsi="Symbol" w:hint="default"/>
      </w:rPr>
    </w:lvl>
    <w:lvl w:ilvl="4" w:tplc="46C420B0">
      <w:start w:val="1"/>
      <w:numFmt w:val="bullet"/>
      <w:lvlText w:val="o"/>
      <w:lvlJc w:val="left"/>
      <w:pPr>
        <w:ind w:left="3600" w:hanging="360"/>
      </w:pPr>
      <w:rPr>
        <w:rFonts w:ascii="Courier New" w:hAnsi="Courier New" w:hint="default"/>
      </w:rPr>
    </w:lvl>
    <w:lvl w:ilvl="5" w:tplc="53FAF340">
      <w:start w:val="1"/>
      <w:numFmt w:val="bullet"/>
      <w:lvlText w:val=""/>
      <w:lvlJc w:val="left"/>
      <w:pPr>
        <w:ind w:left="4320" w:hanging="360"/>
      </w:pPr>
      <w:rPr>
        <w:rFonts w:ascii="Wingdings" w:hAnsi="Wingdings" w:hint="default"/>
      </w:rPr>
    </w:lvl>
    <w:lvl w:ilvl="6" w:tplc="974470EA">
      <w:start w:val="1"/>
      <w:numFmt w:val="bullet"/>
      <w:lvlText w:val=""/>
      <w:lvlJc w:val="left"/>
      <w:pPr>
        <w:ind w:left="5040" w:hanging="360"/>
      </w:pPr>
      <w:rPr>
        <w:rFonts w:ascii="Symbol" w:hAnsi="Symbol" w:hint="default"/>
      </w:rPr>
    </w:lvl>
    <w:lvl w:ilvl="7" w:tplc="4C746944">
      <w:start w:val="1"/>
      <w:numFmt w:val="bullet"/>
      <w:lvlText w:val="o"/>
      <w:lvlJc w:val="left"/>
      <w:pPr>
        <w:ind w:left="5760" w:hanging="360"/>
      </w:pPr>
      <w:rPr>
        <w:rFonts w:ascii="Courier New" w:hAnsi="Courier New" w:hint="default"/>
      </w:rPr>
    </w:lvl>
    <w:lvl w:ilvl="8" w:tplc="DA381A98">
      <w:start w:val="1"/>
      <w:numFmt w:val="bullet"/>
      <w:lvlText w:val=""/>
      <w:lvlJc w:val="left"/>
      <w:pPr>
        <w:ind w:left="6480" w:hanging="360"/>
      </w:pPr>
      <w:rPr>
        <w:rFonts w:ascii="Wingdings" w:hAnsi="Wingdings" w:hint="default"/>
      </w:rPr>
    </w:lvl>
  </w:abstractNum>
  <w:abstractNum w:abstractNumId="12" w15:restartNumberingAfterBreak="0">
    <w:nsid w:val="27925907"/>
    <w:multiLevelType w:val="hybridMultilevel"/>
    <w:tmpl w:val="4080E872"/>
    <w:lvl w:ilvl="0" w:tplc="1FA0A672">
      <w:start w:val="1"/>
      <w:numFmt w:val="bullet"/>
      <w:lvlText w:val=""/>
      <w:lvlJc w:val="left"/>
      <w:pPr>
        <w:ind w:left="720" w:hanging="360"/>
      </w:pPr>
      <w:rPr>
        <w:rFonts w:ascii="Symbol" w:hAnsi="Symbol" w:hint="default"/>
      </w:rPr>
    </w:lvl>
    <w:lvl w:ilvl="1" w:tplc="D99E08B6">
      <w:start w:val="1"/>
      <w:numFmt w:val="bullet"/>
      <w:lvlText w:val="o"/>
      <w:lvlJc w:val="left"/>
      <w:pPr>
        <w:ind w:left="1440" w:hanging="360"/>
      </w:pPr>
      <w:rPr>
        <w:rFonts w:ascii="Courier New" w:hAnsi="Courier New" w:hint="default"/>
      </w:rPr>
    </w:lvl>
    <w:lvl w:ilvl="2" w:tplc="6F1AADC8">
      <w:start w:val="1"/>
      <w:numFmt w:val="bullet"/>
      <w:lvlText w:val=""/>
      <w:lvlJc w:val="left"/>
      <w:pPr>
        <w:ind w:left="2160" w:hanging="360"/>
      </w:pPr>
      <w:rPr>
        <w:rFonts w:ascii="Wingdings" w:hAnsi="Wingdings" w:hint="default"/>
      </w:rPr>
    </w:lvl>
    <w:lvl w:ilvl="3" w:tplc="84B6BAB2">
      <w:start w:val="1"/>
      <w:numFmt w:val="bullet"/>
      <w:lvlText w:val=""/>
      <w:lvlJc w:val="left"/>
      <w:pPr>
        <w:ind w:left="2880" w:hanging="360"/>
      </w:pPr>
      <w:rPr>
        <w:rFonts w:ascii="Symbol" w:hAnsi="Symbol" w:hint="default"/>
      </w:rPr>
    </w:lvl>
    <w:lvl w:ilvl="4" w:tplc="B76079B4">
      <w:start w:val="1"/>
      <w:numFmt w:val="bullet"/>
      <w:lvlText w:val="o"/>
      <w:lvlJc w:val="left"/>
      <w:pPr>
        <w:ind w:left="3600" w:hanging="360"/>
      </w:pPr>
      <w:rPr>
        <w:rFonts w:ascii="Courier New" w:hAnsi="Courier New" w:hint="default"/>
      </w:rPr>
    </w:lvl>
    <w:lvl w:ilvl="5" w:tplc="5D22665C">
      <w:start w:val="1"/>
      <w:numFmt w:val="bullet"/>
      <w:lvlText w:val=""/>
      <w:lvlJc w:val="left"/>
      <w:pPr>
        <w:ind w:left="4320" w:hanging="360"/>
      </w:pPr>
      <w:rPr>
        <w:rFonts w:ascii="Wingdings" w:hAnsi="Wingdings" w:hint="default"/>
      </w:rPr>
    </w:lvl>
    <w:lvl w:ilvl="6" w:tplc="76C03EF6">
      <w:start w:val="1"/>
      <w:numFmt w:val="bullet"/>
      <w:lvlText w:val=""/>
      <w:lvlJc w:val="left"/>
      <w:pPr>
        <w:ind w:left="5040" w:hanging="360"/>
      </w:pPr>
      <w:rPr>
        <w:rFonts w:ascii="Symbol" w:hAnsi="Symbol" w:hint="default"/>
      </w:rPr>
    </w:lvl>
    <w:lvl w:ilvl="7" w:tplc="CBE6BB0E">
      <w:start w:val="1"/>
      <w:numFmt w:val="bullet"/>
      <w:lvlText w:val="o"/>
      <w:lvlJc w:val="left"/>
      <w:pPr>
        <w:ind w:left="5760" w:hanging="360"/>
      </w:pPr>
      <w:rPr>
        <w:rFonts w:ascii="Courier New" w:hAnsi="Courier New" w:hint="default"/>
      </w:rPr>
    </w:lvl>
    <w:lvl w:ilvl="8" w:tplc="8EB2A402">
      <w:start w:val="1"/>
      <w:numFmt w:val="bullet"/>
      <w:lvlText w:val=""/>
      <w:lvlJc w:val="left"/>
      <w:pPr>
        <w:ind w:left="6480" w:hanging="360"/>
      </w:pPr>
      <w:rPr>
        <w:rFonts w:ascii="Wingdings" w:hAnsi="Wingdings" w:hint="default"/>
      </w:rPr>
    </w:lvl>
  </w:abstractNum>
  <w:abstractNum w:abstractNumId="13" w15:restartNumberingAfterBreak="0">
    <w:nsid w:val="2A2041D8"/>
    <w:multiLevelType w:val="hybridMultilevel"/>
    <w:tmpl w:val="3CAE331C"/>
    <w:lvl w:ilvl="0" w:tplc="0C09001B">
      <w:start w:val="1"/>
      <w:numFmt w:val="lowerRoman"/>
      <w:lvlText w:val="%1."/>
      <w:lvlJc w:val="right"/>
      <w:pPr>
        <w:ind w:left="1440" w:hanging="360"/>
      </w:pPr>
    </w:lvl>
    <w:lvl w:ilvl="1" w:tplc="7C0EB486">
      <w:start w:val="1"/>
      <w:numFmt w:val="bullet"/>
      <w:lvlText w:val=""/>
      <w:lvlJc w:val="left"/>
      <w:pPr>
        <w:ind w:left="2160" w:hanging="360"/>
      </w:pPr>
      <w:rPr>
        <w:rFonts w:ascii="Symbol" w:hAnsi="Symbol" w:hint="default"/>
      </w:rPr>
    </w:lvl>
    <w:lvl w:ilvl="2" w:tplc="1214C8C6">
      <w:start w:val="1"/>
      <w:numFmt w:val="lowerRoman"/>
      <w:lvlText w:val="%3."/>
      <w:lvlJc w:val="right"/>
      <w:pPr>
        <w:ind w:left="2880" w:hanging="180"/>
      </w:pPr>
    </w:lvl>
    <w:lvl w:ilvl="3" w:tplc="E062D178">
      <w:start w:val="1"/>
      <w:numFmt w:val="decimal"/>
      <w:lvlText w:val="%4."/>
      <w:lvlJc w:val="left"/>
      <w:pPr>
        <w:ind w:left="3600" w:hanging="360"/>
      </w:pPr>
    </w:lvl>
    <w:lvl w:ilvl="4" w:tplc="6514310E">
      <w:start w:val="1"/>
      <w:numFmt w:val="lowerLetter"/>
      <w:lvlText w:val="%5."/>
      <w:lvlJc w:val="left"/>
      <w:pPr>
        <w:ind w:left="4320" w:hanging="360"/>
      </w:pPr>
    </w:lvl>
    <w:lvl w:ilvl="5" w:tplc="645ECE30">
      <w:start w:val="1"/>
      <w:numFmt w:val="lowerRoman"/>
      <w:lvlText w:val="%6."/>
      <w:lvlJc w:val="right"/>
      <w:pPr>
        <w:ind w:left="5040" w:hanging="180"/>
      </w:pPr>
    </w:lvl>
    <w:lvl w:ilvl="6" w:tplc="A5C4E950">
      <w:start w:val="1"/>
      <w:numFmt w:val="decimal"/>
      <w:lvlText w:val="%7."/>
      <w:lvlJc w:val="left"/>
      <w:pPr>
        <w:ind w:left="5760" w:hanging="360"/>
      </w:pPr>
    </w:lvl>
    <w:lvl w:ilvl="7" w:tplc="688C1B94">
      <w:start w:val="1"/>
      <w:numFmt w:val="lowerLetter"/>
      <w:lvlText w:val="%8."/>
      <w:lvlJc w:val="left"/>
      <w:pPr>
        <w:ind w:left="6480" w:hanging="360"/>
      </w:pPr>
    </w:lvl>
    <w:lvl w:ilvl="8" w:tplc="56882FAC">
      <w:start w:val="1"/>
      <w:numFmt w:val="lowerRoman"/>
      <w:lvlText w:val="%9."/>
      <w:lvlJc w:val="right"/>
      <w:pPr>
        <w:ind w:left="7200" w:hanging="180"/>
      </w:pPr>
    </w:lvl>
  </w:abstractNum>
  <w:abstractNum w:abstractNumId="14" w15:restartNumberingAfterBreak="0">
    <w:nsid w:val="308F0C2B"/>
    <w:multiLevelType w:val="multilevel"/>
    <w:tmpl w:val="057A948A"/>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5" w15:restartNumberingAfterBreak="0">
    <w:nsid w:val="338F278F"/>
    <w:multiLevelType w:val="hybridMultilevel"/>
    <w:tmpl w:val="9D4E373C"/>
    <w:lvl w:ilvl="0" w:tplc="87A0ABFC">
      <w:start w:val="1"/>
      <w:numFmt w:val="decimal"/>
      <w:lvlText w:val="%1."/>
      <w:lvlJc w:val="left"/>
      <w:pPr>
        <w:ind w:left="720" w:hanging="360"/>
      </w:pPr>
    </w:lvl>
    <w:lvl w:ilvl="1" w:tplc="7E1A0AFC">
      <w:start w:val="1"/>
      <w:numFmt w:val="lowerLetter"/>
      <w:lvlText w:val="%2."/>
      <w:lvlJc w:val="left"/>
      <w:pPr>
        <w:ind w:left="1440" w:hanging="360"/>
      </w:pPr>
    </w:lvl>
    <w:lvl w:ilvl="2" w:tplc="EAB25096">
      <w:start w:val="1"/>
      <w:numFmt w:val="lowerRoman"/>
      <w:lvlText w:val="%3."/>
      <w:lvlJc w:val="right"/>
      <w:pPr>
        <w:ind w:left="2160" w:hanging="180"/>
      </w:pPr>
    </w:lvl>
    <w:lvl w:ilvl="3" w:tplc="E27A0306">
      <w:start w:val="1"/>
      <w:numFmt w:val="decimal"/>
      <w:lvlText w:val="%4."/>
      <w:lvlJc w:val="left"/>
      <w:pPr>
        <w:ind w:left="2880" w:hanging="360"/>
      </w:pPr>
    </w:lvl>
    <w:lvl w:ilvl="4" w:tplc="38E4D814">
      <w:start w:val="1"/>
      <w:numFmt w:val="lowerLetter"/>
      <w:lvlText w:val="%5."/>
      <w:lvlJc w:val="left"/>
      <w:pPr>
        <w:ind w:left="3600" w:hanging="360"/>
      </w:pPr>
    </w:lvl>
    <w:lvl w:ilvl="5" w:tplc="2BC0DF9C">
      <w:start w:val="1"/>
      <w:numFmt w:val="lowerRoman"/>
      <w:lvlText w:val="%6."/>
      <w:lvlJc w:val="right"/>
      <w:pPr>
        <w:ind w:left="4320" w:hanging="180"/>
      </w:pPr>
    </w:lvl>
    <w:lvl w:ilvl="6" w:tplc="1C66F33A">
      <w:start w:val="1"/>
      <w:numFmt w:val="decimal"/>
      <w:lvlText w:val="%7."/>
      <w:lvlJc w:val="left"/>
      <w:pPr>
        <w:ind w:left="5040" w:hanging="360"/>
      </w:pPr>
    </w:lvl>
    <w:lvl w:ilvl="7" w:tplc="B27E0182">
      <w:start w:val="1"/>
      <w:numFmt w:val="lowerLetter"/>
      <w:lvlText w:val="%8."/>
      <w:lvlJc w:val="left"/>
      <w:pPr>
        <w:ind w:left="5760" w:hanging="360"/>
      </w:pPr>
    </w:lvl>
    <w:lvl w:ilvl="8" w:tplc="17DEE282">
      <w:start w:val="1"/>
      <w:numFmt w:val="lowerRoman"/>
      <w:lvlText w:val="%9."/>
      <w:lvlJc w:val="right"/>
      <w:pPr>
        <w:ind w:left="6480" w:hanging="180"/>
      </w:pPr>
    </w:lvl>
  </w:abstractNum>
  <w:abstractNum w:abstractNumId="16" w15:restartNumberingAfterBreak="0">
    <w:nsid w:val="358332F0"/>
    <w:multiLevelType w:val="multilevel"/>
    <w:tmpl w:val="D7B26688"/>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7" w15:restartNumberingAfterBreak="0">
    <w:nsid w:val="3CB76950"/>
    <w:multiLevelType w:val="hybridMultilevel"/>
    <w:tmpl w:val="C26C1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2F6CD1"/>
    <w:multiLevelType w:val="hybridMultilevel"/>
    <w:tmpl w:val="C70C8BDA"/>
    <w:lvl w:ilvl="0" w:tplc="BF8E4DBA">
      <w:start w:val="1"/>
      <w:numFmt w:val="bullet"/>
      <w:lvlText w:val=""/>
      <w:lvlJc w:val="left"/>
      <w:pPr>
        <w:ind w:left="720" w:hanging="360"/>
      </w:pPr>
      <w:rPr>
        <w:rFonts w:ascii="Symbol" w:hAnsi="Symbol" w:hint="default"/>
      </w:rPr>
    </w:lvl>
    <w:lvl w:ilvl="1" w:tplc="330A6914">
      <w:start w:val="1"/>
      <w:numFmt w:val="bullet"/>
      <w:lvlText w:val="o"/>
      <w:lvlJc w:val="left"/>
      <w:pPr>
        <w:ind w:left="1440" w:hanging="360"/>
      </w:pPr>
      <w:rPr>
        <w:rFonts w:ascii="Courier New" w:hAnsi="Courier New" w:hint="default"/>
      </w:rPr>
    </w:lvl>
    <w:lvl w:ilvl="2" w:tplc="B8E237F0">
      <w:start w:val="1"/>
      <w:numFmt w:val="bullet"/>
      <w:lvlText w:val=""/>
      <w:lvlJc w:val="left"/>
      <w:pPr>
        <w:ind w:left="2160" w:hanging="360"/>
      </w:pPr>
      <w:rPr>
        <w:rFonts w:ascii="Wingdings" w:hAnsi="Wingdings" w:hint="default"/>
      </w:rPr>
    </w:lvl>
    <w:lvl w:ilvl="3" w:tplc="5D70F73E">
      <w:start w:val="1"/>
      <w:numFmt w:val="bullet"/>
      <w:lvlText w:val=""/>
      <w:lvlJc w:val="left"/>
      <w:pPr>
        <w:ind w:left="2880" w:hanging="360"/>
      </w:pPr>
      <w:rPr>
        <w:rFonts w:ascii="Symbol" w:hAnsi="Symbol" w:hint="default"/>
      </w:rPr>
    </w:lvl>
    <w:lvl w:ilvl="4" w:tplc="9988A3C8">
      <w:start w:val="1"/>
      <w:numFmt w:val="bullet"/>
      <w:lvlText w:val="o"/>
      <w:lvlJc w:val="left"/>
      <w:pPr>
        <w:ind w:left="3600" w:hanging="360"/>
      </w:pPr>
      <w:rPr>
        <w:rFonts w:ascii="Courier New" w:hAnsi="Courier New" w:hint="default"/>
      </w:rPr>
    </w:lvl>
    <w:lvl w:ilvl="5" w:tplc="A64645E2">
      <w:start w:val="1"/>
      <w:numFmt w:val="bullet"/>
      <w:lvlText w:val=""/>
      <w:lvlJc w:val="left"/>
      <w:pPr>
        <w:ind w:left="4320" w:hanging="360"/>
      </w:pPr>
      <w:rPr>
        <w:rFonts w:ascii="Wingdings" w:hAnsi="Wingdings" w:hint="default"/>
      </w:rPr>
    </w:lvl>
    <w:lvl w:ilvl="6" w:tplc="6C9E47A4">
      <w:start w:val="1"/>
      <w:numFmt w:val="bullet"/>
      <w:lvlText w:val=""/>
      <w:lvlJc w:val="left"/>
      <w:pPr>
        <w:ind w:left="5040" w:hanging="360"/>
      </w:pPr>
      <w:rPr>
        <w:rFonts w:ascii="Symbol" w:hAnsi="Symbol" w:hint="default"/>
      </w:rPr>
    </w:lvl>
    <w:lvl w:ilvl="7" w:tplc="F5764788">
      <w:start w:val="1"/>
      <w:numFmt w:val="bullet"/>
      <w:lvlText w:val="o"/>
      <w:lvlJc w:val="left"/>
      <w:pPr>
        <w:ind w:left="5760" w:hanging="360"/>
      </w:pPr>
      <w:rPr>
        <w:rFonts w:ascii="Courier New" w:hAnsi="Courier New" w:hint="default"/>
      </w:rPr>
    </w:lvl>
    <w:lvl w:ilvl="8" w:tplc="82325B42">
      <w:start w:val="1"/>
      <w:numFmt w:val="bullet"/>
      <w:lvlText w:val=""/>
      <w:lvlJc w:val="left"/>
      <w:pPr>
        <w:ind w:left="6480" w:hanging="360"/>
      </w:pPr>
      <w:rPr>
        <w:rFonts w:ascii="Wingdings" w:hAnsi="Wingdings" w:hint="default"/>
      </w:rPr>
    </w:lvl>
  </w:abstractNum>
  <w:abstractNum w:abstractNumId="19" w15:restartNumberingAfterBreak="0">
    <w:nsid w:val="3DFB18C3"/>
    <w:multiLevelType w:val="hybridMultilevel"/>
    <w:tmpl w:val="2772A576"/>
    <w:lvl w:ilvl="0" w:tplc="442488FE">
      <w:start w:val="1"/>
      <w:numFmt w:val="bullet"/>
      <w:lvlText w:val="·"/>
      <w:lvlJc w:val="left"/>
      <w:pPr>
        <w:ind w:left="720" w:hanging="360"/>
      </w:pPr>
      <w:rPr>
        <w:rFonts w:ascii="Symbol" w:hAnsi="Symbol" w:hint="default"/>
      </w:rPr>
    </w:lvl>
    <w:lvl w:ilvl="1" w:tplc="DA963920">
      <w:start w:val="1"/>
      <w:numFmt w:val="bullet"/>
      <w:lvlText w:val="o"/>
      <w:lvlJc w:val="left"/>
      <w:pPr>
        <w:ind w:left="1440" w:hanging="360"/>
      </w:pPr>
      <w:rPr>
        <w:rFonts w:ascii="Courier New" w:hAnsi="Courier New" w:hint="default"/>
      </w:rPr>
    </w:lvl>
    <w:lvl w:ilvl="2" w:tplc="CA92F916">
      <w:start w:val="1"/>
      <w:numFmt w:val="bullet"/>
      <w:lvlText w:val=""/>
      <w:lvlJc w:val="left"/>
      <w:pPr>
        <w:ind w:left="2160" w:hanging="360"/>
      </w:pPr>
      <w:rPr>
        <w:rFonts w:ascii="Wingdings" w:hAnsi="Wingdings" w:hint="default"/>
      </w:rPr>
    </w:lvl>
    <w:lvl w:ilvl="3" w:tplc="53A68C74">
      <w:start w:val="1"/>
      <w:numFmt w:val="bullet"/>
      <w:lvlText w:val=""/>
      <w:lvlJc w:val="left"/>
      <w:pPr>
        <w:ind w:left="2880" w:hanging="360"/>
      </w:pPr>
      <w:rPr>
        <w:rFonts w:ascii="Symbol" w:hAnsi="Symbol" w:hint="default"/>
      </w:rPr>
    </w:lvl>
    <w:lvl w:ilvl="4" w:tplc="D1B49A48">
      <w:start w:val="1"/>
      <w:numFmt w:val="bullet"/>
      <w:lvlText w:val="o"/>
      <w:lvlJc w:val="left"/>
      <w:pPr>
        <w:ind w:left="3600" w:hanging="360"/>
      </w:pPr>
      <w:rPr>
        <w:rFonts w:ascii="Courier New" w:hAnsi="Courier New" w:hint="default"/>
      </w:rPr>
    </w:lvl>
    <w:lvl w:ilvl="5" w:tplc="44D062C6">
      <w:start w:val="1"/>
      <w:numFmt w:val="bullet"/>
      <w:lvlText w:val=""/>
      <w:lvlJc w:val="left"/>
      <w:pPr>
        <w:ind w:left="4320" w:hanging="360"/>
      </w:pPr>
      <w:rPr>
        <w:rFonts w:ascii="Wingdings" w:hAnsi="Wingdings" w:hint="default"/>
      </w:rPr>
    </w:lvl>
    <w:lvl w:ilvl="6" w:tplc="9B885FC0">
      <w:start w:val="1"/>
      <w:numFmt w:val="bullet"/>
      <w:lvlText w:val=""/>
      <w:lvlJc w:val="left"/>
      <w:pPr>
        <w:ind w:left="5040" w:hanging="360"/>
      </w:pPr>
      <w:rPr>
        <w:rFonts w:ascii="Symbol" w:hAnsi="Symbol" w:hint="default"/>
      </w:rPr>
    </w:lvl>
    <w:lvl w:ilvl="7" w:tplc="A8D6987E">
      <w:start w:val="1"/>
      <w:numFmt w:val="bullet"/>
      <w:lvlText w:val="o"/>
      <w:lvlJc w:val="left"/>
      <w:pPr>
        <w:ind w:left="5760" w:hanging="360"/>
      </w:pPr>
      <w:rPr>
        <w:rFonts w:ascii="Courier New" w:hAnsi="Courier New" w:hint="default"/>
      </w:rPr>
    </w:lvl>
    <w:lvl w:ilvl="8" w:tplc="A49EE4E4">
      <w:start w:val="1"/>
      <w:numFmt w:val="bullet"/>
      <w:lvlText w:val=""/>
      <w:lvlJc w:val="left"/>
      <w:pPr>
        <w:ind w:left="6480" w:hanging="360"/>
      </w:pPr>
      <w:rPr>
        <w:rFonts w:ascii="Wingdings" w:hAnsi="Wingdings" w:hint="default"/>
      </w:rPr>
    </w:lvl>
  </w:abstractNum>
  <w:abstractNum w:abstractNumId="20" w15:restartNumberingAfterBreak="0">
    <w:nsid w:val="438E7129"/>
    <w:multiLevelType w:val="multilevel"/>
    <w:tmpl w:val="8E3E7EB0"/>
    <w:lvl w:ilvl="0">
      <w:start w:val="1"/>
      <w:numFmt w:val="decimal"/>
      <w:lvlText w:val="%1."/>
      <w:lvlJc w:val="left"/>
      <w:pPr>
        <w:ind w:left="360" w:hanging="360"/>
      </w:pPr>
      <w:rPr>
        <w:rFonts w:hint="default"/>
      </w:rPr>
    </w:lvl>
    <w:lvl w:ilvl="1">
      <w:start w:val="2"/>
      <w:numFmt w:val="decimal"/>
      <w:isLgl/>
      <w:lvlText w:val="%1.%2"/>
      <w:lvlJc w:val="left"/>
      <w:pPr>
        <w:ind w:left="28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E8B7DC2"/>
    <w:multiLevelType w:val="multilevel"/>
    <w:tmpl w:val="879AC5A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0B042F4"/>
    <w:multiLevelType w:val="hybridMultilevel"/>
    <w:tmpl w:val="E0DAB41C"/>
    <w:lvl w:ilvl="0" w:tplc="BA7A6616">
      <w:start w:val="1"/>
      <w:numFmt w:val="lowerRoman"/>
      <w:lvlText w:val="%1."/>
      <w:lvlJc w:val="right"/>
      <w:pPr>
        <w:ind w:left="720" w:hanging="360"/>
      </w:pPr>
    </w:lvl>
    <w:lvl w:ilvl="1" w:tplc="24AC2578">
      <w:start w:val="1"/>
      <w:numFmt w:val="lowerLetter"/>
      <w:lvlText w:val="%2."/>
      <w:lvlJc w:val="left"/>
      <w:pPr>
        <w:ind w:left="1440" w:hanging="360"/>
      </w:pPr>
    </w:lvl>
    <w:lvl w:ilvl="2" w:tplc="E2300F64">
      <w:start w:val="1"/>
      <w:numFmt w:val="lowerRoman"/>
      <w:lvlText w:val="%3."/>
      <w:lvlJc w:val="right"/>
      <w:pPr>
        <w:ind w:left="2160" w:hanging="180"/>
      </w:pPr>
    </w:lvl>
    <w:lvl w:ilvl="3" w:tplc="AF9EE890">
      <w:start w:val="1"/>
      <w:numFmt w:val="decimal"/>
      <w:lvlText w:val="%4."/>
      <w:lvlJc w:val="left"/>
      <w:pPr>
        <w:ind w:left="2880" w:hanging="360"/>
      </w:pPr>
    </w:lvl>
    <w:lvl w:ilvl="4" w:tplc="A04287F8">
      <w:start w:val="1"/>
      <w:numFmt w:val="lowerLetter"/>
      <w:lvlText w:val="%5."/>
      <w:lvlJc w:val="left"/>
      <w:pPr>
        <w:ind w:left="3600" w:hanging="360"/>
      </w:pPr>
    </w:lvl>
    <w:lvl w:ilvl="5" w:tplc="B34C18F6">
      <w:start w:val="1"/>
      <w:numFmt w:val="lowerRoman"/>
      <w:lvlText w:val="%6."/>
      <w:lvlJc w:val="right"/>
      <w:pPr>
        <w:ind w:left="4320" w:hanging="180"/>
      </w:pPr>
    </w:lvl>
    <w:lvl w:ilvl="6" w:tplc="1DB4F17C">
      <w:start w:val="1"/>
      <w:numFmt w:val="decimal"/>
      <w:lvlText w:val="%7."/>
      <w:lvlJc w:val="left"/>
      <w:pPr>
        <w:ind w:left="5040" w:hanging="360"/>
      </w:pPr>
    </w:lvl>
    <w:lvl w:ilvl="7" w:tplc="D51E5C40">
      <w:start w:val="1"/>
      <w:numFmt w:val="lowerLetter"/>
      <w:lvlText w:val="%8."/>
      <w:lvlJc w:val="left"/>
      <w:pPr>
        <w:ind w:left="5760" w:hanging="360"/>
      </w:pPr>
    </w:lvl>
    <w:lvl w:ilvl="8" w:tplc="7D5A6364">
      <w:start w:val="1"/>
      <w:numFmt w:val="lowerRoman"/>
      <w:lvlText w:val="%9."/>
      <w:lvlJc w:val="right"/>
      <w:pPr>
        <w:ind w:left="6480" w:hanging="180"/>
      </w:pPr>
    </w:lvl>
  </w:abstractNum>
  <w:abstractNum w:abstractNumId="23" w15:restartNumberingAfterBreak="0">
    <w:nsid w:val="55CA73CD"/>
    <w:multiLevelType w:val="hybridMultilevel"/>
    <w:tmpl w:val="98A2EF8E"/>
    <w:lvl w:ilvl="0" w:tplc="C6401D58">
      <w:start w:val="1"/>
      <w:numFmt w:val="bullet"/>
      <w:lvlText w:val="·"/>
      <w:lvlJc w:val="left"/>
      <w:pPr>
        <w:ind w:left="720" w:hanging="360"/>
      </w:pPr>
      <w:rPr>
        <w:rFonts w:ascii="Symbol" w:hAnsi="Symbol" w:hint="default"/>
      </w:rPr>
    </w:lvl>
    <w:lvl w:ilvl="1" w:tplc="02C0DD0A">
      <w:start w:val="1"/>
      <w:numFmt w:val="bullet"/>
      <w:lvlText w:val="o"/>
      <w:lvlJc w:val="left"/>
      <w:pPr>
        <w:ind w:left="1440" w:hanging="360"/>
      </w:pPr>
      <w:rPr>
        <w:rFonts w:ascii="Courier New" w:hAnsi="Courier New" w:hint="default"/>
      </w:rPr>
    </w:lvl>
    <w:lvl w:ilvl="2" w:tplc="5122DB6A">
      <w:start w:val="1"/>
      <w:numFmt w:val="bullet"/>
      <w:lvlText w:val=""/>
      <w:lvlJc w:val="left"/>
      <w:pPr>
        <w:ind w:left="2160" w:hanging="360"/>
      </w:pPr>
      <w:rPr>
        <w:rFonts w:ascii="Wingdings" w:hAnsi="Wingdings" w:hint="default"/>
      </w:rPr>
    </w:lvl>
    <w:lvl w:ilvl="3" w:tplc="2D32251E">
      <w:start w:val="1"/>
      <w:numFmt w:val="bullet"/>
      <w:lvlText w:val=""/>
      <w:lvlJc w:val="left"/>
      <w:pPr>
        <w:ind w:left="2880" w:hanging="360"/>
      </w:pPr>
      <w:rPr>
        <w:rFonts w:ascii="Symbol" w:hAnsi="Symbol" w:hint="default"/>
      </w:rPr>
    </w:lvl>
    <w:lvl w:ilvl="4" w:tplc="586ED18A">
      <w:start w:val="1"/>
      <w:numFmt w:val="bullet"/>
      <w:lvlText w:val="o"/>
      <w:lvlJc w:val="left"/>
      <w:pPr>
        <w:ind w:left="3600" w:hanging="360"/>
      </w:pPr>
      <w:rPr>
        <w:rFonts w:ascii="Courier New" w:hAnsi="Courier New" w:hint="default"/>
      </w:rPr>
    </w:lvl>
    <w:lvl w:ilvl="5" w:tplc="4824FB74">
      <w:start w:val="1"/>
      <w:numFmt w:val="bullet"/>
      <w:lvlText w:val=""/>
      <w:lvlJc w:val="left"/>
      <w:pPr>
        <w:ind w:left="4320" w:hanging="360"/>
      </w:pPr>
      <w:rPr>
        <w:rFonts w:ascii="Wingdings" w:hAnsi="Wingdings" w:hint="default"/>
      </w:rPr>
    </w:lvl>
    <w:lvl w:ilvl="6" w:tplc="3FEEEE08">
      <w:start w:val="1"/>
      <w:numFmt w:val="bullet"/>
      <w:lvlText w:val=""/>
      <w:lvlJc w:val="left"/>
      <w:pPr>
        <w:ind w:left="5040" w:hanging="360"/>
      </w:pPr>
      <w:rPr>
        <w:rFonts w:ascii="Symbol" w:hAnsi="Symbol" w:hint="default"/>
      </w:rPr>
    </w:lvl>
    <w:lvl w:ilvl="7" w:tplc="33F6CF7E">
      <w:start w:val="1"/>
      <w:numFmt w:val="bullet"/>
      <w:lvlText w:val="o"/>
      <w:lvlJc w:val="left"/>
      <w:pPr>
        <w:ind w:left="5760" w:hanging="360"/>
      </w:pPr>
      <w:rPr>
        <w:rFonts w:ascii="Courier New" w:hAnsi="Courier New" w:hint="default"/>
      </w:rPr>
    </w:lvl>
    <w:lvl w:ilvl="8" w:tplc="9D265EBE">
      <w:start w:val="1"/>
      <w:numFmt w:val="bullet"/>
      <w:lvlText w:val=""/>
      <w:lvlJc w:val="left"/>
      <w:pPr>
        <w:ind w:left="6480" w:hanging="360"/>
      </w:pPr>
      <w:rPr>
        <w:rFonts w:ascii="Wingdings" w:hAnsi="Wingdings" w:hint="default"/>
      </w:rPr>
    </w:lvl>
  </w:abstractNum>
  <w:abstractNum w:abstractNumId="24" w15:restartNumberingAfterBreak="0">
    <w:nsid w:val="57E95085"/>
    <w:multiLevelType w:val="multilevel"/>
    <w:tmpl w:val="879AC5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FA0834"/>
    <w:multiLevelType w:val="hybridMultilevel"/>
    <w:tmpl w:val="B16E5BE4"/>
    <w:lvl w:ilvl="0" w:tplc="B17A4714">
      <w:start w:val="1"/>
      <w:numFmt w:val="bullet"/>
      <w:lvlText w:val="·"/>
      <w:lvlJc w:val="left"/>
      <w:pPr>
        <w:ind w:left="720" w:hanging="360"/>
      </w:pPr>
      <w:rPr>
        <w:rFonts w:ascii="Symbol" w:hAnsi="Symbol" w:hint="default"/>
      </w:rPr>
    </w:lvl>
    <w:lvl w:ilvl="1" w:tplc="552ABAB0">
      <w:start w:val="1"/>
      <w:numFmt w:val="bullet"/>
      <w:lvlText w:val="o"/>
      <w:lvlJc w:val="left"/>
      <w:pPr>
        <w:ind w:left="1440" w:hanging="360"/>
      </w:pPr>
      <w:rPr>
        <w:rFonts w:ascii="Courier New" w:hAnsi="Courier New" w:hint="default"/>
      </w:rPr>
    </w:lvl>
    <w:lvl w:ilvl="2" w:tplc="653A024C">
      <w:start w:val="1"/>
      <w:numFmt w:val="bullet"/>
      <w:lvlText w:val=""/>
      <w:lvlJc w:val="left"/>
      <w:pPr>
        <w:ind w:left="2160" w:hanging="360"/>
      </w:pPr>
      <w:rPr>
        <w:rFonts w:ascii="Wingdings" w:hAnsi="Wingdings" w:hint="default"/>
      </w:rPr>
    </w:lvl>
    <w:lvl w:ilvl="3" w:tplc="5BC864F4">
      <w:start w:val="1"/>
      <w:numFmt w:val="bullet"/>
      <w:lvlText w:val=""/>
      <w:lvlJc w:val="left"/>
      <w:pPr>
        <w:ind w:left="2880" w:hanging="360"/>
      </w:pPr>
      <w:rPr>
        <w:rFonts w:ascii="Symbol" w:hAnsi="Symbol" w:hint="default"/>
      </w:rPr>
    </w:lvl>
    <w:lvl w:ilvl="4" w:tplc="39A83658">
      <w:start w:val="1"/>
      <w:numFmt w:val="bullet"/>
      <w:lvlText w:val="o"/>
      <w:lvlJc w:val="left"/>
      <w:pPr>
        <w:ind w:left="3600" w:hanging="360"/>
      </w:pPr>
      <w:rPr>
        <w:rFonts w:ascii="Courier New" w:hAnsi="Courier New" w:hint="default"/>
      </w:rPr>
    </w:lvl>
    <w:lvl w:ilvl="5" w:tplc="45D46DB6">
      <w:start w:val="1"/>
      <w:numFmt w:val="bullet"/>
      <w:lvlText w:val=""/>
      <w:lvlJc w:val="left"/>
      <w:pPr>
        <w:ind w:left="4320" w:hanging="360"/>
      </w:pPr>
      <w:rPr>
        <w:rFonts w:ascii="Wingdings" w:hAnsi="Wingdings" w:hint="default"/>
      </w:rPr>
    </w:lvl>
    <w:lvl w:ilvl="6" w:tplc="47423E8A">
      <w:start w:val="1"/>
      <w:numFmt w:val="bullet"/>
      <w:lvlText w:val=""/>
      <w:lvlJc w:val="left"/>
      <w:pPr>
        <w:ind w:left="5040" w:hanging="360"/>
      </w:pPr>
      <w:rPr>
        <w:rFonts w:ascii="Symbol" w:hAnsi="Symbol" w:hint="default"/>
      </w:rPr>
    </w:lvl>
    <w:lvl w:ilvl="7" w:tplc="A6A824AE">
      <w:start w:val="1"/>
      <w:numFmt w:val="bullet"/>
      <w:lvlText w:val="o"/>
      <w:lvlJc w:val="left"/>
      <w:pPr>
        <w:ind w:left="5760" w:hanging="360"/>
      </w:pPr>
      <w:rPr>
        <w:rFonts w:ascii="Courier New" w:hAnsi="Courier New" w:hint="default"/>
      </w:rPr>
    </w:lvl>
    <w:lvl w:ilvl="8" w:tplc="A3904948">
      <w:start w:val="1"/>
      <w:numFmt w:val="bullet"/>
      <w:lvlText w:val=""/>
      <w:lvlJc w:val="left"/>
      <w:pPr>
        <w:ind w:left="6480" w:hanging="360"/>
      </w:pPr>
      <w:rPr>
        <w:rFonts w:ascii="Wingdings" w:hAnsi="Wingdings" w:hint="default"/>
      </w:rPr>
    </w:lvl>
  </w:abstractNum>
  <w:abstractNum w:abstractNumId="26" w15:restartNumberingAfterBreak="0">
    <w:nsid w:val="5B841AD1"/>
    <w:multiLevelType w:val="hybridMultilevel"/>
    <w:tmpl w:val="094C0C46"/>
    <w:lvl w:ilvl="0" w:tplc="165C5056">
      <w:start w:val="1"/>
      <w:numFmt w:val="bullet"/>
      <w:lvlText w:val="·"/>
      <w:lvlJc w:val="left"/>
      <w:pPr>
        <w:ind w:left="720" w:hanging="360"/>
      </w:pPr>
      <w:rPr>
        <w:rFonts w:ascii="Symbol" w:hAnsi="Symbol" w:hint="default"/>
      </w:rPr>
    </w:lvl>
    <w:lvl w:ilvl="1" w:tplc="7486A806">
      <w:start w:val="1"/>
      <w:numFmt w:val="bullet"/>
      <w:lvlText w:val="o"/>
      <w:lvlJc w:val="left"/>
      <w:pPr>
        <w:ind w:left="1440" w:hanging="360"/>
      </w:pPr>
      <w:rPr>
        <w:rFonts w:ascii="Courier New" w:hAnsi="Courier New" w:hint="default"/>
      </w:rPr>
    </w:lvl>
    <w:lvl w:ilvl="2" w:tplc="9CE43F54">
      <w:start w:val="1"/>
      <w:numFmt w:val="bullet"/>
      <w:lvlText w:val=""/>
      <w:lvlJc w:val="left"/>
      <w:pPr>
        <w:ind w:left="2160" w:hanging="360"/>
      </w:pPr>
      <w:rPr>
        <w:rFonts w:ascii="Wingdings" w:hAnsi="Wingdings" w:hint="default"/>
      </w:rPr>
    </w:lvl>
    <w:lvl w:ilvl="3" w:tplc="EE027A5C">
      <w:start w:val="1"/>
      <w:numFmt w:val="bullet"/>
      <w:lvlText w:val=""/>
      <w:lvlJc w:val="left"/>
      <w:pPr>
        <w:ind w:left="2880" w:hanging="360"/>
      </w:pPr>
      <w:rPr>
        <w:rFonts w:ascii="Symbol" w:hAnsi="Symbol" w:hint="default"/>
      </w:rPr>
    </w:lvl>
    <w:lvl w:ilvl="4" w:tplc="9698AFA8">
      <w:start w:val="1"/>
      <w:numFmt w:val="bullet"/>
      <w:lvlText w:val="o"/>
      <w:lvlJc w:val="left"/>
      <w:pPr>
        <w:ind w:left="3600" w:hanging="360"/>
      </w:pPr>
      <w:rPr>
        <w:rFonts w:ascii="Courier New" w:hAnsi="Courier New" w:hint="default"/>
      </w:rPr>
    </w:lvl>
    <w:lvl w:ilvl="5" w:tplc="625E2842">
      <w:start w:val="1"/>
      <w:numFmt w:val="bullet"/>
      <w:lvlText w:val=""/>
      <w:lvlJc w:val="left"/>
      <w:pPr>
        <w:ind w:left="4320" w:hanging="360"/>
      </w:pPr>
      <w:rPr>
        <w:rFonts w:ascii="Wingdings" w:hAnsi="Wingdings" w:hint="default"/>
      </w:rPr>
    </w:lvl>
    <w:lvl w:ilvl="6" w:tplc="C3BEC332">
      <w:start w:val="1"/>
      <w:numFmt w:val="bullet"/>
      <w:lvlText w:val=""/>
      <w:lvlJc w:val="left"/>
      <w:pPr>
        <w:ind w:left="5040" w:hanging="360"/>
      </w:pPr>
      <w:rPr>
        <w:rFonts w:ascii="Symbol" w:hAnsi="Symbol" w:hint="default"/>
      </w:rPr>
    </w:lvl>
    <w:lvl w:ilvl="7" w:tplc="D23CF3B8">
      <w:start w:val="1"/>
      <w:numFmt w:val="bullet"/>
      <w:lvlText w:val="o"/>
      <w:lvlJc w:val="left"/>
      <w:pPr>
        <w:ind w:left="5760" w:hanging="360"/>
      </w:pPr>
      <w:rPr>
        <w:rFonts w:ascii="Courier New" w:hAnsi="Courier New" w:hint="default"/>
      </w:rPr>
    </w:lvl>
    <w:lvl w:ilvl="8" w:tplc="97CCFEFC">
      <w:start w:val="1"/>
      <w:numFmt w:val="bullet"/>
      <w:lvlText w:val=""/>
      <w:lvlJc w:val="left"/>
      <w:pPr>
        <w:ind w:left="6480" w:hanging="360"/>
      </w:pPr>
      <w:rPr>
        <w:rFonts w:ascii="Wingdings" w:hAnsi="Wingdings" w:hint="default"/>
      </w:rPr>
    </w:lvl>
  </w:abstractNum>
  <w:abstractNum w:abstractNumId="27" w15:restartNumberingAfterBreak="0">
    <w:nsid w:val="5D3D2985"/>
    <w:multiLevelType w:val="hybridMultilevel"/>
    <w:tmpl w:val="3CCA7894"/>
    <w:lvl w:ilvl="0" w:tplc="3704FAB4">
      <w:start w:val="1"/>
      <w:numFmt w:val="bullet"/>
      <w:lvlText w:val=""/>
      <w:lvlJc w:val="left"/>
      <w:pPr>
        <w:ind w:left="720" w:hanging="360"/>
      </w:pPr>
      <w:rPr>
        <w:rFonts w:ascii="Symbol" w:hAnsi="Symbol" w:hint="default"/>
      </w:rPr>
    </w:lvl>
    <w:lvl w:ilvl="1" w:tplc="5944E83C">
      <w:start w:val="1"/>
      <w:numFmt w:val="bullet"/>
      <w:lvlText w:val="o"/>
      <w:lvlJc w:val="left"/>
      <w:pPr>
        <w:ind w:left="1440" w:hanging="360"/>
      </w:pPr>
      <w:rPr>
        <w:rFonts w:ascii="Courier New" w:hAnsi="Courier New" w:hint="default"/>
      </w:rPr>
    </w:lvl>
    <w:lvl w:ilvl="2" w:tplc="C3506BAA">
      <w:start w:val="1"/>
      <w:numFmt w:val="bullet"/>
      <w:lvlText w:val=""/>
      <w:lvlJc w:val="left"/>
      <w:pPr>
        <w:ind w:left="2160" w:hanging="360"/>
      </w:pPr>
      <w:rPr>
        <w:rFonts w:ascii="Wingdings" w:hAnsi="Wingdings" w:hint="default"/>
      </w:rPr>
    </w:lvl>
    <w:lvl w:ilvl="3" w:tplc="C63C90CA">
      <w:start w:val="1"/>
      <w:numFmt w:val="bullet"/>
      <w:lvlText w:val=""/>
      <w:lvlJc w:val="left"/>
      <w:pPr>
        <w:ind w:left="2880" w:hanging="360"/>
      </w:pPr>
      <w:rPr>
        <w:rFonts w:ascii="Symbol" w:hAnsi="Symbol" w:hint="default"/>
      </w:rPr>
    </w:lvl>
    <w:lvl w:ilvl="4" w:tplc="360008FA">
      <w:start w:val="1"/>
      <w:numFmt w:val="bullet"/>
      <w:lvlText w:val="o"/>
      <w:lvlJc w:val="left"/>
      <w:pPr>
        <w:ind w:left="3600" w:hanging="360"/>
      </w:pPr>
      <w:rPr>
        <w:rFonts w:ascii="Courier New" w:hAnsi="Courier New" w:hint="default"/>
      </w:rPr>
    </w:lvl>
    <w:lvl w:ilvl="5" w:tplc="9AECCE10">
      <w:start w:val="1"/>
      <w:numFmt w:val="bullet"/>
      <w:lvlText w:val=""/>
      <w:lvlJc w:val="left"/>
      <w:pPr>
        <w:ind w:left="4320" w:hanging="360"/>
      </w:pPr>
      <w:rPr>
        <w:rFonts w:ascii="Wingdings" w:hAnsi="Wingdings" w:hint="default"/>
      </w:rPr>
    </w:lvl>
    <w:lvl w:ilvl="6" w:tplc="C25AB140">
      <w:start w:val="1"/>
      <w:numFmt w:val="bullet"/>
      <w:lvlText w:val=""/>
      <w:lvlJc w:val="left"/>
      <w:pPr>
        <w:ind w:left="5040" w:hanging="360"/>
      </w:pPr>
      <w:rPr>
        <w:rFonts w:ascii="Symbol" w:hAnsi="Symbol" w:hint="default"/>
      </w:rPr>
    </w:lvl>
    <w:lvl w:ilvl="7" w:tplc="73608CE6">
      <w:start w:val="1"/>
      <w:numFmt w:val="bullet"/>
      <w:lvlText w:val="o"/>
      <w:lvlJc w:val="left"/>
      <w:pPr>
        <w:ind w:left="5760" w:hanging="360"/>
      </w:pPr>
      <w:rPr>
        <w:rFonts w:ascii="Courier New" w:hAnsi="Courier New" w:hint="default"/>
      </w:rPr>
    </w:lvl>
    <w:lvl w:ilvl="8" w:tplc="D72EB410">
      <w:start w:val="1"/>
      <w:numFmt w:val="bullet"/>
      <w:lvlText w:val=""/>
      <w:lvlJc w:val="left"/>
      <w:pPr>
        <w:ind w:left="6480" w:hanging="360"/>
      </w:pPr>
      <w:rPr>
        <w:rFonts w:ascii="Wingdings" w:hAnsi="Wingdings" w:hint="default"/>
      </w:rPr>
    </w:lvl>
  </w:abstractNum>
  <w:abstractNum w:abstractNumId="28" w15:restartNumberingAfterBreak="0">
    <w:nsid w:val="61A54719"/>
    <w:multiLevelType w:val="hybridMultilevel"/>
    <w:tmpl w:val="89CA7C20"/>
    <w:lvl w:ilvl="0" w:tplc="739E0FF4">
      <w:start w:val="1"/>
      <w:numFmt w:val="bullet"/>
      <w:lvlText w:val="·"/>
      <w:lvlJc w:val="left"/>
      <w:pPr>
        <w:ind w:left="720" w:hanging="360"/>
      </w:pPr>
      <w:rPr>
        <w:rFonts w:ascii="Symbol" w:hAnsi="Symbol" w:hint="default"/>
      </w:rPr>
    </w:lvl>
    <w:lvl w:ilvl="1" w:tplc="752C7580">
      <w:start w:val="1"/>
      <w:numFmt w:val="bullet"/>
      <w:lvlText w:val="o"/>
      <w:lvlJc w:val="left"/>
      <w:pPr>
        <w:ind w:left="1440" w:hanging="360"/>
      </w:pPr>
      <w:rPr>
        <w:rFonts w:ascii="Courier New" w:hAnsi="Courier New" w:hint="default"/>
      </w:rPr>
    </w:lvl>
    <w:lvl w:ilvl="2" w:tplc="1D6625FA">
      <w:start w:val="1"/>
      <w:numFmt w:val="bullet"/>
      <w:lvlText w:val=""/>
      <w:lvlJc w:val="left"/>
      <w:pPr>
        <w:ind w:left="2160" w:hanging="360"/>
      </w:pPr>
      <w:rPr>
        <w:rFonts w:ascii="Wingdings" w:hAnsi="Wingdings" w:hint="default"/>
      </w:rPr>
    </w:lvl>
    <w:lvl w:ilvl="3" w:tplc="31C0F27A">
      <w:start w:val="1"/>
      <w:numFmt w:val="bullet"/>
      <w:lvlText w:val=""/>
      <w:lvlJc w:val="left"/>
      <w:pPr>
        <w:ind w:left="2880" w:hanging="360"/>
      </w:pPr>
      <w:rPr>
        <w:rFonts w:ascii="Symbol" w:hAnsi="Symbol" w:hint="default"/>
      </w:rPr>
    </w:lvl>
    <w:lvl w:ilvl="4" w:tplc="C66A84D4">
      <w:start w:val="1"/>
      <w:numFmt w:val="bullet"/>
      <w:lvlText w:val="o"/>
      <w:lvlJc w:val="left"/>
      <w:pPr>
        <w:ind w:left="3600" w:hanging="360"/>
      </w:pPr>
      <w:rPr>
        <w:rFonts w:ascii="Courier New" w:hAnsi="Courier New" w:hint="default"/>
      </w:rPr>
    </w:lvl>
    <w:lvl w:ilvl="5" w:tplc="4B16DCFC">
      <w:start w:val="1"/>
      <w:numFmt w:val="bullet"/>
      <w:lvlText w:val=""/>
      <w:lvlJc w:val="left"/>
      <w:pPr>
        <w:ind w:left="4320" w:hanging="360"/>
      </w:pPr>
      <w:rPr>
        <w:rFonts w:ascii="Wingdings" w:hAnsi="Wingdings" w:hint="default"/>
      </w:rPr>
    </w:lvl>
    <w:lvl w:ilvl="6" w:tplc="41361110">
      <w:start w:val="1"/>
      <w:numFmt w:val="bullet"/>
      <w:lvlText w:val=""/>
      <w:lvlJc w:val="left"/>
      <w:pPr>
        <w:ind w:left="5040" w:hanging="360"/>
      </w:pPr>
      <w:rPr>
        <w:rFonts w:ascii="Symbol" w:hAnsi="Symbol" w:hint="default"/>
      </w:rPr>
    </w:lvl>
    <w:lvl w:ilvl="7" w:tplc="EC3660B2">
      <w:start w:val="1"/>
      <w:numFmt w:val="bullet"/>
      <w:lvlText w:val="o"/>
      <w:lvlJc w:val="left"/>
      <w:pPr>
        <w:ind w:left="5760" w:hanging="360"/>
      </w:pPr>
      <w:rPr>
        <w:rFonts w:ascii="Courier New" w:hAnsi="Courier New" w:hint="default"/>
      </w:rPr>
    </w:lvl>
    <w:lvl w:ilvl="8" w:tplc="FB1A9E28">
      <w:start w:val="1"/>
      <w:numFmt w:val="bullet"/>
      <w:lvlText w:val=""/>
      <w:lvlJc w:val="left"/>
      <w:pPr>
        <w:ind w:left="6480" w:hanging="360"/>
      </w:pPr>
      <w:rPr>
        <w:rFonts w:ascii="Wingdings" w:hAnsi="Wingdings" w:hint="default"/>
      </w:rPr>
    </w:lvl>
  </w:abstractNum>
  <w:abstractNum w:abstractNumId="29" w15:restartNumberingAfterBreak="0">
    <w:nsid w:val="63591302"/>
    <w:multiLevelType w:val="multilevel"/>
    <w:tmpl w:val="BFF6F5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6011A0"/>
    <w:multiLevelType w:val="hybridMultilevel"/>
    <w:tmpl w:val="F184DE34"/>
    <w:lvl w:ilvl="0" w:tplc="03C60CDC">
      <w:start w:val="1"/>
      <w:numFmt w:val="lowerLetter"/>
      <w:lvlText w:val="%1."/>
      <w:lvlJc w:val="left"/>
      <w:pPr>
        <w:ind w:left="720" w:hanging="360"/>
      </w:pPr>
    </w:lvl>
    <w:lvl w:ilvl="1" w:tplc="03C60CDC">
      <w:start w:val="1"/>
      <w:numFmt w:val="lowerLetter"/>
      <w:lvlText w:val="%2."/>
      <w:lvlJc w:val="left"/>
      <w:pPr>
        <w:ind w:left="1440" w:hanging="360"/>
      </w:pPr>
    </w:lvl>
    <w:lvl w:ilvl="2" w:tplc="BA7A6616">
      <w:start w:val="1"/>
      <w:numFmt w:val="lowerRoman"/>
      <w:lvlText w:val="%3."/>
      <w:lvlJc w:val="right"/>
      <w:pPr>
        <w:ind w:left="2160" w:hanging="180"/>
      </w:pPr>
    </w:lvl>
    <w:lvl w:ilvl="3" w:tplc="B92C4224">
      <w:start w:val="1"/>
      <w:numFmt w:val="decimal"/>
      <w:lvlText w:val="%4."/>
      <w:lvlJc w:val="left"/>
      <w:pPr>
        <w:ind w:left="2880" w:hanging="360"/>
      </w:pPr>
    </w:lvl>
    <w:lvl w:ilvl="4" w:tplc="C7E2C5EC">
      <w:start w:val="1"/>
      <w:numFmt w:val="lowerLetter"/>
      <w:lvlText w:val="%5."/>
      <w:lvlJc w:val="left"/>
      <w:pPr>
        <w:ind w:left="3600" w:hanging="360"/>
      </w:pPr>
    </w:lvl>
    <w:lvl w:ilvl="5" w:tplc="78A4D226">
      <w:start w:val="1"/>
      <w:numFmt w:val="lowerRoman"/>
      <w:lvlText w:val="%6."/>
      <w:lvlJc w:val="right"/>
      <w:pPr>
        <w:ind w:left="4320" w:hanging="180"/>
      </w:pPr>
    </w:lvl>
    <w:lvl w:ilvl="6" w:tplc="AB30ECA4">
      <w:start w:val="1"/>
      <w:numFmt w:val="decimal"/>
      <w:lvlText w:val="%7."/>
      <w:lvlJc w:val="left"/>
      <w:pPr>
        <w:ind w:left="5040" w:hanging="360"/>
      </w:pPr>
    </w:lvl>
    <w:lvl w:ilvl="7" w:tplc="CFAEF27A">
      <w:start w:val="1"/>
      <w:numFmt w:val="lowerLetter"/>
      <w:lvlText w:val="%8."/>
      <w:lvlJc w:val="left"/>
      <w:pPr>
        <w:ind w:left="5760" w:hanging="360"/>
      </w:pPr>
    </w:lvl>
    <w:lvl w:ilvl="8" w:tplc="BB10F086">
      <w:start w:val="1"/>
      <w:numFmt w:val="lowerRoman"/>
      <w:lvlText w:val="%9."/>
      <w:lvlJc w:val="right"/>
      <w:pPr>
        <w:ind w:left="6480" w:hanging="180"/>
      </w:pPr>
    </w:lvl>
  </w:abstractNum>
  <w:abstractNum w:abstractNumId="31" w15:restartNumberingAfterBreak="0">
    <w:nsid w:val="7D794C76"/>
    <w:multiLevelType w:val="multilevel"/>
    <w:tmpl w:val="879AC5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0"/>
  </w:num>
  <w:num w:numId="3">
    <w:abstractNumId w:val="12"/>
  </w:num>
  <w:num w:numId="4">
    <w:abstractNumId w:val="27"/>
  </w:num>
  <w:num w:numId="5">
    <w:abstractNumId w:val="18"/>
  </w:num>
  <w:num w:numId="6">
    <w:abstractNumId w:val="15"/>
  </w:num>
  <w:num w:numId="7">
    <w:abstractNumId w:val="3"/>
  </w:num>
  <w:num w:numId="8">
    <w:abstractNumId w:val="2"/>
  </w:num>
  <w:num w:numId="9">
    <w:abstractNumId w:val="26"/>
  </w:num>
  <w:num w:numId="10">
    <w:abstractNumId w:val="28"/>
  </w:num>
  <w:num w:numId="11">
    <w:abstractNumId w:val="0"/>
  </w:num>
  <w:num w:numId="12">
    <w:abstractNumId w:val="10"/>
  </w:num>
  <w:num w:numId="13">
    <w:abstractNumId w:val="11"/>
  </w:num>
  <w:num w:numId="14">
    <w:abstractNumId w:val="19"/>
  </w:num>
  <w:num w:numId="15">
    <w:abstractNumId w:val="25"/>
  </w:num>
  <w:num w:numId="16">
    <w:abstractNumId w:val="6"/>
  </w:num>
  <w:num w:numId="17">
    <w:abstractNumId w:val="23"/>
  </w:num>
  <w:num w:numId="18">
    <w:abstractNumId w:val="8"/>
  </w:num>
  <w:num w:numId="19">
    <w:abstractNumId w:val="22"/>
  </w:num>
  <w:num w:numId="20">
    <w:abstractNumId w:val="13"/>
  </w:num>
  <w:num w:numId="21">
    <w:abstractNumId w:val="7"/>
  </w:num>
  <w:num w:numId="22">
    <w:abstractNumId w:val="24"/>
  </w:num>
  <w:num w:numId="23">
    <w:abstractNumId w:val="31"/>
  </w:num>
  <w:num w:numId="24">
    <w:abstractNumId w:val="14"/>
  </w:num>
  <w:num w:numId="25">
    <w:abstractNumId w:val="21"/>
  </w:num>
  <w:num w:numId="26">
    <w:abstractNumId w:val="20"/>
  </w:num>
  <w:num w:numId="27">
    <w:abstractNumId w:val="1"/>
  </w:num>
  <w:num w:numId="28">
    <w:abstractNumId w:val="29"/>
  </w:num>
  <w:num w:numId="29">
    <w:abstractNumId w:val="16"/>
  </w:num>
  <w:num w:numId="30">
    <w:abstractNumId w:val="5"/>
  </w:num>
  <w:num w:numId="31">
    <w:abstractNumId w:val="4"/>
  </w:num>
  <w:num w:numId="3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572B54"/>
    <w:rsid w:val="0008300D"/>
    <w:rsid w:val="00083697"/>
    <w:rsid w:val="00090D2D"/>
    <w:rsid w:val="000A3696"/>
    <w:rsid w:val="000B09FC"/>
    <w:rsid w:val="000B5FF3"/>
    <w:rsid w:val="00110054"/>
    <w:rsid w:val="00151DF7"/>
    <w:rsid w:val="00170A09"/>
    <w:rsid w:val="0019662C"/>
    <w:rsid w:val="001B0D4A"/>
    <w:rsid w:val="002146F8"/>
    <w:rsid w:val="0025498D"/>
    <w:rsid w:val="0026228E"/>
    <w:rsid w:val="002D0DB0"/>
    <w:rsid w:val="002D2723"/>
    <w:rsid w:val="002F0534"/>
    <w:rsid w:val="002F68B9"/>
    <w:rsid w:val="003349EE"/>
    <w:rsid w:val="0036292B"/>
    <w:rsid w:val="003665B0"/>
    <w:rsid w:val="00381ABD"/>
    <w:rsid w:val="00383933"/>
    <w:rsid w:val="003A4E03"/>
    <w:rsid w:val="003C73F0"/>
    <w:rsid w:val="003E6879"/>
    <w:rsid w:val="00407100"/>
    <w:rsid w:val="00411B5E"/>
    <w:rsid w:val="004204F8"/>
    <w:rsid w:val="00465286"/>
    <w:rsid w:val="0047123C"/>
    <w:rsid w:val="00512E55"/>
    <w:rsid w:val="0052208B"/>
    <w:rsid w:val="005314E7"/>
    <w:rsid w:val="005402FF"/>
    <w:rsid w:val="005D1908"/>
    <w:rsid w:val="005E31CC"/>
    <w:rsid w:val="00616BB6"/>
    <w:rsid w:val="00635BB7"/>
    <w:rsid w:val="006417EE"/>
    <w:rsid w:val="006875E7"/>
    <w:rsid w:val="0069758A"/>
    <w:rsid w:val="00697F88"/>
    <w:rsid w:val="006E42CD"/>
    <w:rsid w:val="00725628"/>
    <w:rsid w:val="00755B3E"/>
    <w:rsid w:val="00777D11"/>
    <w:rsid w:val="007829A0"/>
    <w:rsid w:val="00783A3B"/>
    <w:rsid w:val="007A43F3"/>
    <w:rsid w:val="00826E8D"/>
    <w:rsid w:val="00832962"/>
    <w:rsid w:val="0087150E"/>
    <w:rsid w:val="008B1657"/>
    <w:rsid w:val="008D4EC4"/>
    <w:rsid w:val="00923A9C"/>
    <w:rsid w:val="0095096A"/>
    <w:rsid w:val="009B1992"/>
    <w:rsid w:val="009D3291"/>
    <w:rsid w:val="009E355E"/>
    <w:rsid w:val="00A0152C"/>
    <w:rsid w:val="00A3392C"/>
    <w:rsid w:val="00A765BC"/>
    <w:rsid w:val="00A92A8C"/>
    <w:rsid w:val="00A93A5B"/>
    <w:rsid w:val="00AC5565"/>
    <w:rsid w:val="00B25162"/>
    <w:rsid w:val="00B84647"/>
    <w:rsid w:val="00BC1D5F"/>
    <w:rsid w:val="00BC1F5A"/>
    <w:rsid w:val="00C02D08"/>
    <w:rsid w:val="00C410AD"/>
    <w:rsid w:val="00C955F4"/>
    <w:rsid w:val="00CB54ED"/>
    <w:rsid w:val="00D51A0E"/>
    <w:rsid w:val="00D74BE0"/>
    <w:rsid w:val="00DB2FBA"/>
    <w:rsid w:val="00E26852"/>
    <w:rsid w:val="00E32175"/>
    <w:rsid w:val="00E369E9"/>
    <w:rsid w:val="00E501A5"/>
    <w:rsid w:val="00E50312"/>
    <w:rsid w:val="00EE685C"/>
    <w:rsid w:val="00F33E30"/>
    <w:rsid w:val="00F52A00"/>
    <w:rsid w:val="00FF1F09"/>
    <w:rsid w:val="0118C8DB"/>
    <w:rsid w:val="0152B03F"/>
    <w:rsid w:val="0168A501"/>
    <w:rsid w:val="017666EB"/>
    <w:rsid w:val="0187A089"/>
    <w:rsid w:val="01D0997C"/>
    <w:rsid w:val="01D3E47E"/>
    <w:rsid w:val="01E87C1F"/>
    <w:rsid w:val="027AE418"/>
    <w:rsid w:val="027F0F78"/>
    <w:rsid w:val="02A9CC5C"/>
    <w:rsid w:val="02B4993C"/>
    <w:rsid w:val="02CF304B"/>
    <w:rsid w:val="02D340ED"/>
    <w:rsid w:val="0333B17A"/>
    <w:rsid w:val="0376E029"/>
    <w:rsid w:val="03BAFCF5"/>
    <w:rsid w:val="03EC72AA"/>
    <w:rsid w:val="0416B479"/>
    <w:rsid w:val="041CCA2B"/>
    <w:rsid w:val="04437492"/>
    <w:rsid w:val="044E2F37"/>
    <w:rsid w:val="047508AC"/>
    <w:rsid w:val="047AD025"/>
    <w:rsid w:val="048E37E0"/>
    <w:rsid w:val="0498FA4D"/>
    <w:rsid w:val="053D0E7C"/>
    <w:rsid w:val="05B6B03A"/>
    <w:rsid w:val="05E9FF98"/>
    <w:rsid w:val="05FE85F7"/>
    <w:rsid w:val="0606C84A"/>
    <w:rsid w:val="0606D10D"/>
    <w:rsid w:val="065BC94B"/>
    <w:rsid w:val="073B4290"/>
    <w:rsid w:val="076BE836"/>
    <w:rsid w:val="077DE273"/>
    <w:rsid w:val="0789704E"/>
    <w:rsid w:val="07A2A16E"/>
    <w:rsid w:val="07AD96D8"/>
    <w:rsid w:val="08874ADB"/>
    <w:rsid w:val="08FA6765"/>
    <w:rsid w:val="094E4148"/>
    <w:rsid w:val="09521C35"/>
    <w:rsid w:val="0972DD03"/>
    <w:rsid w:val="09A088DB"/>
    <w:rsid w:val="09B3C03F"/>
    <w:rsid w:val="09CED547"/>
    <w:rsid w:val="09D41EC1"/>
    <w:rsid w:val="0AC11110"/>
    <w:rsid w:val="0AC29338"/>
    <w:rsid w:val="0AD71CD7"/>
    <w:rsid w:val="0AE52413"/>
    <w:rsid w:val="0B1B8785"/>
    <w:rsid w:val="0B260964"/>
    <w:rsid w:val="0B2F3A6E"/>
    <w:rsid w:val="0B5E5365"/>
    <w:rsid w:val="0BC8BB36"/>
    <w:rsid w:val="0BDEBC09"/>
    <w:rsid w:val="0C320827"/>
    <w:rsid w:val="0C515396"/>
    <w:rsid w:val="0C59411C"/>
    <w:rsid w:val="0C80F474"/>
    <w:rsid w:val="0C89BE30"/>
    <w:rsid w:val="0CCB0ACF"/>
    <w:rsid w:val="0CED40DB"/>
    <w:rsid w:val="0CF9823C"/>
    <w:rsid w:val="0D067609"/>
    <w:rsid w:val="0D2908F9"/>
    <w:rsid w:val="0E11DA2F"/>
    <w:rsid w:val="0ED33CA7"/>
    <w:rsid w:val="0EDAA68B"/>
    <w:rsid w:val="0F13BB63"/>
    <w:rsid w:val="0FFB8A29"/>
    <w:rsid w:val="0FFCE5C6"/>
    <w:rsid w:val="10063412"/>
    <w:rsid w:val="103122FE"/>
    <w:rsid w:val="103E16CB"/>
    <w:rsid w:val="10925CC0"/>
    <w:rsid w:val="109B8E3C"/>
    <w:rsid w:val="10D5440D"/>
    <w:rsid w:val="10ECCF18"/>
    <w:rsid w:val="1129E520"/>
    <w:rsid w:val="114E4BE1"/>
    <w:rsid w:val="11546597"/>
    <w:rsid w:val="11A1D0EF"/>
    <w:rsid w:val="11CD94E9"/>
    <w:rsid w:val="1217E2B8"/>
    <w:rsid w:val="12241E4A"/>
    <w:rsid w:val="129D20C8"/>
    <w:rsid w:val="12F36993"/>
    <w:rsid w:val="1317F2EC"/>
    <w:rsid w:val="1361D8AA"/>
    <w:rsid w:val="138D03F3"/>
    <w:rsid w:val="13D32EFE"/>
    <w:rsid w:val="142CD16F"/>
    <w:rsid w:val="143B4E0E"/>
    <w:rsid w:val="14645301"/>
    <w:rsid w:val="1485ECA3"/>
    <w:rsid w:val="148911FC"/>
    <w:rsid w:val="148D25AF"/>
    <w:rsid w:val="1498ECE7"/>
    <w:rsid w:val="14A920AB"/>
    <w:rsid w:val="14CEFB4C"/>
    <w:rsid w:val="14ED6F0F"/>
    <w:rsid w:val="150535AB"/>
    <w:rsid w:val="150B9E39"/>
    <w:rsid w:val="1528D454"/>
    <w:rsid w:val="1531370E"/>
    <w:rsid w:val="155815F4"/>
    <w:rsid w:val="1589A029"/>
    <w:rsid w:val="15A9529D"/>
    <w:rsid w:val="15E42DE6"/>
    <w:rsid w:val="16002362"/>
    <w:rsid w:val="160FA1B9"/>
    <w:rsid w:val="161F9870"/>
    <w:rsid w:val="1624E25D"/>
    <w:rsid w:val="1671ED15"/>
    <w:rsid w:val="16754212"/>
    <w:rsid w:val="16C4A4B5"/>
    <w:rsid w:val="16DCF85E"/>
    <w:rsid w:val="16F16759"/>
    <w:rsid w:val="17019E44"/>
    <w:rsid w:val="1710B7CA"/>
    <w:rsid w:val="17BB68D1"/>
    <w:rsid w:val="17BF9755"/>
    <w:rsid w:val="1814FCFA"/>
    <w:rsid w:val="1822600B"/>
    <w:rsid w:val="18433EFB"/>
    <w:rsid w:val="19508B9E"/>
    <w:rsid w:val="19873470"/>
    <w:rsid w:val="19DAE3FC"/>
    <w:rsid w:val="19E19B0B"/>
    <w:rsid w:val="19FB70C3"/>
    <w:rsid w:val="19FC4577"/>
    <w:rsid w:val="1AB44916"/>
    <w:rsid w:val="1AB79F09"/>
    <w:rsid w:val="1AF52E27"/>
    <w:rsid w:val="1B025B80"/>
    <w:rsid w:val="1B175041"/>
    <w:rsid w:val="1B223B83"/>
    <w:rsid w:val="1B2304D1"/>
    <w:rsid w:val="1B264D21"/>
    <w:rsid w:val="1B7CCA0F"/>
    <w:rsid w:val="1BF8E1AD"/>
    <w:rsid w:val="1C3FD7AE"/>
    <w:rsid w:val="1C882C60"/>
    <w:rsid w:val="1CA2395F"/>
    <w:rsid w:val="1CBC09EB"/>
    <w:rsid w:val="1D0E5422"/>
    <w:rsid w:val="1D289517"/>
    <w:rsid w:val="1D33E639"/>
    <w:rsid w:val="1D66C82E"/>
    <w:rsid w:val="1D82EDAB"/>
    <w:rsid w:val="1DB229C3"/>
    <w:rsid w:val="1E086828"/>
    <w:rsid w:val="1EAA2483"/>
    <w:rsid w:val="1ECFB69A"/>
    <w:rsid w:val="1F06B1F4"/>
    <w:rsid w:val="1F149DAF"/>
    <w:rsid w:val="1FA43889"/>
    <w:rsid w:val="1FAAA5FD"/>
    <w:rsid w:val="20200EDF"/>
    <w:rsid w:val="2045F4E4"/>
    <w:rsid w:val="20B06E10"/>
    <w:rsid w:val="20BA8E6D"/>
    <w:rsid w:val="20BF0C92"/>
    <w:rsid w:val="20C1A8E7"/>
    <w:rsid w:val="2146765E"/>
    <w:rsid w:val="21719D04"/>
    <w:rsid w:val="2207575C"/>
    <w:rsid w:val="22371CBB"/>
    <w:rsid w:val="224C3E71"/>
    <w:rsid w:val="22ABB7AC"/>
    <w:rsid w:val="22C758F5"/>
    <w:rsid w:val="22E1F1F2"/>
    <w:rsid w:val="22E5A62D"/>
    <w:rsid w:val="230925EB"/>
    <w:rsid w:val="230D6D65"/>
    <w:rsid w:val="231836A9"/>
    <w:rsid w:val="23513C3B"/>
    <w:rsid w:val="237E3154"/>
    <w:rsid w:val="23BC4AD8"/>
    <w:rsid w:val="23DB6BF6"/>
    <w:rsid w:val="23E80ED2"/>
    <w:rsid w:val="244F14F3"/>
    <w:rsid w:val="245F4F5C"/>
    <w:rsid w:val="246209FE"/>
    <w:rsid w:val="247C51B3"/>
    <w:rsid w:val="24976C2A"/>
    <w:rsid w:val="24AFF56C"/>
    <w:rsid w:val="24E82475"/>
    <w:rsid w:val="2521C203"/>
    <w:rsid w:val="253B299E"/>
    <w:rsid w:val="256EBD7D"/>
    <w:rsid w:val="2571E2D6"/>
    <w:rsid w:val="2581B24F"/>
    <w:rsid w:val="25AB9635"/>
    <w:rsid w:val="25FB1FBD"/>
    <w:rsid w:val="25FEF9B7"/>
    <w:rsid w:val="269FF5F6"/>
    <w:rsid w:val="26BB6850"/>
    <w:rsid w:val="26BD9264"/>
    <w:rsid w:val="270F78A9"/>
    <w:rsid w:val="2723B63B"/>
    <w:rsid w:val="2796F01E"/>
    <w:rsid w:val="27BDA568"/>
    <w:rsid w:val="27FB8E20"/>
    <w:rsid w:val="2851A277"/>
    <w:rsid w:val="28C5A052"/>
    <w:rsid w:val="2901D0D3"/>
    <w:rsid w:val="2967A3E4"/>
    <w:rsid w:val="296A5BD3"/>
    <w:rsid w:val="299A2132"/>
    <w:rsid w:val="29AFFB7A"/>
    <w:rsid w:val="2A47196B"/>
    <w:rsid w:val="2A955AC7"/>
    <w:rsid w:val="2ABA2443"/>
    <w:rsid w:val="2AD5B771"/>
    <w:rsid w:val="2B1FE5CC"/>
    <w:rsid w:val="2B263FBB"/>
    <w:rsid w:val="2B9B4DF2"/>
    <w:rsid w:val="2BBB2033"/>
    <w:rsid w:val="2BDDFF01"/>
    <w:rsid w:val="2C70452B"/>
    <w:rsid w:val="2CAA435C"/>
    <w:rsid w:val="2CD0F282"/>
    <w:rsid w:val="2CD264A3"/>
    <w:rsid w:val="2D095281"/>
    <w:rsid w:val="2D1C094B"/>
    <w:rsid w:val="2D294B3A"/>
    <w:rsid w:val="2D2C6572"/>
    <w:rsid w:val="2D32B996"/>
    <w:rsid w:val="2D6BB9E4"/>
    <w:rsid w:val="2D87D69E"/>
    <w:rsid w:val="2DC7E942"/>
    <w:rsid w:val="2EABCFF0"/>
    <w:rsid w:val="2EBC1080"/>
    <w:rsid w:val="2ECE89F7"/>
    <w:rsid w:val="2ED091CF"/>
    <w:rsid w:val="2F078A45"/>
    <w:rsid w:val="2F07B453"/>
    <w:rsid w:val="2F2BA80C"/>
    <w:rsid w:val="2F3CCF5C"/>
    <w:rsid w:val="2F548069"/>
    <w:rsid w:val="30177D79"/>
    <w:rsid w:val="3033C5EA"/>
    <w:rsid w:val="30433113"/>
    <w:rsid w:val="304DBEC3"/>
    <w:rsid w:val="30555F49"/>
    <w:rsid w:val="30C691DA"/>
    <w:rsid w:val="30CA9881"/>
    <w:rsid w:val="30D89FBD"/>
    <w:rsid w:val="315C455B"/>
    <w:rsid w:val="315D0797"/>
    <w:rsid w:val="31F3B142"/>
    <w:rsid w:val="32024588"/>
    <w:rsid w:val="32083291"/>
    <w:rsid w:val="327FF0B1"/>
    <w:rsid w:val="328CBE98"/>
    <w:rsid w:val="32DD7CBF"/>
    <w:rsid w:val="33FF05A8"/>
    <w:rsid w:val="343A153E"/>
    <w:rsid w:val="353FD353"/>
    <w:rsid w:val="354BE9BC"/>
    <w:rsid w:val="356A9037"/>
    <w:rsid w:val="3584E147"/>
    <w:rsid w:val="35E4EC64"/>
    <w:rsid w:val="35F554DF"/>
    <w:rsid w:val="35FB09DA"/>
    <w:rsid w:val="3614055B"/>
    <w:rsid w:val="361FFD8F"/>
    <w:rsid w:val="367759F6"/>
    <w:rsid w:val="3678A43A"/>
    <w:rsid w:val="36946DFF"/>
    <w:rsid w:val="369CAD7F"/>
    <w:rsid w:val="36C465A9"/>
    <w:rsid w:val="36D347B8"/>
    <w:rsid w:val="36DBA3B4"/>
    <w:rsid w:val="36EB1010"/>
    <w:rsid w:val="3707058C"/>
    <w:rsid w:val="372EA94A"/>
    <w:rsid w:val="3735CC87"/>
    <w:rsid w:val="3797B511"/>
    <w:rsid w:val="37AFD5BC"/>
    <w:rsid w:val="383E2857"/>
    <w:rsid w:val="387348B5"/>
    <w:rsid w:val="38A2D5ED"/>
    <w:rsid w:val="38F58E89"/>
    <w:rsid w:val="39365DAF"/>
    <w:rsid w:val="3954ABC9"/>
    <w:rsid w:val="3963CCA4"/>
    <w:rsid w:val="39B3D0D1"/>
    <w:rsid w:val="39B83282"/>
    <w:rsid w:val="39F42F10"/>
    <w:rsid w:val="3A0F1916"/>
    <w:rsid w:val="3A5EE371"/>
    <w:rsid w:val="3AA78757"/>
    <w:rsid w:val="3AC0CBFB"/>
    <w:rsid w:val="3AC0DE36"/>
    <w:rsid w:val="3ADE3138"/>
    <w:rsid w:val="3B1940E4"/>
    <w:rsid w:val="3B8FFF71"/>
    <w:rsid w:val="3BAAE977"/>
    <w:rsid w:val="3BB98204"/>
    <w:rsid w:val="3BDA15CC"/>
    <w:rsid w:val="3C0A178D"/>
    <w:rsid w:val="3C2D2F4B"/>
    <w:rsid w:val="3C6DFE71"/>
    <w:rsid w:val="3C8F9922"/>
    <w:rsid w:val="3D3C0746"/>
    <w:rsid w:val="3D552FA3"/>
    <w:rsid w:val="3DA91B89"/>
    <w:rsid w:val="3DDF4460"/>
    <w:rsid w:val="3DFFF5DA"/>
    <w:rsid w:val="3E08ACAE"/>
    <w:rsid w:val="3E10662A"/>
    <w:rsid w:val="3E364C2F"/>
    <w:rsid w:val="3E47AEF4"/>
    <w:rsid w:val="3E6F788D"/>
    <w:rsid w:val="3ED7D7A7"/>
    <w:rsid w:val="3EFE0F7B"/>
    <w:rsid w:val="3F047CEF"/>
    <w:rsid w:val="3F36EE10"/>
    <w:rsid w:val="3F44EBEA"/>
    <w:rsid w:val="3F697543"/>
    <w:rsid w:val="3F7B14C1"/>
    <w:rsid w:val="3FF6D9F3"/>
    <w:rsid w:val="4002577C"/>
    <w:rsid w:val="40313D7B"/>
    <w:rsid w:val="408CF327"/>
    <w:rsid w:val="40969A5D"/>
    <w:rsid w:val="4099DFDC"/>
    <w:rsid w:val="40A4C9A0"/>
    <w:rsid w:val="40DD88B0"/>
    <w:rsid w:val="4116E522"/>
    <w:rsid w:val="4156B802"/>
    <w:rsid w:val="415FBDAE"/>
    <w:rsid w:val="41612E4E"/>
    <w:rsid w:val="41630A45"/>
    <w:rsid w:val="416AF2C9"/>
    <w:rsid w:val="41888268"/>
    <w:rsid w:val="41CD0DDC"/>
    <w:rsid w:val="42060A23"/>
    <w:rsid w:val="4235B03D"/>
    <w:rsid w:val="423C1DB1"/>
    <w:rsid w:val="4263644F"/>
    <w:rsid w:val="42969426"/>
    <w:rsid w:val="42B2B583"/>
    <w:rsid w:val="42C36F6C"/>
    <w:rsid w:val="43CE3B1F"/>
    <w:rsid w:val="43E44368"/>
    <w:rsid w:val="43E8D41C"/>
    <w:rsid w:val="43FF34B0"/>
    <w:rsid w:val="448C6556"/>
    <w:rsid w:val="44AF3F7E"/>
    <w:rsid w:val="4547192B"/>
    <w:rsid w:val="456D50FF"/>
    <w:rsid w:val="45BDE061"/>
    <w:rsid w:val="45D8B6C7"/>
    <w:rsid w:val="45DAC669"/>
    <w:rsid w:val="45FF3027"/>
    <w:rsid w:val="46460EF1"/>
    <w:rsid w:val="464E4948"/>
    <w:rsid w:val="468AC15D"/>
    <w:rsid w:val="46E2E98C"/>
    <w:rsid w:val="47092160"/>
    <w:rsid w:val="4736D572"/>
    <w:rsid w:val="476CE202"/>
    <w:rsid w:val="479E2013"/>
    <w:rsid w:val="47F71EF8"/>
    <w:rsid w:val="47F99ED4"/>
    <w:rsid w:val="48195D8E"/>
    <w:rsid w:val="4889F580"/>
    <w:rsid w:val="48DA9359"/>
    <w:rsid w:val="4993944D"/>
    <w:rsid w:val="49F36B8A"/>
    <w:rsid w:val="4A3B0887"/>
    <w:rsid w:val="4AAC27EA"/>
    <w:rsid w:val="4AD5C0D5"/>
    <w:rsid w:val="4AEBEFBD"/>
    <w:rsid w:val="4B1E8102"/>
    <w:rsid w:val="4B1F7904"/>
    <w:rsid w:val="4B2F64AE"/>
    <w:rsid w:val="4B3EE638"/>
    <w:rsid w:val="4B450A23"/>
    <w:rsid w:val="4B4E3B9F"/>
    <w:rsid w:val="4B58344B"/>
    <w:rsid w:val="4BC31F41"/>
    <w:rsid w:val="4C12341B"/>
    <w:rsid w:val="4C4B638A"/>
    <w:rsid w:val="4C719136"/>
    <w:rsid w:val="4C8C0FC1"/>
    <w:rsid w:val="4CE0DA84"/>
    <w:rsid w:val="4CE3FC89"/>
    <w:rsid w:val="4D05F70E"/>
    <w:rsid w:val="4D2B0C4C"/>
    <w:rsid w:val="4D7862E4"/>
    <w:rsid w:val="4D90789E"/>
    <w:rsid w:val="4DAE047C"/>
    <w:rsid w:val="4DBF3F53"/>
    <w:rsid w:val="4DF8EA8F"/>
    <w:rsid w:val="4E2C78FF"/>
    <w:rsid w:val="4E58D9B3"/>
    <w:rsid w:val="4E5FDAAC"/>
    <w:rsid w:val="4EFA8D32"/>
    <w:rsid w:val="4F143345"/>
    <w:rsid w:val="4F9DD66B"/>
    <w:rsid w:val="4FD34899"/>
    <w:rsid w:val="50278C09"/>
    <w:rsid w:val="5062AD0E"/>
    <w:rsid w:val="50DA8B34"/>
    <w:rsid w:val="510B5E64"/>
    <w:rsid w:val="51256696"/>
    <w:rsid w:val="512C0EA5"/>
    <w:rsid w:val="5139A6CC"/>
    <w:rsid w:val="51450259"/>
    <w:rsid w:val="5155A7EC"/>
    <w:rsid w:val="515C064F"/>
    <w:rsid w:val="51907A75"/>
    <w:rsid w:val="51C3652D"/>
    <w:rsid w:val="51CD7404"/>
    <w:rsid w:val="51DF81E7"/>
    <w:rsid w:val="51FE7D6F"/>
    <w:rsid w:val="520407D3"/>
    <w:rsid w:val="5220CBDF"/>
    <w:rsid w:val="5292B076"/>
    <w:rsid w:val="52FB5145"/>
    <w:rsid w:val="530036C9"/>
    <w:rsid w:val="530FF0E0"/>
    <w:rsid w:val="535F2CCB"/>
    <w:rsid w:val="53694465"/>
    <w:rsid w:val="53753892"/>
    <w:rsid w:val="53867369"/>
    <w:rsid w:val="538D2F2F"/>
    <w:rsid w:val="541D3544"/>
    <w:rsid w:val="549C072A"/>
    <w:rsid w:val="54ECD2FC"/>
    <w:rsid w:val="55652A7B"/>
    <w:rsid w:val="557FF280"/>
    <w:rsid w:val="558A307B"/>
    <w:rsid w:val="55A2B5CD"/>
    <w:rsid w:val="5629190F"/>
    <w:rsid w:val="5688A35D"/>
    <w:rsid w:val="5700FADC"/>
    <w:rsid w:val="57173879"/>
    <w:rsid w:val="57255DD1"/>
    <w:rsid w:val="573698A8"/>
    <w:rsid w:val="576EB74E"/>
    <w:rsid w:val="5794F140"/>
    <w:rsid w:val="5798ED7C"/>
    <w:rsid w:val="579AF052"/>
    <w:rsid w:val="57A4A292"/>
    <w:rsid w:val="57AFA5BE"/>
    <w:rsid w:val="57CB47D3"/>
    <w:rsid w:val="57DAC590"/>
    <w:rsid w:val="57E27227"/>
    <w:rsid w:val="5815D53C"/>
    <w:rsid w:val="58294DCD"/>
    <w:rsid w:val="583A1933"/>
    <w:rsid w:val="583CB588"/>
    <w:rsid w:val="58879EEF"/>
    <w:rsid w:val="58A41559"/>
    <w:rsid w:val="58C12E32"/>
    <w:rsid w:val="58FBC5B3"/>
    <w:rsid w:val="593151A3"/>
    <w:rsid w:val="5934BDDD"/>
    <w:rsid w:val="5936C0B3"/>
    <w:rsid w:val="594072F3"/>
    <w:rsid w:val="596A92C9"/>
    <w:rsid w:val="5A1E7DE0"/>
    <w:rsid w:val="5A3D3FD9"/>
    <w:rsid w:val="5A68451D"/>
    <w:rsid w:val="5AD6ECFA"/>
    <w:rsid w:val="5ADBC8DE"/>
    <w:rsid w:val="5B06632A"/>
    <w:rsid w:val="5B0D92D7"/>
    <w:rsid w:val="5B366717"/>
    <w:rsid w:val="5B3C9252"/>
    <w:rsid w:val="5B5C00F9"/>
    <w:rsid w:val="5B6CEB0C"/>
    <w:rsid w:val="5BF75E54"/>
    <w:rsid w:val="5C336675"/>
    <w:rsid w:val="5C64AE82"/>
    <w:rsid w:val="5C7B8B0D"/>
    <w:rsid w:val="5D02F27B"/>
    <w:rsid w:val="5D10F9B7"/>
    <w:rsid w:val="5D4A6864"/>
    <w:rsid w:val="5D8A2909"/>
    <w:rsid w:val="5D949F55"/>
    <w:rsid w:val="5D978C01"/>
    <w:rsid w:val="5D9E63D0"/>
    <w:rsid w:val="5D9FE5DF"/>
    <w:rsid w:val="5DE22BCF"/>
    <w:rsid w:val="5DFA34D6"/>
    <w:rsid w:val="5E90AD5E"/>
    <w:rsid w:val="5EACCA18"/>
    <w:rsid w:val="5ED77D41"/>
    <w:rsid w:val="5EF6EE05"/>
    <w:rsid w:val="5F0C0CC1"/>
    <w:rsid w:val="5F704739"/>
    <w:rsid w:val="60405C2F"/>
    <w:rsid w:val="60798877"/>
    <w:rsid w:val="60E2B085"/>
    <w:rsid w:val="61226203"/>
    <w:rsid w:val="619DC622"/>
    <w:rsid w:val="61BC128E"/>
    <w:rsid w:val="61C057D7"/>
    <w:rsid w:val="61C2260C"/>
    <w:rsid w:val="61EF8BFB"/>
    <w:rsid w:val="6232A12E"/>
    <w:rsid w:val="62391AB8"/>
    <w:rsid w:val="62681078"/>
    <w:rsid w:val="63362CD4"/>
    <w:rsid w:val="635C2838"/>
    <w:rsid w:val="6378C506"/>
    <w:rsid w:val="63803B3B"/>
    <w:rsid w:val="639456B8"/>
    <w:rsid w:val="63A72582"/>
    <w:rsid w:val="63D23ACD"/>
    <w:rsid w:val="63FAF82F"/>
    <w:rsid w:val="644FF3EE"/>
    <w:rsid w:val="645AD5D1"/>
    <w:rsid w:val="64D566E4"/>
    <w:rsid w:val="64F07882"/>
    <w:rsid w:val="650AE44C"/>
    <w:rsid w:val="65149567"/>
    <w:rsid w:val="6535E151"/>
    <w:rsid w:val="654CF99A"/>
    <w:rsid w:val="6593E32E"/>
    <w:rsid w:val="65EE6D57"/>
    <w:rsid w:val="66007D0F"/>
    <w:rsid w:val="666DCD96"/>
    <w:rsid w:val="6670DD36"/>
    <w:rsid w:val="6712A2C5"/>
    <w:rsid w:val="673C43D7"/>
    <w:rsid w:val="6770FD04"/>
    <w:rsid w:val="6781ACA6"/>
    <w:rsid w:val="67976429"/>
    <w:rsid w:val="68BF80C8"/>
    <w:rsid w:val="68FE0122"/>
    <w:rsid w:val="692898FF"/>
    <w:rsid w:val="696F2C45"/>
    <w:rsid w:val="69A87DF8"/>
    <w:rsid w:val="69ABD3EB"/>
    <w:rsid w:val="69E14E6F"/>
    <w:rsid w:val="6A887C3A"/>
    <w:rsid w:val="6AB94D68"/>
    <w:rsid w:val="6ABB8017"/>
    <w:rsid w:val="6ACF04EB"/>
    <w:rsid w:val="6AD3EE32"/>
    <w:rsid w:val="6B2B25FC"/>
    <w:rsid w:val="6B444E59"/>
    <w:rsid w:val="6B7D1ED0"/>
    <w:rsid w:val="6BB65264"/>
    <w:rsid w:val="6BBC48B0"/>
    <w:rsid w:val="6BDDF92D"/>
    <w:rsid w:val="6BE9433D"/>
    <w:rsid w:val="6BF3A6F5"/>
    <w:rsid w:val="6C6FBE93"/>
    <w:rsid w:val="6CE374AD"/>
    <w:rsid w:val="6D6D17D3"/>
    <w:rsid w:val="6E12F2EE"/>
    <w:rsid w:val="6E7F450E"/>
    <w:rsid w:val="6E8F2230"/>
    <w:rsid w:val="6EB0D928"/>
    <w:rsid w:val="6EB1B30B"/>
    <w:rsid w:val="6ED4CAC9"/>
    <w:rsid w:val="6F42174C"/>
    <w:rsid w:val="6F76DACB"/>
    <w:rsid w:val="70709B2A"/>
    <w:rsid w:val="7086C397"/>
    <w:rsid w:val="708B9038"/>
    <w:rsid w:val="709799C7"/>
    <w:rsid w:val="709C6C8C"/>
    <w:rsid w:val="70CA92AD"/>
    <w:rsid w:val="718F2D3C"/>
    <w:rsid w:val="71989B82"/>
    <w:rsid w:val="71B86DC3"/>
    <w:rsid w:val="71E879EA"/>
    <w:rsid w:val="7205AFC5"/>
    <w:rsid w:val="722293F8"/>
    <w:rsid w:val="729E7571"/>
    <w:rsid w:val="733F17A1"/>
    <w:rsid w:val="7361112B"/>
    <w:rsid w:val="738857C9"/>
    <w:rsid w:val="73A0D0AE"/>
    <w:rsid w:val="73DB8AF1"/>
    <w:rsid w:val="743A45D2"/>
    <w:rsid w:val="745390AE"/>
    <w:rsid w:val="74572B54"/>
    <w:rsid w:val="7462F25F"/>
    <w:rsid w:val="74DAE802"/>
    <w:rsid w:val="74F00E85"/>
    <w:rsid w:val="74FCE18C"/>
    <w:rsid w:val="74FE63B4"/>
    <w:rsid w:val="753CA10F"/>
    <w:rsid w:val="753D5087"/>
    <w:rsid w:val="7556B552"/>
    <w:rsid w:val="7567C915"/>
    <w:rsid w:val="7573795E"/>
    <w:rsid w:val="75CBEE47"/>
    <w:rsid w:val="75EA852E"/>
    <w:rsid w:val="7603AD8B"/>
    <w:rsid w:val="768BDEE6"/>
    <w:rsid w:val="76BCC4F0"/>
    <w:rsid w:val="76D87170"/>
    <w:rsid w:val="76EFC302"/>
    <w:rsid w:val="772CAEFC"/>
    <w:rsid w:val="7735F442"/>
    <w:rsid w:val="7771E694"/>
    <w:rsid w:val="77B08DFF"/>
    <w:rsid w:val="78415A9A"/>
    <w:rsid w:val="789CE5E1"/>
    <w:rsid w:val="78BD3080"/>
    <w:rsid w:val="78FDC606"/>
    <w:rsid w:val="79038F09"/>
    <w:rsid w:val="79446ABE"/>
    <w:rsid w:val="794B8538"/>
    <w:rsid w:val="794F8BDF"/>
    <w:rsid w:val="79754428"/>
    <w:rsid w:val="797C8EA3"/>
    <w:rsid w:val="7992A112"/>
    <w:rsid w:val="7A101232"/>
    <w:rsid w:val="7A10C1AA"/>
    <w:rsid w:val="7A32727E"/>
    <w:rsid w:val="7A41D10A"/>
    <w:rsid w:val="7A5900E1"/>
    <w:rsid w:val="7A7512D6"/>
    <w:rsid w:val="7A88FA8F"/>
    <w:rsid w:val="7AA786D9"/>
    <w:rsid w:val="7AA98756"/>
    <w:rsid w:val="7AB887C7"/>
    <w:rsid w:val="7AC0F90C"/>
    <w:rsid w:val="7AC41E65"/>
    <w:rsid w:val="7AD8C4EA"/>
    <w:rsid w:val="7AE03B1F"/>
    <w:rsid w:val="7AE36EBA"/>
    <w:rsid w:val="7AF9637C"/>
    <w:rsid w:val="7B4C0F89"/>
    <w:rsid w:val="7B713B0E"/>
    <w:rsid w:val="7BABE293"/>
    <w:rsid w:val="7BB76DCA"/>
    <w:rsid w:val="7BD486A3"/>
    <w:rsid w:val="7C0771F7"/>
    <w:rsid w:val="7C4557B7"/>
    <w:rsid w:val="7C7F3F1B"/>
    <w:rsid w:val="7DD7002C"/>
    <w:rsid w:val="7DF3C8DE"/>
    <w:rsid w:val="7DFBBF27"/>
    <w:rsid w:val="7E17DBE1"/>
    <w:rsid w:val="7E1A4105"/>
    <w:rsid w:val="7E31043E"/>
    <w:rsid w:val="7E604056"/>
    <w:rsid w:val="7EB0DB5C"/>
    <w:rsid w:val="7EE432CD"/>
    <w:rsid w:val="7F140958"/>
    <w:rsid w:val="7F15422D"/>
    <w:rsid w:val="7F270155"/>
    <w:rsid w:val="7F33AB3F"/>
    <w:rsid w:val="7F6F85B8"/>
    <w:rsid w:val="7F7CF879"/>
    <w:rsid w:val="7F916774"/>
    <w:rsid w:val="7FAC360D"/>
    <w:rsid w:val="7FB3AC42"/>
    <w:rsid w:val="7FF9A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47E0D"/>
  <w15:chartTrackingRefBased/>
  <w15:docId w15:val="{11FA4BF4-B869-45DE-BC8F-06AFA58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3963CCA4"/>
    <w:pPr>
      <w:keepNext/>
      <w:spacing w:before="240" w:after="0"/>
      <w:outlineLvl w:val="0"/>
    </w:pPr>
    <w:rPr>
      <w:rFonts w:ascii="Arial" w:eastAsia="Arial" w:hAnsi="Arial" w:cs="Arial"/>
      <w:b/>
      <w:bCs/>
      <w:sz w:val="24"/>
      <w:szCs w:val="24"/>
    </w:rPr>
  </w:style>
  <w:style w:type="paragraph" w:styleId="Heading2">
    <w:name w:val="heading 2"/>
    <w:basedOn w:val="Heading1"/>
    <w:next w:val="Normal"/>
    <w:link w:val="Heading2Char"/>
    <w:uiPriority w:val="9"/>
    <w:unhideWhenUsed/>
    <w:qFormat/>
    <w:rsid w:val="3963CCA4"/>
    <w:pPr>
      <w:numPr>
        <w:numId w:val="1"/>
      </w:numPr>
      <w:ind w:left="360"/>
      <w:outlineLvl w:val="1"/>
    </w:p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3963CCA4"/>
    <w:rPr>
      <w:rFonts w:ascii="Arial" w:eastAsia="Arial" w:hAnsi="Arial" w:cs="Arial"/>
      <w:b/>
      <w:bCs/>
      <w:noProof w:val="0"/>
      <w:color w:val="auto"/>
      <w:sz w:val="24"/>
      <w:szCs w:val="24"/>
      <w:lang w:val="en-US"/>
    </w:rPr>
  </w:style>
  <w:style w:type="character" w:customStyle="1" w:styleId="Heading2Char">
    <w:name w:val="Heading 2 Char"/>
    <w:basedOn w:val="DefaultParagraphFont"/>
    <w:link w:val="Heading2"/>
    <w:uiPriority w:val="9"/>
    <w:rsid w:val="3963CCA4"/>
    <w:rPr>
      <w:rFonts w:ascii="Arial" w:eastAsia="Arial" w:hAnsi="Arial" w:cs="Arial"/>
      <w:b/>
      <w:bCs/>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1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2C"/>
    <w:rPr>
      <w:rFonts w:ascii="Segoe UI" w:hAnsi="Segoe UI" w:cs="Segoe UI"/>
      <w:sz w:val="18"/>
      <w:szCs w:val="18"/>
    </w:rPr>
  </w:style>
  <w:style w:type="paragraph" w:styleId="Header">
    <w:name w:val="header"/>
    <w:basedOn w:val="Normal"/>
    <w:link w:val="HeaderChar"/>
    <w:unhideWhenUsed/>
    <w:rsid w:val="00B25162"/>
    <w:pPr>
      <w:tabs>
        <w:tab w:val="center" w:pos="4513"/>
        <w:tab w:val="right" w:pos="9026"/>
      </w:tabs>
      <w:spacing w:after="0" w:line="240" w:lineRule="auto"/>
    </w:pPr>
  </w:style>
  <w:style w:type="character" w:customStyle="1" w:styleId="HeaderChar">
    <w:name w:val="Header Char"/>
    <w:basedOn w:val="DefaultParagraphFont"/>
    <w:link w:val="Header"/>
    <w:rsid w:val="00B25162"/>
  </w:style>
  <w:style w:type="paragraph" w:styleId="Footer">
    <w:name w:val="footer"/>
    <w:basedOn w:val="Normal"/>
    <w:link w:val="FooterChar"/>
    <w:uiPriority w:val="99"/>
    <w:unhideWhenUsed/>
    <w:rsid w:val="00B25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62"/>
  </w:style>
  <w:style w:type="paragraph" w:styleId="TOC2">
    <w:name w:val="toc 2"/>
    <w:basedOn w:val="Normal"/>
    <w:next w:val="Normal"/>
    <w:autoRedefine/>
    <w:uiPriority w:val="39"/>
    <w:unhideWhenUsed/>
    <w:rsid w:val="00C02D08"/>
    <w:pPr>
      <w:spacing w:after="100"/>
      <w:ind w:left="220"/>
    </w:pPr>
  </w:style>
  <w:style w:type="paragraph" w:styleId="CommentSubject">
    <w:name w:val="annotation subject"/>
    <w:basedOn w:val="CommentText"/>
    <w:next w:val="CommentText"/>
    <w:link w:val="CommentSubjectChar"/>
    <w:uiPriority w:val="99"/>
    <w:semiHidden/>
    <w:unhideWhenUsed/>
    <w:rsid w:val="00C955F4"/>
    <w:rPr>
      <w:b/>
      <w:bCs/>
    </w:rPr>
  </w:style>
  <w:style w:type="character" w:customStyle="1" w:styleId="CommentSubjectChar">
    <w:name w:val="Comment Subject Char"/>
    <w:basedOn w:val="CommentTextChar"/>
    <w:link w:val="CommentSubject"/>
    <w:uiPriority w:val="99"/>
    <w:semiHidden/>
    <w:rsid w:val="00C955F4"/>
    <w:rPr>
      <w:b/>
      <w:bCs/>
      <w:sz w:val="20"/>
      <w:szCs w:val="20"/>
    </w:rPr>
  </w:style>
  <w:style w:type="paragraph" w:customStyle="1" w:styleId="DocumentTitle">
    <w:name w:val="Document Title"/>
    <w:basedOn w:val="Normal"/>
    <w:next w:val="Subtitle"/>
    <w:qFormat/>
    <w:rsid w:val="002D0DB0"/>
    <w:pPr>
      <w:spacing w:before="600" w:after="480" w:line="276" w:lineRule="auto"/>
    </w:pPr>
    <w:rPr>
      <w:rFonts w:ascii="Arial" w:eastAsia="MS Mincho" w:hAnsi="Arial" w:cs="Times New Roman"/>
      <w:noProof/>
      <w:sz w:val="52"/>
      <w:szCs w:val="24"/>
      <w:lang w:val="en-AU"/>
    </w:rPr>
  </w:style>
  <w:style w:type="paragraph" w:styleId="Subtitle">
    <w:name w:val="Subtitle"/>
    <w:basedOn w:val="Normal"/>
    <w:next w:val="Normal"/>
    <w:link w:val="SubtitleChar"/>
    <w:rsid w:val="002D0DB0"/>
    <w:pPr>
      <w:spacing w:after="360" w:line="276" w:lineRule="auto"/>
    </w:pPr>
    <w:rPr>
      <w:rFonts w:ascii="Arial" w:eastAsia="MS Gothic" w:hAnsi="Arial" w:cs="Times New Roman"/>
      <w:sz w:val="44"/>
      <w:szCs w:val="24"/>
      <w:lang w:val="en-AU"/>
    </w:rPr>
  </w:style>
  <w:style w:type="character" w:customStyle="1" w:styleId="SubtitleChar">
    <w:name w:val="Subtitle Char"/>
    <w:basedOn w:val="DefaultParagraphFont"/>
    <w:link w:val="Subtitle"/>
    <w:rsid w:val="002D0DB0"/>
    <w:rPr>
      <w:rFonts w:ascii="Arial" w:eastAsia="MS Gothic" w:hAnsi="Arial" w:cs="Times New Roman"/>
      <w:sz w:val="44"/>
      <w:szCs w:val="24"/>
      <w:lang w:val="en-AU"/>
    </w:rPr>
  </w:style>
  <w:style w:type="paragraph" w:customStyle="1" w:styleId="Subtitle2">
    <w:name w:val="Subtitle2"/>
    <w:basedOn w:val="Subtitle"/>
    <w:next w:val="Heading1"/>
    <w:qFormat/>
    <w:rsid w:val="002D0DB0"/>
    <w:rPr>
      <w:sz w:val="36"/>
    </w:rPr>
  </w:style>
  <w:style w:type="character" w:styleId="Strong">
    <w:name w:val="Strong"/>
    <w:basedOn w:val="DefaultParagraphFont"/>
    <w:uiPriority w:val="22"/>
    <w:qFormat/>
    <w:rsid w:val="007A4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176b8126cd6a44c0" Type="http://schemas.microsoft.com/office/2020/10/relationships/intelligence" Target="intelligence2.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a24c8bf91b6f472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4d293d55f5954437" Type="http://schemas.microsoft.com/office/2016/09/relationships/commentsIds" Target="commentsId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CE1FC4-A262-42F6-ABBD-321A025F2B4A}"/>
</file>

<file path=customXml/itemProps2.xml><?xml version="1.0" encoding="utf-8"?>
<ds:datastoreItem xmlns:ds="http://schemas.openxmlformats.org/officeDocument/2006/customXml" ds:itemID="{AAA73CB7-3C16-4D80-9F57-36B45D876886}"/>
</file>

<file path=customXml/itemProps3.xml><?xml version="1.0" encoding="utf-8"?>
<ds:datastoreItem xmlns:ds="http://schemas.openxmlformats.org/officeDocument/2006/customXml" ds:itemID="{500EE31A-347F-4DA7-9E4F-A9D09EFED8FF}"/>
</file>

<file path=docProps/app.xml><?xml version="1.0" encoding="utf-8"?>
<Properties xmlns="http://schemas.openxmlformats.org/officeDocument/2006/extended-properties" xmlns:vt="http://schemas.openxmlformats.org/officeDocument/2006/docPropsVTypes">
  <Template>Normal</Template>
  <TotalTime>0</TotalTime>
  <Pages>28</Pages>
  <Words>8622</Words>
  <Characters>49148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 Management Plan 2022-2025</dc:title>
  <dc:subject/>
  <dc:creator>Tom Robertson</dc:creator>
  <cp:keywords/>
  <dc:description/>
  <cp:lastModifiedBy>Loni Jeffs</cp:lastModifiedBy>
  <cp:revision>2</cp:revision>
  <cp:lastPrinted>2022-08-10T05:16:00Z</cp:lastPrinted>
  <dcterms:created xsi:type="dcterms:W3CDTF">2022-10-07T05:16:00Z</dcterms:created>
  <dcterms:modified xsi:type="dcterms:W3CDTF">2022-10-07T05:16:00Z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20221007153026450</vt:lpwstr>
  </property>
  <property fmtid="{D5CDD505-2E9C-101B-9397-08002B2CF9AE}" pid="3" name="ContentTypeId">
    <vt:lpwstr>0x010100759DCEB4B14F5A418FC6C1C10DF60084</vt:lpwstr>
  </property>
</Properties>
</file>