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 xml:space="preserve">Block – </w:t>
      </w:r>
      <w:r w:rsidR="001E0EF0">
        <w:t>Collins</w:t>
      </w:r>
      <w:r w:rsidR="00C37071">
        <w:t xml:space="preserve"> Street, </w:t>
      </w:r>
      <w:r w:rsidR="00B30238">
        <w:t>William</w:t>
      </w:r>
      <w:r w:rsidR="002237CF">
        <w:t xml:space="preserve"> Street, </w:t>
      </w:r>
      <w:r w:rsidR="00B30238">
        <w:t>Flind</w:t>
      </w:r>
      <w:r w:rsidR="001E0EF0">
        <w:t>ers</w:t>
      </w:r>
      <w:r w:rsidR="00230489">
        <w:t xml:space="preserve"> Street, </w:t>
      </w:r>
      <w:r w:rsidR="00B30238">
        <w:t>King</w:t>
      </w:r>
      <w:r w:rsidR="002237CF">
        <w:t xml:space="preserve"> Street</w:t>
      </w:r>
    </w:p>
    <w:bookmarkEnd w:id="0"/>
    <w:p w:rsidR="00EA25DC" w:rsidRDefault="00B30238" w:rsidP="00BB5BFA">
      <w:r w:rsidRPr="00B30238">
        <w:rPr>
          <w:noProof/>
        </w:rPr>
        <w:drawing>
          <wp:inline distT="0" distB="0" distL="0" distR="0" wp14:anchorId="772114D6" wp14:editId="2456FF7F">
            <wp:extent cx="6209665" cy="4391025"/>
            <wp:effectExtent l="0" t="0" r="635" b="9525"/>
            <wp:docPr id="1" name="Picture 1" descr="This map presents the parking conditions to be applied within this block as part of the CBD parking improvement project. " title="Section three block - Collins, William, Flinders,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9102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1E0EF0" w:rsidP="00130E2D">
      <w:pPr>
        <w:pStyle w:val="Heading1"/>
        <w:rPr>
          <w:rFonts w:hint="eastAsia"/>
        </w:rPr>
      </w:pPr>
      <w:r>
        <w:t>Collins</w:t>
      </w:r>
      <w:r w:rsidR="00130E2D">
        <w:t xml:space="preserve"> Street</w:t>
      </w:r>
    </w:p>
    <w:p w:rsidR="001E0EF0" w:rsidRDefault="001E0EF0" w:rsidP="00B30238">
      <w:r>
        <w:t>Th</w:t>
      </w:r>
      <w:r w:rsidR="00B30238">
        <w:t>e plan for Collins Street is currently being reviewed</w:t>
      </w:r>
    </w:p>
    <w:p w:rsidR="002237CF" w:rsidRDefault="001E0EF0" w:rsidP="002237CF">
      <w:pPr>
        <w:pStyle w:val="Heading1"/>
        <w:rPr>
          <w:rFonts w:hint="eastAsia"/>
        </w:rPr>
      </w:pPr>
      <w:r>
        <w:t>King</w:t>
      </w:r>
      <w:r w:rsidR="002237CF">
        <w:t xml:space="preserve"> Street</w:t>
      </w:r>
    </w:p>
    <w:p w:rsidR="002237CF" w:rsidRDefault="002237CF" w:rsidP="002237CF">
      <w:pPr>
        <w:rPr>
          <w:lang w:val="en-US"/>
        </w:rPr>
      </w:pPr>
      <w:r>
        <w:rPr>
          <w:lang w:val="en-US"/>
        </w:rPr>
        <w:t xml:space="preserve">The west side, from south to north, includes </w:t>
      </w:r>
      <w:r w:rsidR="001E0EF0">
        <w:rPr>
          <w:lang w:val="en-US"/>
        </w:rPr>
        <w:t>two pick up/drop off spaces</w:t>
      </w:r>
      <w:r>
        <w:rPr>
          <w:lang w:val="en-US"/>
        </w:rPr>
        <w:t xml:space="preserve">, followed by </w:t>
      </w:r>
      <w:r w:rsidR="001E0EF0">
        <w:rPr>
          <w:lang w:val="en-US"/>
        </w:rPr>
        <w:t>two loading zones and three metered parking spaces up to the intersection of Flinders Lane. This is followed by seven metered parking spaces, two pick up/drop off spaces and two loading zones.</w:t>
      </w:r>
    </w:p>
    <w:p w:rsidR="002237CF" w:rsidRDefault="002237CF" w:rsidP="002237CF">
      <w:pPr>
        <w:rPr>
          <w:lang w:val="en-US"/>
        </w:rPr>
      </w:pPr>
      <w:r>
        <w:rPr>
          <w:lang w:val="en-US"/>
        </w:rPr>
        <w:lastRenderedPageBreak/>
        <w:t xml:space="preserve">The east side, from north to south, </w:t>
      </w:r>
      <w:r w:rsidR="00441827">
        <w:rPr>
          <w:lang w:val="en-US"/>
        </w:rPr>
        <w:t>will include</w:t>
      </w:r>
      <w:r>
        <w:rPr>
          <w:lang w:val="en-US"/>
        </w:rPr>
        <w:t xml:space="preserve"> one pick up/dr</w:t>
      </w:r>
      <w:r w:rsidR="001E0EF0">
        <w:rPr>
          <w:lang w:val="en-US"/>
        </w:rPr>
        <w:t>op off space, two loading zones and</w:t>
      </w:r>
      <w:r>
        <w:rPr>
          <w:lang w:val="en-US"/>
        </w:rPr>
        <w:t xml:space="preserve"> </w:t>
      </w:r>
      <w:r w:rsidR="001E0EF0">
        <w:rPr>
          <w:lang w:val="en-US"/>
        </w:rPr>
        <w:t>nine metered parking spaces up</w:t>
      </w:r>
      <w:r>
        <w:rPr>
          <w:lang w:val="en-US"/>
        </w:rPr>
        <w:t xml:space="preserve"> </w:t>
      </w:r>
      <w:r w:rsidR="001E0EF0">
        <w:rPr>
          <w:lang w:val="en-US"/>
        </w:rPr>
        <w:t>to the intersection of Flinders lane. This is followed by seven</w:t>
      </w:r>
      <w:r>
        <w:rPr>
          <w:lang w:val="en-US"/>
        </w:rPr>
        <w:t xml:space="preserve"> metered parking spaces </w:t>
      </w:r>
      <w:r w:rsidR="001E0EF0">
        <w:rPr>
          <w:lang w:val="en-US"/>
        </w:rPr>
        <w:t>and two</w:t>
      </w:r>
      <w:r w:rsidR="00441827">
        <w:rPr>
          <w:lang w:val="en-US"/>
        </w:rPr>
        <w:t xml:space="preserve"> loading zones.</w:t>
      </w:r>
    </w:p>
    <w:p w:rsidR="00441827" w:rsidRDefault="001E0EF0" w:rsidP="00441827">
      <w:pPr>
        <w:pStyle w:val="Heading1"/>
        <w:rPr>
          <w:rFonts w:hint="eastAsia"/>
        </w:rPr>
      </w:pPr>
      <w:r>
        <w:t>Flinders</w:t>
      </w:r>
      <w:r w:rsidR="00441827">
        <w:t xml:space="preserve"> Street</w:t>
      </w:r>
    </w:p>
    <w:p w:rsidR="00441827" w:rsidRDefault="00441827" w:rsidP="00441827">
      <w:r>
        <w:t xml:space="preserve">The south side, </w:t>
      </w:r>
      <w:r w:rsidR="00B30238">
        <w:t>includes three tourist coach parking spaces.</w:t>
      </w:r>
    </w:p>
    <w:p w:rsidR="00C37071" w:rsidRPr="00C969E0" w:rsidRDefault="00B30238" w:rsidP="00C37071">
      <w:pPr>
        <w:pStyle w:val="Heading1"/>
        <w:rPr>
          <w:rFonts w:hint="eastAsia"/>
        </w:rPr>
      </w:pPr>
      <w:r>
        <w:t>William</w:t>
      </w:r>
      <w:r w:rsidR="00C37071">
        <w:t xml:space="preserve"> Street</w:t>
      </w:r>
    </w:p>
    <w:p w:rsidR="00C37071" w:rsidRDefault="00283774" w:rsidP="00C37071">
      <w:r>
        <w:t>The west side, from s</w:t>
      </w:r>
      <w:r w:rsidR="00B30238">
        <w:t>outh to north, will include two</w:t>
      </w:r>
      <w:r>
        <w:t xml:space="preserve"> pick up/drop off spaces,</w:t>
      </w:r>
      <w:r w:rsidR="00B30238">
        <w:t xml:space="preserve"> one accessible parking space and one additional pick up/drop off space to the intersection of Flinders Lane. This is then followed by one accessible parking space, two metered parking spaces and two loading zones.</w:t>
      </w:r>
      <w:r>
        <w:t xml:space="preserve"> </w:t>
      </w:r>
    </w:p>
    <w:p w:rsidR="00283774" w:rsidRDefault="00283774" w:rsidP="00C37071">
      <w:r>
        <w:t>The east side, from no</w:t>
      </w:r>
      <w:r w:rsidR="00B30238">
        <w:t>rth to south, will include one pick up/drop off space</w:t>
      </w:r>
      <w:r>
        <w:t>, f</w:t>
      </w:r>
      <w:r w:rsidR="00B30238">
        <w:t>ollowed by four loading zones.</w:t>
      </w:r>
    </w:p>
    <w:p w:rsidR="001F2E48" w:rsidRDefault="00283774" w:rsidP="001F2E48">
      <w:pPr>
        <w:pStyle w:val="Heading1"/>
        <w:rPr>
          <w:rFonts w:hint="eastAsia"/>
        </w:rPr>
      </w:pPr>
      <w:r>
        <w:t>Flinders Lane</w:t>
      </w:r>
    </w:p>
    <w:p w:rsidR="00283774" w:rsidRDefault="00283774" w:rsidP="001F2E48">
      <w:pPr>
        <w:rPr>
          <w:lang w:val="en-US"/>
        </w:rPr>
      </w:pPr>
      <w:r>
        <w:rPr>
          <w:lang w:val="en-US"/>
        </w:rPr>
        <w:t>The north side, from</w:t>
      </w:r>
      <w:r w:rsidR="00B30238">
        <w:rPr>
          <w:lang w:val="en-US"/>
        </w:rPr>
        <w:t xml:space="preserve"> west to east, will include one</w:t>
      </w:r>
      <w:r w:rsidR="002F340A">
        <w:rPr>
          <w:lang w:val="en-US"/>
        </w:rPr>
        <w:t xml:space="preserve"> pick up/drop off space</w:t>
      </w:r>
      <w:r w:rsidR="00B30238">
        <w:rPr>
          <w:lang w:val="en-US"/>
        </w:rPr>
        <w:t xml:space="preserve"> followed by three loading zones, three</w:t>
      </w:r>
      <w:r w:rsidR="002F340A">
        <w:rPr>
          <w:lang w:val="en-US"/>
        </w:rPr>
        <w:t xml:space="preserve"> metered parking spaces</w:t>
      </w:r>
      <w:r w:rsidR="00B30238">
        <w:rPr>
          <w:lang w:val="en-US"/>
        </w:rPr>
        <w:t>, one access</w:t>
      </w:r>
      <w:r w:rsidR="002F340A">
        <w:rPr>
          <w:lang w:val="en-US"/>
        </w:rPr>
        <w:t>ible parking bay</w:t>
      </w:r>
      <w:r w:rsidR="00B30238">
        <w:rPr>
          <w:lang w:val="en-US"/>
        </w:rPr>
        <w:t>, one motorcycle parking area and three metered parking spaces</w:t>
      </w:r>
      <w:r w:rsidR="002F340A">
        <w:rPr>
          <w:lang w:val="en-US"/>
        </w:rPr>
        <w:t>.</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w:t>
      </w:r>
      <w:r w:rsidR="00B30238">
        <w:rPr>
          <w:lang w:val="en-US"/>
        </w:rPr>
        <w:t xml:space="preserve">one </w:t>
      </w:r>
      <w:r w:rsidR="002F340A">
        <w:rPr>
          <w:lang w:val="en-US"/>
        </w:rPr>
        <w:t>pick up/drop off space</w:t>
      </w:r>
      <w:r w:rsidR="001F2E48">
        <w:rPr>
          <w:lang w:val="en-US"/>
        </w:rPr>
        <w:t>,</w:t>
      </w:r>
      <w:r w:rsidR="002F340A">
        <w:rPr>
          <w:lang w:val="en-US"/>
        </w:rPr>
        <w:t xml:space="preserve"> followed by t</w:t>
      </w:r>
      <w:r w:rsidR="00B30238">
        <w:rPr>
          <w:lang w:val="en-US"/>
        </w:rPr>
        <w:t>hree</w:t>
      </w:r>
      <w:r w:rsidR="001F2E48">
        <w:rPr>
          <w:lang w:val="en-US"/>
        </w:rPr>
        <w:t xml:space="preserve"> loading zones</w:t>
      </w:r>
      <w:r w:rsidR="002F340A">
        <w:rPr>
          <w:lang w:val="en-US"/>
        </w:rPr>
        <w:t xml:space="preserve">, </w:t>
      </w:r>
      <w:r w:rsidR="00B30238">
        <w:rPr>
          <w:lang w:val="en-US"/>
        </w:rPr>
        <w:t>three metered parking spaces, one motorcycle parking area, four metered parking spaces and three loading zones</w:t>
      </w:r>
      <w:r>
        <w:rPr>
          <w:lang w:val="en-US"/>
        </w:rPr>
        <w:t>.</w:t>
      </w:r>
    </w:p>
    <w:p w:rsidR="00A24EC7" w:rsidRDefault="00A24EC7" w:rsidP="002F340A">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lastRenderedPageBreak/>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0A" w:rsidRDefault="00CA7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0A" w:rsidRDefault="00CA7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0A" w:rsidRDefault="00CA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0A" w:rsidRDefault="00CA7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0A" w:rsidRDefault="00CA7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0A" w:rsidRDefault="00CA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24EC7"/>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A7C0A"/>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0A"/>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CA7C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7C0A"/>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A47675-1BB3-42A0-980E-F4011B59F2D0}"/>
</file>

<file path=customXml/itemProps2.xml><?xml version="1.0" encoding="utf-8"?>
<ds:datastoreItem xmlns:ds="http://schemas.openxmlformats.org/officeDocument/2006/customXml" ds:itemID="{C08A1E00-5355-416F-B8DD-78634E0C7CB2}"/>
</file>

<file path=customXml/itemProps3.xml><?xml version="1.0" encoding="utf-8"?>
<ds:datastoreItem xmlns:ds="http://schemas.openxmlformats.org/officeDocument/2006/customXml" ds:itemID="{4F905EC8-22B4-4F23-BC5C-F6D7DCF48F61}"/>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Office Word</Application>
  <DocSecurity>0</DocSecurity>
  <Lines>30</Lines>
  <Paragraphs>8</Paragraphs>
  <ScaleCrop>false</ScaleCrop>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Collins Street, William Street, Flinders Street, King Street</dc:title>
  <dc:subject/>
  <dc:creator>City of Melbourne</dc:creator>
  <cp:keywords/>
  <cp:lastModifiedBy/>
  <cp:revision>1</cp:revision>
  <dcterms:created xsi:type="dcterms:W3CDTF">2023-09-11T23:56:00Z</dcterms:created>
  <dcterms:modified xsi:type="dcterms:W3CDTF">2023-09-11T23:56:00Z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