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94" w:rsidRDefault="005A7A94" w:rsidP="005A7A94">
      <w:pPr>
        <w:pStyle w:val="BodyText"/>
        <w:ind w:left="8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27160F00" wp14:editId="144A3876">
            <wp:extent cx="981443" cy="952500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4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rPr>
          <w:rFonts w:ascii="Times New Roman"/>
          <w:sz w:val="20"/>
        </w:rPr>
      </w:pPr>
    </w:p>
    <w:p w:rsidR="005A7A94" w:rsidRDefault="005A7A94" w:rsidP="005A7A94">
      <w:pPr>
        <w:pStyle w:val="BodyText"/>
        <w:spacing w:before="4"/>
        <w:rPr>
          <w:rFonts w:ascii="Times New Roman"/>
          <w:sz w:val="28"/>
        </w:rPr>
      </w:pPr>
    </w:p>
    <w:p w:rsidR="005A7A94" w:rsidRDefault="005A7A94" w:rsidP="005A7A94">
      <w:pPr>
        <w:pStyle w:val="BodyText"/>
        <w:spacing w:before="84"/>
        <w:ind w:left="112"/>
      </w:pPr>
      <w:bookmarkStart w:id="0" w:name="_GoBack"/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interests</w:t>
      </w:r>
    </w:p>
    <w:p w:rsidR="005A7A94" w:rsidRDefault="005A7A94" w:rsidP="005A7A94">
      <w:pPr>
        <w:pStyle w:val="BodyText"/>
        <w:spacing w:before="1"/>
        <w:rPr>
          <w:sz w:val="49"/>
        </w:rPr>
      </w:pPr>
    </w:p>
    <w:p w:rsidR="005A7A94" w:rsidRDefault="005A7A94" w:rsidP="005A7A94">
      <w:pPr>
        <w:spacing w:line="278" w:lineRule="auto"/>
        <w:ind w:left="113" w:right="1283" w:hanging="1"/>
        <w:rPr>
          <w:b/>
          <w:sz w:val="44"/>
        </w:rPr>
      </w:pPr>
      <w:r>
        <w:rPr>
          <w:sz w:val="44"/>
        </w:rPr>
        <w:t>Biannual</w:t>
      </w:r>
      <w:r w:rsidR="0072544F">
        <w:rPr>
          <w:sz w:val="44"/>
        </w:rPr>
        <w:t xml:space="preserve"> and initial</w:t>
      </w:r>
      <w:r w:rsidR="009859B7">
        <w:rPr>
          <w:sz w:val="44"/>
        </w:rPr>
        <w:t xml:space="preserve"> personal interests returns </w:t>
      </w:r>
      <w:r w:rsidR="00E90604">
        <w:rPr>
          <w:b/>
          <w:sz w:val="44"/>
        </w:rPr>
        <w:t xml:space="preserve">March </w:t>
      </w:r>
      <w:r w:rsidR="0072544F">
        <w:rPr>
          <w:b/>
          <w:sz w:val="44"/>
        </w:rPr>
        <w:t xml:space="preserve">and April </w:t>
      </w:r>
      <w:r w:rsidR="00E90604">
        <w:rPr>
          <w:b/>
          <w:sz w:val="44"/>
        </w:rPr>
        <w:t>2023</w:t>
      </w:r>
    </w:p>
    <w:p w:rsidR="007C69F5" w:rsidRDefault="00853E5C" w:rsidP="005A7A94">
      <w:pPr>
        <w:spacing w:before="351"/>
        <w:ind w:left="112"/>
        <w:rPr>
          <w:sz w:val="36"/>
        </w:rPr>
      </w:pPr>
      <w:r>
        <w:rPr>
          <w:sz w:val="36"/>
        </w:rPr>
        <w:t>Nominated Officers</w:t>
      </w:r>
    </w:p>
    <w:bookmarkEnd w:id="0"/>
    <w:p w:rsidR="007C69F5" w:rsidRDefault="007C69F5" w:rsidP="005A7A94">
      <w:pPr>
        <w:spacing w:before="351"/>
        <w:ind w:left="112"/>
        <w:rPr>
          <w:sz w:val="36"/>
        </w:rPr>
        <w:sectPr w:rsidR="007C69F5" w:rsidSect="00853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40" w:bottom="278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Alan Wilson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Financial Controller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14 March 2023</w:t>
            </w:r>
          </w:p>
        </w:tc>
      </w:tr>
      <w:tr w:rsidR="007C69F5" w:rsidTr="007C69F5">
        <w:trPr>
          <w:trHeight w:val="112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9D1EF5">
              <w:rPr>
                <w:b/>
                <w:sz w:val="20"/>
              </w:rPr>
              <w:t>Local Government Finance Professionals Inc.</w:t>
            </w: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 w:rsidRPr="009D1EF5">
              <w:rPr>
                <w:sz w:val="20"/>
              </w:rPr>
              <w:t>Member of Executive Committee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  <w:t>A not-for-profit</w:t>
            </w:r>
            <w:r w:rsidRPr="009D1EF5">
              <w:rPr>
                <w:sz w:val="20"/>
              </w:rPr>
              <w:t xml:space="preserve"> that provides training and support to finance professionals in local government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134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41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7107DB">
              <w:rPr>
                <w:sz w:val="20"/>
              </w:rPr>
              <w:t xml:space="preserve">am a member of the executive of FinPro, an Incorporated Association, with over 550 members representing all Victorian Local Government Councils, 5 regional library corporations and over twenty other organisations. It is affiliated with CPA Australia </w:t>
            </w:r>
            <w:r w:rsidRPr="007107DB">
              <w:rPr>
                <w:sz w:val="20"/>
              </w:rPr>
              <w:lastRenderedPageBreak/>
              <w:t>and has representation on the Public Sector Committee of CPA Australia.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RPr="007C69F5" w:rsidTr="007C69F5">
        <w:trPr>
          <w:trHeight w:val="501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8"/>
              <w:rPr>
                <w:rFonts w:ascii="Arial" w:eastAsia="Arial" w:hAnsi="Arial" w:cs="Arial"/>
                <w:b/>
                <w:sz w:val="20"/>
              </w:rPr>
            </w:pPr>
            <w:bookmarkStart w:id="1" w:name="Website_Summary_Biannual_Return_-_Justin"/>
            <w:bookmarkStart w:id="2" w:name="Website_Summary_Biannual_Return_-_Cr_Lor"/>
            <w:bookmarkStart w:id="3" w:name="Website_Summary_Biannual_Return_-_Cr_DLM"/>
            <w:bookmarkStart w:id="4" w:name="Website_Summary_Biannual_Return_-_Cr_Dr_"/>
            <w:bookmarkStart w:id="5" w:name="Website_Summary_Biannual_Return_-_Cr_Ros"/>
            <w:bookmarkStart w:id="6" w:name="Website_Summary_Biannual_Return_-_Cr_Dav"/>
            <w:bookmarkStart w:id="7" w:name="Website_Summary_Biannual_Return_-_Cr_Jam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7C69F5">
              <w:rPr>
                <w:rFonts w:ascii="Arial" w:eastAsia="Arial" w:hAnsi="Arial" w:cs="Arial"/>
                <w:b/>
                <w:sz w:val="20"/>
              </w:rPr>
              <w:lastRenderedPageBreak/>
              <w:t>Full</w:t>
            </w:r>
            <w:r w:rsidRPr="007C69F5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b/>
                <w:sz w:val="20"/>
              </w:rPr>
              <w:t>Alexandra Yosifidis</w:t>
            </w:r>
          </w:p>
        </w:tc>
      </w:tr>
      <w:tr w:rsidR="007C69F5" w:rsidRPr="007C69F5" w:rsidTr="007C69F5">
        <w:trPr>
          <w:trHeight w:val="552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Position/s</w:t>
            </w:r>
            <w:r w:rsidRPr="007C69F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held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at</w:t>
            </w:r>
            <w:r w:rsidRPr="007C69F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Manager Talent Acquisition</w:t>
            </w:r>
          </w:p>
        </w:tc>
      </w:tr>
      <w:tr w:rsidR="007C69F5" w:rsidRPr="007C69F5" w:rsidTr="007C69F5">
        <w:trPr>
          <w:trHeight w:val="552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Initial</w:t>
            </w:r>
          </w:p>
        </w:tc>
      </w:tr>
      <w:tr w:rsidR="007C69F5" w:rsidRPr="007C69F5" w:rsidTr="007C69F5">
        <w:trPr>
          <w:trHeight w:val="501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Date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of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28 April 2023</w:t>
            </w:r>
          </w:p>
        </w:tc>
      </w:tr>
      <w:tr w:rsidR="007C69F5" w:rsidRPr="007C69F5" w:rsidTr="007C69F5">
        <w:trPr>
          <w:trHeight w:val="850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Corporate directorships or memberships of a governing body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181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Unincorporated associations in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which you are a member and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perform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leadership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 xml:space="preserve">Name of association: </w:t>
            </w:r>
            <w:r w:rsidRPr="007C69F5">
              <w:rPr>
                <w:rFonts w:ascii="Arial" w:eastAsia="Arial" w:hAnsi="Arial" w:cs="Arial"/>
                <w:b/>
                <w:sz w:val="20"/>
              </w:rPr>
              <w:t>Children’s Primary School</w:t>
            </w:r>
          </w:p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Position held: School Council President</w:t>
            </w:r>
          </w:p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Description of the purpose or activities of the association: Primary School Education</w:t>
            </w:r>
          </w:p>
        </w:tc>
      </w:tr>
      <w:tr w:rsidR="007C69F5" w:rsidRPr="007C69F5" w:rsidTr="007C69F5">
        <w:trPr>
          <w:trHeight w:val="850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Business partnerships or joint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ventures which you are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850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92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Any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paid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employment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preceding six months where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income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exceeds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263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Consultancies, contracts or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agents where your payments</w:t>
            </w:r>
            <w:r w:rsidRPr="007C69F5">
              <w:rPr>
                <w:rFonts w:ascii="Arial" w:eastAsia="Calibri" w:hAnsi="Arial" w:cs="Arial"/>
                <w:b/>
                <w:spacing w:val="-5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exceeded $10,000 in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preceding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six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708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Land you own or have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beneficial interest in within the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municipal district of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Council or an adjoining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municipal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835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you own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or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have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beneficial interest in where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total</w:t>
            </w:r>
            <w:r w:rsidRPr="007C69F5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value</w:t>
            </w:r>
            <w:r w:rsidRPr="007C69F5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of</w:t>
            </w:r>
            <w:r w:rsidRPr="007C69F5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company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does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not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</w:t>
            </w:r>
            <w:r w:rsidRPr="007C69F5">
              <w:rPr>
                <w:rFonts w:ascii="Arial" w:eastAsia="Calibri" w:hAnsi="Arial" w:cs="Arial"/>
                <w:b/>
                <w:spacing w:val="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million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and the combined total value of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is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more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than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536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Companies which you solely or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jointly, with family members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hold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controlling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77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Personal</w:t>
            </w:r>
            <w:r w:rsidRPr="007C69F5">
              <w:rPr>
                <w:rFonts w:ascii="Arial" w:eastAsia="Calibri" w:hAnsi="Arial" w:cs="Arial"/>
                <w:b/>
                <w:spacing w:val="-7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debt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over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(excluding financial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80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2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lastRenderedPageBreak/>
              <w:t>Other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Andrew Wear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Economic Development and International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7C69F5" w:rsidTr="007C69F5">
        <w:trPr>
          <w:trHeight w:val="112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>
              <w:rPr>
                <w:b/>
                <w:sz w:val="20"/>
              </w:rPr>
              <w:t>Ardoch Ltd</w:t>
            </w: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>
              <w:rPr>
                <w:sz w:val="20"/>
              </w:rPr>
              <w:t>Non-executive Director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 Children’s education charity focused on improving educational outcomes for children and young people in disadvantaged communities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>
              <w:rPr>
                <w:b/>
                <w:sz w:val="20"/>
              </w:rPr>
              <w:t>BioMelbourne Network</w:t>
            </w:r>
            <w:r w:rsidRPr="009D1EF5">
              <w:rPr>
                <w:b/>
                <w:sz w:val="20"/>
              </w:rPr>
              <w:t xml:space="preserve"> Inc</w:t>
            </w: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member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 Industry-led membership association for organisations engaged in biotechnology, medical technology and health innovation in Victoria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>
              <w:rPr>
                <w:b/>
                <w:sz w:val="20"/>
              </w:rPr>
              <w:t>Enterprise Melbourne Pty Ltd</w:t>
            </w:r>
          </w:p>
          <w:p w:rsidR="007C69F5" w:rsidRPr="002E0E62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>
              <w:rPr>
                <w:sz w:val="20"/>
              </w:rPr>
              <w:t>Non-executive Director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 Holding company for City of Melbourne’s representative office in Tianjin, China</w:t>
            </w:r>
          </w:p>
        </w:tc>
      </w:tr>
      <w:tr w:rsidR="007C69F5" w:rsidTr="007C69F5">
        <w:trPr>
          <w:trHeight w:val="118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4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6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Pr="00EE4F4F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EE4F4F">
              <w:rPr>
                <w:sz w:val="20"/>
              </w:rPr>
              <w:t>Two books published in 2019 (</w:t>
            </w:r>
            <w:r w:rsidRPr="00EE4F4F">
              <w:rPr>
                <w:i/>
                <w:sz w:val="20"/>
              </w:rPr>
              <w:t>Solved! How other countries have cracked the world’s biggest problems (and we can too)</w:t>
            </w:r>
            <w:r w:rsidRPr="00EE4F4F">
              <w:rPr>
                <w:sz w:val="20"/>
              </w:rPr>
              <w:t>) and</w:t>
            </w:r>
            <w:r>
              <w:rPr>
                <w:sz w:val="20"/>
              </w:rPr>
              <w:t xml:space="preserve"> </w:t>
            </w:r>
            <w:r w:rsidRPr="00EE4F4F">
              <w:rPr>
                <w:sz w:val="20"/>
              </w:rPr>
              <w:t>2021 (</w:t>
            </w:r>
            <w:r w:rsidRPr="00EE4F4F">
              <w:rPr>
                <w:i/>
                <w:sz w:val="20"/>
              </w:rPr>
              <w:t>Recovery. How we can create a better, brighter future after a crisis</w:t>
            </w:r>
            <w:r w:rsidRPr="00EE4F4F">
              <w:rPr>
                <w:sz w:val="20"/>
              </w:rPr>
              <w:t>) give rise to:</w:t>
            </w:r>
          </w:p>
          <w:p w:rsidR="007C69F5" w:rsidRPr="00EE4F4F" w:rsidRDefault="007C69F5" w:rsidP="00B24A28">
            <w:pPr>
              <w:pStyle w:val="Table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Periodic revenue from</w:t>
            </w:r>
            <w:r w:rsidRPr="00EE4F4F">
              <w:rPr>
                <w:sz w:val="20"/>
              </w:rPr>
              <w:t xml:space="preserve"> rights and associated royalties;</w:t>
            </w:r>
            <w:r>
              <w:rPr>
                <w:sz w:val="20"/>
              </w:rPr>
              <w:t xml:space="preserve"> </w:t>
            </w:r>
            <w:r w:rsidRPr="00EE4F4F">
              <w:rPr>
                <w:sz w:val="20"/>
              </w:rPr>
              <w:t>and</w:t>
            </w:r>
          </w:p>
          <w:p w:rsidR="007C69F5" w:rsidRPr="00EE4F4F" w:rsidRDefault="007C69F5" w:rsidP="00B24A28">
            <w:pPr>
              <w:pStyle w:val="Table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Occasional f</w:t>
            </w:r>
            <w:r w:rsidRPr="00EE4F4F">
              <w:rPr>
                <w:sz w:val="20"/>
              </w:rPr>
              <w:t>ees earned from associated public speaking</w:t>
            </w:r>
            <w:r>
              <w:rPr>
                <w:sz w:val="20"/>
              </w:rPr>
              <w:t xml:space="preserve"> </w:t>
            </w:r>
            <w:r w:rsidRPr="00EE4F4F">
              <w:rPr>
                <w:sz w:val="20"/>
              </w:rPr>
              <w:t>engagements.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EE4F4F">
              <w:rPr>
                <w:sz w:val="20"/>
              </w:rPr>
              <w:t>(The total of all rights, royalties and speaking fees does not</w:t>
            </w:r>
            <w:r>
              <w:rPr>
                <w:sz w:val="20"/>
              </w:rPr>
              <w:t xml:space="preserve"> </w:t>
            </w:r>
            <w:r w:rsidRPr="00EE4F4F">
              <w:rPr>
                <w:sz w:val="20"/>
              </w:rPr>
              <w:t>exceed $10,000 in the past six months.)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Angela Meinke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People Connect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F657F5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nika Labadie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874F8F">
              <w:rPr>
                <w:sz w:val="20"/>
              </w:rPr>
              <w:t>Program Manager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 May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6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Labadie Productions Trust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 (Co-Director)</w:t>
            </w:r>
          </w:p>
          <w:p w:rsidR="007C69F5" w:rsidRPr="00874F8F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Discretionary Trading Trust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>
              <w:rPr>
                <w:b/>
                <w:sz w:val="20"/>
              </w:rPr>
              <w:t>Redwood Distribution Pty Ltd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company:</w:t>
            </w:r>
            <w:r>
              <w:rPr>
                <w:sz w:val="20"/>
              </w:rPr>
              <w:br/>
              <w:t>Small craft beer distributor</w:t>
            </w:r>
          </w:p>
          <w:p w:rsidR="007C69F5" w:rsidRPr="00F56BF7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Family member is an officer at Department of Transport and Planning.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Anthony Neal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727F00">
              <w:rPr>
                <w:sz w:val="20"/>
              </w:rPr>
              <w:t>Director Recreation and Waterways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Pr="00727F00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8 March 2023</w:t>
            </w:r>
          </w:p>
        </w:tc>
      </w:tr>
      <w:tr w:rsidR="007C69F5" w:rsidTr="007C69F5">
        <w:trPr>
          <w:trHeight w:val="112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Name of the corporation: </w:t>
            </w:r>
            <w:r w:rsidRPr="00727F00">
              <w:rPr>
                <w:b/>
                <w:sz w:val="20"/>
              </w:rPr>
              <w:t>Life Saving Victoria</w:t>
            </w:r>
          </w:p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 and Governance Sub Committee member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  <w:t>Single peak agency for water safety in Victoria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Name of the corporation: </w:t>
            </w:r>
            <w:r w:rsidRPr="00727F00">
              <w:rPr>
                <w:b/>
                <w:sz w:val="20"/>
              </w:rPr>
              <w:t>State Sports Centre Trust State Netball and Hockey Centre Advisory Committee</w:t>
            </w:r>
          </w:p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Office held: </w:t>
            </w:r>
            <w:r>
              <w:rPr>
                <w:sz w:val="20"/>
              </w:rPr>
              <w:t>Committee member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</w:r>
            <w:r w:rsidRPr="00727F00">
              <w:rPr>
                <w:i/>
                <w:sz w:val="20"/>
              </w:rPr>
              <w:t>State Sport Centres Act 1994</w:t>
            </w:r>
            <w:r>
              <w:rPr>
                <w:sz w:val="20"/>
              </w:rPr>
              <w:t xml:space="preserve"> – m</w:t>
            </w:r>
            <w:r w:rsidRPr="00727F00">
              <w:rPr>
                <w:sz w:val="20"/>
              </w:rPr>
              <w:t>inisterial appointment as a member of the State Netball and Hockey Centre Advisory Committee</w:t>
            </w:r>
          </w:p>
        </w:tc>
      </w:tr>
      <w:tr w:rsidR="007C69F5" w:rsidTr="007C69F5">
        <w:trPr>
          <w:trHeight w:val="118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4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6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727F00">
              <w:rPr>
                <w:sz w:val="20"/>
              </w:rPr>
              <w:t>Superannuation Fund. My fund</w:t>
            </w:r>
            <w:r>
              <w:rPr>
                <w:sz w:val="20"/>
              </w:rPr>
              <w:t xml:space="preserve"> trustee is Macquarie Bank.</w:t>
            </w:r>
            <w:r>
              <w:rPr>
                <w:sz w:val="20"/>
              </w:rPr>
              <w:br/>
              <w:t>My i</w:t>
            </w:r>
            <w:r w:rsidRPr="00727F00">
              <w:rPr>
                <w:sz w:val="20"/>
              </w:rPr>
              <w:t>nvestments are all managed funds (predomina</w:t>
            </w:r>
            <w:r>
              <w:rPr>
                <w:sz w:val="20"/>
              </w:rPr>
              <w:t>ntly Vanguard and Dimensional).</w:t>
            </w:r>
          </w:p>
          <w:p w:rsidR="007C69F5" w:rsidRPr="00727F00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727F00">
              <w:rPr>
                <w:sz w:val="20"/>
              </w:rPr>
              <w:t>A family member</w:t>
            </w:r>
            <w:r>
              <w:rPr>
                <w:sz w:val="20"/>
              </w:rPr>
              <w:t>’</w:t>
            </w:r>
            <w:r w:rsidRPr="00727F00">
              <w:rPr>
                <w:sz w:val="20"/>
              </w:rPr>
              <w:t>s superannuation trustee is BT Financial and the investments are also managed funds.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727F00">
              <w:rPr>
                <w:sz w:val="20"/>
              </w:rPr>
              <w:t>A family member has a</w:t>
            </w:r>
            <w:r>
              <w:rPr>
                <w:sz w:val="20"/>
              </w:rPr>
              <w:t>n investment wrap account</w:t>
            </w:r>
            <w:r>
              <w:rPr>
                <w:sz w:val="20"/>
              </w:rPr>
              <w:br/>
              <w:t>(non-</w:t>
            </w:r>
            <w:r w:rsidRPr="00727F00">
              <w:rPr>
                <w:sz w:val="20"/>
              </w:rPr>
              <w:t>superannuation), that invests in a range of manag</w:t>
            </w:r>
            <w:r>
              <w:rPr>
                <w:sz w:val="20"/>
              </w:rPr>
              <w:t>ed funds. Predominant fund m</w:t>
            </w:r>
            <w:r w:rsidRPr="00727F00">
              <w:rPr>
                <w:sz w:val="20"/>
              </w:rPr>
              <w:t>anagers are Vanguard and Dimensional.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D801C2">
              <w:rPr>
                <w:b/>
                <w:sz w:val="20"/>
              </w:rPr>
              <w:t>Bandara Rajapakse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D801C2">
              <w:rPr>
                <w:sz w:val="20"/>
              </w:rPr>
              <w:t>Manager Infrastructure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13 April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Brendon Callister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55497D">
              <w:rPr>
                <w:sz w:val="20"/>
              </w:rPr>
              <w:t>Head of Portfolio and Architecture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7C69F5" w:rsidTr="007C69F5">
        <w:trPr>
          <w:trHeight w:val="112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Name of the corporation: </w:t>
            </w:r>
            <w:r w:rsidRPr="0055497D">
              <w:rPr>
                <w:b/>
                <w:sz w:val="20"/>
              </w:rPr>
              <w:t>Callister Consulting and Contracting</w:t>
            </w:r>
          </w:p>
          <w:p w:rsidR="007C69F5" w:rsidRPr="00727F00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 xml:space="preserve">Office held: </w:t>
            </w:r>
            <w:r w:rsidRPr="0055497D">
              <w:rPr>
                <w:sz w:val="20"/>
              </w:rPr>
              <w:t>Independent Managing Director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727F00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 </w:t>
            </w:r>
            <w:r w:rsidRPr="0055497D">
              <w:rPr>
                <w:sz w:val="20"/>
              </w:rPr>
              <w:t>Freelance business consulting, sole trader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employer: </w:t>
            </w:r>
            <w:r w:rsidRPr="0055497D">
              <w:rPr>
                <w:b/>
                <w:sz w:val="20"/>
              </w:rPr>
              <w:t>Callister Consulting and Contracting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55497D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>
              <w:rPr>
                <w:b/>
                <w:sz w:val="20"/>
              </w:rPr>
              <w:t>High</w:t>
            </w:r>
            <w:r w:rsidRPr="0055497D">
              <w:rPr>
                <w:b/>
                <w:sz w:val="20"/>
              </w:rPr>
              <w:t>street technologies GmbH (Germany)</w:t>
            </w:r>
          </w:p>
          <w:p w:rsidR="007C69F5" w:rsidRPr="0055497D" w:rsidRDefault="007C69F5" w:rsidP="007C69F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Name of the person or bod</w:t>
            </w:r>
            <w:r w:rsidRPr="0055497D">
              <w:rPr>
                <w:sz w:val="20"/>
              </w:rPr>
              <w:t xml:space="preserve">y: </w:t>
            </w:r>
            <w:r w:rsidRPr="0055497D">
              <w:rPr>
                <w:b/>
                <w:bCs/>
                <w:sz w:val="20"/>
                <w:szCs w:val="20"/>
              </w:rPr>
              <w:t>Coromandel International Limited (India)</w:t>
            </w:r>
          </w:p>
        </w:tc>
      </w:tr>
      <w:tr w:rsidR="007C69F5" w:rsidTr="007C69F5">
        <w:trPr>
          <w:trHeight w:val="1134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Pr="00194487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194487">
              <w:rPr>
                <w:sz w:val="20"/>
              </w:rPr>
              <w:t xml:space="preserve">Name of the company: </w:t>
            </w:r>
            <w:r w:rsidRPr="00194487">
              <w:rPr>
                <w:b/>
                <w:sz w:val="20"/>
              </w:rPr>
              <w:t>Callister Consulting and Contracting</w:t>
            </w:r>
          </w:p>
          <w:p w:rsidR="007C69F5" w:rsidRPr="00194487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194487">
              <w:rPr>
                <w:sz w:val="20"/>
              </w:rPr>
              <w:t>Description of the purpos</w:t>
            </w:r>
            <w:r>
              <w:rPr>
                <w:sz w:val="20"/>
              </w:rPr>
              <w:t>e or activities of the company:</w:t>
            </w:r>
            <w:r>
              <w:rPr>
                <w:sz w:val="20"/>
              </w:rPr>
              <w:br/>
              <w:t>Business consultancy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194487">
              <w:rPr>
                <w:sz w:val="20"/>
              </w:rPr>
              <w:t>Name of any other company in which this company holds a controlling interest: Nil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 family member is a Councillor of Wyndham City Council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Chris Parperis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Manager Capital Works Delivery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28 April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Craig Stevens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City Infrastructure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9 March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18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3D691E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3D691E">
              <w:rPr>
                <w:sz w:val="20"/>
              </w:rPr>
              <w:t xml:space="preserve">Name of association: </w:t>
            </w:r>
            <w:r w:rsidRPr="009B57AF">
              <w:rPr>
                <w:b/>
                <w:sz w:val="20"/>
              </w:rPr>
              <w:t>Heidelberg Cricket Club</w:t>
            </w:r>
          </w:p>
          <w:p w:rsidR="007C69F5" w:rsidRPr="003D691E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3D691E">
              <w:rPr>
                <w:sz w:val="20"/>
              </w:rPr>
              <w:t xml:space="preserve">Position held: </w:t>
            </w:r>
            <w:r>
              <w:rPr>
                <w:sz w:val="20"/>
              </w:rPr>
              <w:t>Secretary</w:t>
            </w:r>
          </w:p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3D691E">
              <w:rPr>
                <w:sz w:val="20"/>
              </w:rPr>
              <w:t>Description of the purpose or activities of the association:</w:t>
            </w:r>
            <w:r>
              <w:rPr>
                <w:sz w:val="20"/>
              </w:rPr>
              <w:br/>
              <w:t>Local cricket club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55497D" w:rsidRDefault="007C69F5" w:rsidP="007C69F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41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Darren Fitt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Manager Procurement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24 April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David Callow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Parks and City Greening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28 March 2023</w:t>
            </w:r>
          </w:p>
        </w:tc>
      </w:tr>
      <w:tr w:rsidR="007C69F5" w:rsidTr="007C69F5">
        <w:trPr>
          <w:trHeight w:val="112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7C69F5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 w:rsidRPr="0001008B">
              <w:rPr>
                <w:b/>
                <w:sz w:val="20"/>
              </w:rPr>
              <w:t>Yarra Park Advisory Committee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Member</w:t>
            </w:r>
          </w:p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E23C1B">
              <w:rPr>
                <w:sz w:val="20"/>
              </w:rPr>
              <w:t>Description of the purpose or activities of the corporation:</w:t>
            </w:r>
            <w:r>
              <w:rPr>
                <w:sz w:val="20"/>
              </w:rPr>
              <w:br/>
            </w:r>
            <w:r w:rsidRPr="0001008B">
              <w:rPr>
                <w:sz w:val="20"/>
              </w:rPr>
              <w:t xml:space="preserve">City of Melbourne management </w:t>
            </w:r>
            <w:r>
              <w:rPr>
                <w:sz w:val="20"/>
              </w:rPr>
              <w:t>representative on the Committee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6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Pr="0001008B" w:rsidRDefault="007C69F5" w:rsidP="007C69F5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01008B">
              <w:rPr>
                <w:b/>
                <w:sz w:val="20"/>
              </w:rPr>
              <w:t>Family Trust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Discretionary Trust</w:t>
            </w:r>
          </w:p>
          <w:p w:rsidR="007C69F5" w:rsidRPr="0001008B" w:rsidRDefault="007C69F5" w:rsidP="007C69F5">
            <w:pPr>
              <w:pStyle w:val="TableParagraph"/>
              <w:spacing w:before="60" w:after="60"/>
              <w:rPr>
                <w:i/>
                <w:sz w:val="20"/>
              </w:rPr>
            </w:pPr>
            <w:r w:rsidRPr="0001008B">
              <w:rPr>
                <w:i/>
                <w:sz w:val="20"/>
              </w:rPr>
              <w:t>*Inactive since 2014. Deregistered in December 2022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55497D" w:rsidRDefault="007C69F5" w:rsidP="007C69F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134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41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01008B">
              <w:rPr>
                <w:b/>
                <w:sz w:val="20"/>
              </w:rPr>
              <w:t>Callow Landscape Horticulture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of activities of the company: Consultancy company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01008B">
              <w:rPr>
                <w:i/>
                <w:sz w:val="20"/>
              </w:rPr>
              <w:t>*Inactive since 2014. Deregistered in December 2022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David Kerwin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Manager Safety and Wellbeing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 May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Dean Robertson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56744C">
              <w:rPr>
                <w:sz w:val="20"/>
              </w:rPr>
              <w:t>Director City Safety Security and Amenity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6 March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61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Pr="0001008B" w:rsidRDefault="007C69F5" w:rsidP="007C69F5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Anne-Maree Townsend Self-Managed Superannuation</w:t>
            </w:r>
          </w:p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7C69F5" w:rsidRPr="0056744C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Self-Managed Superannuation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92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55497D" w:rsidRDefault="007C69F5" w:rsidP="007C69F5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134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55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A62FBC">
              <w:rPr>
                <w:b/>
                <w:sz w:val="20"/>
              </w:rPr>
              <w:t>Erica Vidinis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 w:rsidRPr="00A62FBC">
              <w:rPr>
                <w:sz w:val="20"/>
              </w:rPr>
              <w:t>Senior Project Manager</w:t>
            </w:r>
          </w:p>
        </w:tc>
      </w:tr>
      <w:tr w:rsidR="007C69F5" w:rsidTr="007C69F5">
        <w:trPr>
          <w:trHeight w:val="552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7C69F5" w:rsidTr="007C69F5">
        <w:trPr>
          <w:trHeight w:val="501"/>
        </w:trPr>
        <w:tc>
          <w:tcPr>
            <w:tcW w:w="3629" w:type="dxa"/>
          </w:tcPr>
          <w:p w:rsidR="007C69F5" w:rsidRDefault="007C69F5" w:rsidP="007C69F5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April 2023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B300A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85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39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263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0F47AE" w:rsidRDefault="007C69F5" w:rsidP="007C69F5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708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E3212" w:rsidRDefault="007C69F5" w:rsidP="007C69F5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835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1536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77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7C69F5" w:rsidTr="007C69F5">
        <w:trPr>
          <w:trHeight w:val="980"/>
        </w:trPr>
        <w:tc>
          <w:tcPr>
            <w:tcW w:w="3629" w:type="dxa"/>
          </w:tcPr>
          <w:p w:rsidR="007C69F5" w:rsidRPr="008D4005" w:rsidRDefault="007C69F5" w:rsidP="00B24A28">
            <w:pPr>
              <w:pStyle w:val="ListParagraph"/>
              <w:numPr>
                <w:ilvl w:val="0"/>
                <w:numId w:val="1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Default="007C69F5" w:rsidP="007C69F5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7C69F5" w:rsidRPr="007C69F5" w:rsidTr="007C69F5">
        <w:trPr>
          <w:trHeight w:val="501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8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b/>
                <w:sz w:val="20"/>
              </w:rPr>
              <w:lastRenderedPageBreak/>
              <w:t>Full</w:t>
            </w:r>
            <w:r w:rsidRPr="007C69F5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b/>
                <w:sz w:val="20"/>
              </w:rPr>
              <w:t>Evan Counsel</w:t>
            </w:r>
          </w:p>
        </w:tc>
      </w:tr>
      <w:tr w:rsidR="007C69F5" w:rsidRPr="007C69F5" w:rsidTr="007C69F5">
        <w:trPr>
          <w:trHeight w:val="552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Position/s</w:t>
            </w:r>
            <w:r w:rsidRPr="007C69F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held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at</w:t>
            </w:r>
            <w:r w:rsidRPr="007C69F5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Council: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General Manager Strategy, Planning and Climate Change</w:t>
            </w:r>
          </w:p>
        </w:tc>
      </w:tr>
      <w:tr w:rsidR="007C69F5" w:rsidRPr="007C69F5" w:rsidTr="007C69F5">
        <w:trPr>
          <w:trHeight w:val="501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Type of return: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Biannual</w:t>
            </w:r>
          </w:p>
        </w:tc>
      </w:tr>
      <w:tr w:rsidR="007C69F5" w:rsidRPr="007C69F5" w:rsidTr="007C69F5">
        <w:trPr>
          <w:trHeight w:val="501"/>
        </w:trPr>
        <w:tc>
          <w:tcPr>
            <w:tcW w:w="3629" w:type="dxa"/>
          </w:tcPr>
          <w:p w:rsidR="007C69F5" w:rsidRPr="007C69F5" w:rsidRDefault="007C69F5" w:rsidP="007C69F5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Date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of</w:t>
            </w:r>
            <w:r w:rsidRPr="007C69F5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submission: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31 March 2023</w:t>
            </w:r>
          </w:p>
        </w:tc>
      </w:tr>
      <w:tr w:rsidR="007C69F5" w:rsidRPr="007C69F5" w:rsidTr="007C69F5">
        <w:trPr>
          <w:trHeight w:val="1125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Corporate directorships or memberships of a governing body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181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Unincorporated associations in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which you are a member and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perform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leadership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48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Business partnerships or joint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ventures which you are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Name of business partnership/joint venture:</w:t>
            </w:r>
            <w:r w:rsidRPr="007C69F5">
              <w:rPr>
                <w:rFonts w:ascii="Arial" w:eastAsia="Arial" w:hAnsi="Arial" w:cs="Arial"/>
                <w:b/>
                <w:sz w:val="20"/>
              </w:rPr>
              <w:t xml:space="preserve"> DJD Counsel Developments Pty Ltd</w:t>
            </w:r>
          </w:p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Description of the purpose or activities of the business partnership or joint venture: Property investment and development</w:t>
            </w:r>
          </w:p>
        </w:tc>
      </w:tr>
      <w:tr w:rsidR="007C69F5" w:rsidRPr="007C69F5" w:rsidTr="007C69F5">
        <w:trPr>
          <w:trHeight w:val="961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b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 xml:space="preserve">Name of the trust: </w:t>
            </w:r>
            <w:r w:rsidRPr="007C69F5">
              <w:rPr>
                <w:rFonts w:ascii="Arial" w:eastAsia="Arial" w:hAnsi="Arial" w:cs="Arial"/>
                <w:b/>
                <w:sz w:val="20"/>
              </w:rPr>
              <w:t>John Counsel family trust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Types of assets held by the trust: Private company shares and property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The purpose of the trust: Discretionary trust</w:t>
            </w:r>
          </w:p>
        </w:tc>
      </w:tr>
      <w:tr w:rsidR="007C69F5" w:rsidRPr="007C69F5" w:rsidTr="007C69F5">
        <w:trPr>
          <w:trHeight w:val="1397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Any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paid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employment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preceding six months where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income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exceeds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</w:t>
            </w:r>
            <w:r w:rsidRPr="007C69F5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263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Consultancies, contracts or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agents where your payments</w:t>
            </w:r>
            <w:r w:rsidRPr="007C69F5">
              <w:rPr>
                <w:rFonts w:ascii="Arial" w:eastAsia="Calibri" w:hAnsi="Arial" w:cs="Arial"/>
                <w:b/>
                <w:spacing w:val="-5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exceeded $10,000 in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preceding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six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708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Land you own or have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beneficial interest in within the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municipal district of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Council or an adjoining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municipal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Suburb:</w:t>
            </w:r>
            <w:r w:rsidRPr="007C69F5">
              <w:rPr>
                <w:rFonts w:ascii="Arial" w:eastAsia="Arial" w:hAnsi="Arial" w:cs="Arial"/>
                <w:b/>
                <w:sz w:val="20"/>
              </w:rPr>
              <w:t xml:space="preserve"> South Melbourne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Purpose for which the land is held: Investment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Nature of interest in the land: Owner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Suburb:</w:t>
            </w:r>
            <w:r w:rsidRPr="007C69F5">
              <w:rPr>
                <w:rFonts w:ascii="Arial" w:eastAsia="Arial" w:hAnsi="Arial" w:cs="Arial"/>
                <w:b/>
                <w:sz w:val="20"/>
              </w:rPr>
              <w:t xml:space="preserve"> South Melbourne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Purpose for which the land is held: Home/principal place of residence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Nature of interest in the land: Owner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Suburb:</w:t>
            </w:r>
            <w:r w:rsidRPr="007C69F5">
              <w:rPr>
                <w:rFonts w:ascii="Arial" w:eastAsia="Arial" w:hAnsi="Arial" w:cs="Arial"/>
                <w:b/>
                <w:sz w:val="20"/>
              </w:rPr>
              <w:t xml:space="preserve"> South Melbourne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Purpose for which the land is held: Investment</w:t>
            </w:r>
          </w:p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Nature of interest in the land: Owner</w:t>
            </w:r>
          </w:p>
        </w:tc>
      </w:tr>
      <w:tr w:rsidR="007C69F5" w:rsidRPr="007C69F5" w:rsidTr="007C69F5">
        <w:trPr>
          <w:trHeight w:val="1835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lastRenderedPageBreak/>
              <w:t>Shares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you own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or</w:t>
            </w:r>
            <w:r w:rsidRPr="007C69F5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have a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beneficial interest in where the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total</w:t>
            </w:r>
            <w:r w:rsidRPr="007C69F5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value</w:t>
            </w:r>
            <w:r w:rsidRPr="007C69F5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of</w:t>
            </w:r>
            <w:r w:rsidRPr="007C69F5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company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does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not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exceed</w:t>
            </w:r>
            <w:r w:rsidRPr="007C69F5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</w:t>
            </w:r>
            <w:r w:rsidRPr="007C69F5">
              <w:rPr>
                <w:rFonts w:ascii="Arial" w:eastAsia="Calibri" w:hAnsi="Arial" w:cs="Arial"/>
                <w:b/>
                <w:spacing w:val="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million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and the combined total value of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the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is</w:t>
            </w:r>
            <w:r w:rsidRPr="007C69F5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more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than</w:t>
            </w:r>
            <w:r w:rsidRPr="007C69F5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1536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Companies which you solely or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jointly, with family members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hold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a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controlling</w:t>
            </w:r>
            <w:r w:rsidRPr="007C69F5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77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Personal</w:t>
            </w:r>
            <w:r w:rsidRPr="007C69F5">
              <w:rPr>
                <w:rFonts w:ascii="Arial" w:eastAsia="Calibri" w:hAnsi="Arial" w:cs="Arial"/>
                <w:b/>
                <w:spacing w:val="-7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debt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over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7C69F5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(excluding financial</w:t>
            </w:r>
            <w:r w:rsidRPr="007C69F5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557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Nothing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to</w:t>
            </w:r>
            <w:r w:rsidRPr="007C69F5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7C69F5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7C69F5" w:rsidRPr="007C69F5" w:rsidTr="007C69F5">
        <w:trPr>
          <w:trHeight w:val="980"/>
        </w:trPr>
        <w:tc>
          <w:tcPr>
            <w:tcW w:w="3629" w:type="dxa"/>
          </w:tcPr>
          <w:p w:rsidR="007C69F5" w:rsidRPr="007C69F5" w:rsidRDefault="007C69F5" w:rsidP="00B24A28">
            <w:pPr>
              <w:numPr>
                <w:ilvl w:val="0"/>
                <w:numId w:val="18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7C69F5">
              <w:rPr>
                <w:rFonts w:ascii="Arial" w:eastAsia="Calibri" w:hAnsi="Arial" w:cs="Arial"/>
                <w:b/>
                <w:sz w:val="20"/>
              </w:rPr>
              <w:t>Other</w:t>
            </w:r>
            <w:r w:rsidRPr="007C69F5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7C69F5">
              <w:rPr>
                <w:rFonts w:ascii="Arial" w:eastAsia="Calibri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7C69F5" w:rsidRPr="007C69F5" w:rsidRDefault="007C69F5" w:rsidP="007C69F5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Property, development and construction related companies where family members are directors: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Bailey Heights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Bailey Heights Services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S&amp;O Plumbing Services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Bandow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Ross Street Developments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Swimming Developments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Evolution Car Wash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Mayfair Living Pty Ltd</w:t>
            </w:r>
          </w:p>
          <w:p w:rsidR="007C69F5" w:rsidRPr="007C69F5" w:rsidRDefault="007C69F5" w:rsidP="00B24A28">
            <w:pPr>
              <w:numPr>
                <w:ilvl w:val="1"/>
                <w:numId w:val="17"/>
              </w:numPr>
              <w:spacing w:before="60" w:after="60"/>
              <w:ind w:left="414" w:hanging="357"/>
              <w:rPr>
                <w:rFonts w:ascii="Arial" w:eastAsia="Arial" w:hAnsi="Arial" w:cs="Arial"/>
                <w:sz w:val="20"/>
              </w:rPr>
            </w:pPr>
            <w:r w:rsidRPr="007C69F5">
              <w:rPr>
                <w:rFonts w:ascii="Arial" w:eastAsia="Arial" w:hAnsi="Arial" w:cs="Arial"/>
                <w:sz w:val="20"/>
              </w:rPr>
              <w:t>S&amp;O Construction Pty Ltd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RPr="00206D99" w:rsidTr="00206D99">
        <w:trPr>
          <w:trHeight w:val="501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8"/>
              <w:rPr>
                <w:rFonts w:ascii="Arial" w:eastAsia="Arial" w:hAnsi="Arial" w:cs="Arial"/>
                <w:b/>
                <w:sz w:val="20"/>
              </w:rPr>
            </w:pPr>
            <w:r w:rsidRPr="00206D99">
              <w:rPr>
                <w:rFonts w:ascii="Arial" w:eastAsia="Arial" w:hAnsi="Arial" w:cs="Arial"/>
                <w:b/>
                <w:sz w:val="20"/>
              </w:rPr>
              <w:lastRenderedPageBreak/>
              <w:t>Full</w:t>
            </w:r>
            <w:r w:rsidRPr="00206D99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206D99">
              <w:rPr>
                <w:rFonts w:ascii="Arial" w:eastAsia="Arial" w:hAnsi="Arial" w:cs="Arial"/>
                <w:b/>
                <w:sz w:val="20"/>
              </w:rPr>
              <w:t>Jack Hanna</w:t>
            </w:r>
          </w:p>
        </w:tc>
      </w:tr>
      <w:tr w:rsidR="00206D99" w:rsidRPr="00206D99" w:rsidTr="00206D99">
        <w:trPr>
          <w:trHeight w:val="552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Position/s</w:t>
            </w:r>
            <w:r w:rsidRPr="00206D99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held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at</w:t>
            </w:r>
            <w:r w:rsidRPr="00206D99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Executive Officer Councillor Liaison</w:t>
            </w:r>
          </w:p>
        </w:tc>
      </w:tr>
      <w:tr w:rsidR="00206D99" w:rsidRPr="00206D99" w:rsidTr="00206D99">
        <w:trPr>
          <w:trHeight w:val="552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Biannual</w:t>
            </w:r>
          </w:p>
        </w:tc>
      </w:tr>
      <w:tr w:rsidR="00206D99" w:rsidRPr="00206D99" w:rsidTr="00206D99">
        <w:trPr>
          <w:trHeight w:val="501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Date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of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26 March 2023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Corporate directorships or memberships of a governing body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Unincorporated associations in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which you are a member and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perform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leadership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Business partnerships or joint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ventures which you are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92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Any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paid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employment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preceding six months where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income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exceeds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92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Consultancies, contracts or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agents where your payments</w:t>
            </w:r>
            <w:r w:rsidRPr="00206D99">
              <w:rPr>
                <w:rFonts w:ascii="Arial" w:eastAsia="Calibri" w:hAnsi="Arial" w:cs="Arial"/>
                <w:b/>
                <w:spacing w:val="-5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exceeded $10,000 in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preceding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six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708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Land you own or have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beneficial interest in within the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municipal district of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Council or an adjoining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municipal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Suburb:</w:t>
            </w:r>
            <w:r w:rsidRPr="00206D99">
              <w:rPr>
                <w:rFonts w:ascii="Arial" w:eastAsia="Arial" w:hAnsi="Arial" w:cs="Arial"/>
                <w:b/>
                <w:sz w:val="20"/>
              </w:rPr>
              <w:t xml:space="preserve"> Newport</w:t>
            </w: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Purpose for which the land is held: Place of residence</w:t>
            </w: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Nature of interest in the land: Part owner</w:t>
            </w: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Suburb:</w:t>
            </w:r>
            <w:r w:rsidRPr="00206D99">
              <w:rPr>
                <w:rFonts w:ascii="Arial" w:eastAsia="Arial" w:hAnsi="Arial" w:cs="Arial"/>
                <w:b/>
                <w:sz w:val="20"/>
              </w:rPr>
              <w:t xml:space="preserve"> Newport</w:t>
            </w: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Purpose for which the land is held: Investment</w:t>
            </w:r>
          </w:p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Nature of interest in the land: Part owner</w:t>
            </w:r>
          </w:p>
        </w:tc>
      </w:tr>
      <w:tr w:rsidR="00206D99" w:rsidRPr="00206D99" w:rsidTr="00206D99">
        <w:trPr>
          <w:trHeight w:val="1559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you own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or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have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beneficial interest in where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total</w:t>
            </w:r>
            <w:r w:rsidRPr="00206D99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value</w:t>
            </w:r>
            <w:r w:rsidRPr="00206D99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of</w:t>
            </w:r>
            <w:r w:rsidRPr="00206D99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company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does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not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</w:t>
            </w:r>
            <w:r w:rsidRPr="00206D99">
              <w:rPr>
                <w:rFonts w:ascii="Arial" w:eastAsia="Calibri" w:hAnsi="Arial" w:cs="Arial"/>
                <w:b/>
                <w:spacing w:val="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million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and the combined total value of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is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more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than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Companies which you solely or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jointly, with family members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hold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controlling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77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Personal</w:t>
            </w:r>
            <w:r w:rsidRPr="00206D99">
              <w:rPr>
                <w:rFonts w:ascii="Arial" w:eastAsia="Calibri" w:hAnsi="Arial" w:cs="Arial"/>
                <w:b/>
                <w:spacing w:val="-7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debt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over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(excluding financial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557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8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19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Other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Jason Eades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Aboriginal Melbourne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6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206D99">
              <w:rPr>
                <w:rFonts w:ascii="Arial" w:hAnsi="Arial" w:cs="Arial"/>
                <w:b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 w:rsidRPr="0031084E">
              <w:rPr>
                <w:b/>
                <w:sz w:val="20"/>
              </w:rPr>
              <w:t>Copyright Agency Limited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Independent Non-Executive Director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</w:t>
            </w:r>
            <w:r>
              <w:rPr>
                <w:sz w:val="20"/>
              </w:rPr>
              <w:br/>
              <w:t>N</w:t>
            </w:r>
            <w:r w:rsidRPr="0031084E">
              <w:rPr>
                <w:sz w:val="20"/>
              </w:rPr>
              <w:t>ot-for-profit organisation that enables the reuse of copyright-protected words and images in return for fair payment to creators</w:t>
            </w:r>
            <w:r>
              <w:rPr>
                <w:sz w:val="20"/>
              </w:rPr>
              <w:t>.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RPr="00206D99" w:rsidTr="00206D99">
        <w:trPr>
          <w:trHeight w:val="501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8"/>
              <w:rPr>
                <w:rFonts w:ascii="Arial" w:eastAsia="Arial" w:hAnsi="Arial" w:cs="Arial"/>
                <w:b/>
                <w:sz w:val="20"/>
              </w:rPr>
            </w:pPr>
            <w:r w:rsidRPr="00206D99">
              <w:rPr>
                <w:rFonts w:ascii="Arial" w:eastAsia="Arial" w:hAnsi="Arial" w:cs="Arial"/>
                <w:b/>
                <w:sz w:val="20"/>
              </w:rPr>
              <w:lastRenderedPageBreak/>
              <w:t>Full</w:t>
            </w:r>
            <w:r w:rsidRPr="00206D99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206D99">
              <w:rPr>
                <w:rFonts w:ascii="Arial" w:eastAsia="Arial" w:hAnsi="Arial" w:cs="Arial"/>
                <w:b/>
                <w:sz w:val="20"/>
              </w:rPr>
              <w:t>Jim Stirling-Cameron</w:t>
            </w:r>
          </w:p>
        </w:tc>
      </w:tr>
      <w:tr w:rsidR="00206D99" w:rsidRPr="00206D99" w:rsidTr="00206D99">
        <w:trPr>
          <w:trHeight w:val="552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Position/s</w:t>
            </w:r>
            <w:r w:rsidRPr="00206D99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held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at</w:t>
            </w:r>
            <w:r w:rsidRPr="00206D99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Manager Systems and Payroll</w:t>
            </w:r>
          </w:p>
        </w:tc>
      </w:tr>
      <w:tr w:rsidR="00206D99" w:rsidRPr="00206D99" w:rsidTr="00206D99">
        <w:trPr>
          <w:trHeight w:val="552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Initial</w:t>
            </w:r>
          </w:p>
        </w:tc>
      </w:tr>
      <w:tr w:rsidR="00206D99" w:rsidRPr="00206D99" w:rsidTr="00206D99">
        <w:trPr>
          <w:trHeight w:val="501"/>
        </w:trPr>
        <w:tc>
          <w:tcPr>
            <w:tcW w:w="3629" w:type="dxa"/>
          </w:tcPr>
          <w:p w:rsidR="00206D99" w:rsidRPr="00206D99" w:rsidRDefault="00206D99" w:rsidP="00206D99">
            <w:pPr>
              <w:spacing w:before="60" w:after="60"/>
              <w:ind w:left="169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Date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of</w:t>
            </w:r>
            <w:r w:rsidRPr="00206D99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21 April 2023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Corporate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d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irectorships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or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memberships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of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governing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Unincorporated associations in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which you are a member and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perform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leadership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Business partnerships or joint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ventures which you are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85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397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Any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paid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employment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preceding six months where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income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exceeds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</w:t>
            </w:r>
            <w:r w:rsidRPr="00206D99">
              <w:rPr>
                <w:rFonts w:ascii="Arial" w:eastAsia="Calibri" w:hAnsi="Arial" w:cs="Arial"/>
                <w:b/>
                <w:spacing w:val="-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263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Consultancies, contracts or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agents where your payments</w:t>
            </w:r>
            <w:r w:rsidRPr="00206D99">
              <w:rPr>
                <w:rFonts w:ascii="Arial" w:eastAsia="Calibri" w:hAnsi="Arial" w:cs="Arial"/>
                <w:b/>
                <w:spacing w:val="-5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exceeded $10,000 in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preceding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six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b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708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Land you own or have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beneficial interest in within the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municipal district of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Council or an adjoining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municipal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7"/>
              <w:rPr>
                <w:rFonts w:ascii="Arial" w:eastAsia="Arial" w:hAnsi="Arial" w:cs="Arial"/>
                <w:spacing w:val="-2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835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you own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or</w:t>
            </w:r>
            <w:r w:rsidRPr="00206D99">
              <w:rPr>
                <w:rFonts w:ascii="Arial" w:eastAsia="Calibri" w:hAnsi="Arial" w:cs="Arial"/>
                <w:b/>
                <w:spacing w:val="-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have a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beneficial interest in where the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total</w:t>
            </w:r>
            <w:r w:rsidRPr="00206D99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value</w:t>
            </w:r>
            <w:r w:rsidRPr="00206D99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of</w:t>
            </w:r>
            <w:r w:rsidRPr="00206D99">
              <w:rPr>
                <w:rFonts w:ascii="Arial" w:eastAsia="Calibri" w:hAnsi="Arial" w:cs="Arial"/>
                <w:b/>
                <w:spacing w:val="9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8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company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does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not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exceed</w:t>
            </w:r>
            <w:r w:rsidRPr="00206D99">
              <w:rPr>
                <w:rFonts w:ascii="Arial" w:eastAsia="Calibri" w:hAnsi="Arial" w:cs="Arial"/>
                <w:b/>
                <w:spacing w:val="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</w:t>
            </w:r>
            <w:r w:rsidRPr="00206D99">
              <w:rPr>
                <w:rFonts w:ascii="Arial" w:eastAsia="Calibri" w:hAnsi="Arial" w:cs="Arial"/>
                <w:b/>
                <w:spacing w:val="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million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and the combined total value of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the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shares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is</w:t>
            </w:r>
            <w:r w:rsidRPr="00206D99">
              <w:rPr>
                <w:rFonts w:ascii="Arial" w:eastAsia="Calibri" w:hAnsi="Arial" w:cs="Arial"/>
                <w:b/>
                <w:spacing w:val="-5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more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than</w:t>
            </w:r>
            <w:r w:rsidRPr="00206D99">
              <w:rPr>
                <w:rFonts w:ascii="Arial" w:eastAsia="Calibri" w:hAnsi="Arial" w:cs="Arial"/>
                <w:b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1536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Companies which you solely or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jointly, with family members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hold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a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controlling</w:t>
            </w:r>
            <w:r w:rsidRPr="00206D99">
              <w:rPr>
                <w:rFonts w:ascii="Arial" w:eastAsia="Calibri" w:hAnsi="Arial" w:cs="Arial"/>
                <w:b/>
                <w:spacing w:val="-2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77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t>Personal</w:t>
            </w:r>
            <w:r w:rsidRPr="00206D99">
              <w:rPr>
                <w:rFonts w:ascii="Arial" w:eastAsia="Calibri" w:hAnsi="Arial" w:cs="Arial"/>
                <w:b/>
                <w:spacing w:val="-7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debt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over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$10,000</w:t>
            </w:r>
            <w:r w:rsidRPr="00206D99">
              <w:rPr>
                <w:rFonts w:ascii="Arial" w:eastAsia="Calibri" w:hAnsi="Arial" w:cs="Arial"/>
                <w:b/>
                <w:spacing w:val="-53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(excluding financial</w:t>
            </w:r>
            <w:r w:rsidRPr="00206D99">
              <w:rPr>
                <w:rFonts w:ascii="Arial" w:eastAsia="Calibri" w:hAnsi="Arial" w:cs="Arial"/>
                <w:b/>
                <w:spacing w:val="1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  <w:tr w:rsidR="00206D99" w:rsidRPr="00206D99" w:rsidTr="00206D99">
        <w:trPr>
          <w:trHeight w:val="980"/>
        </w:trPr>
        <w:tc>
          <w:tcPr>
            <w:tcW w:w="3629" w:type="dxa"/>
          </w:tcPr>
          <w:p w:rsidR="00206D99" w:rsidRPr="00206D99" w:rsidRDefault="00206D99" w:rsidP="00B24A28">
            <w:pPr>
              <w:numPr>
                <w:ilvl w:val="0"/>
                <w:numId w:val="21"/>
              </w:numPr>
              <w:spacing w:before="60" w:after="60"/>
              <w:ind w:left="584" w:hanging="357"/>
              <w:rPr>
                <w:rFonts w:ascii="Arial" w:eastAsia="Calibri" w:hAnsi="Arial" w:cs="Arial"/>
                <w:b/>
                <w:sz w:val="20"/>
              </w:rPr>
            </w:pPr>
            <w:r w:rsidRPr="00206D99">
              <w:rPr>
                <w:rFonts w:ascii="Arial" w:eastAsia="Calibri" w:hAnsi="Arial" w:cs="Arial"/>
                <w:b/>
                <w:sz w:val="20"/>
              </w:rPr>
              <w:lastRenderedPageBreak/>
              <w:t>Other</w:t>
            </w:r>
            <w:r w:rsidRPr="00206D99">
              <w:rPr>
                <w:rFonts w:ascii="Arial" w:eastAsia="Calibri" w:hAnsi="Arial" w:cs="Arial"/>
                <w:b/>
                <w:spacing w:val="-6"/>
                <w:sz w:val="20"/>
              </w:rPr>
              <w:t xml:space="preserve"> </w:t>
            </w:r>
            <w:r w:rsidRPr="00206D99">
              <w:rPr>
                <w:rFonts w:ascii="Arial" w:eastAsia="Calibri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206D99" w:rsidRDefault="00206D99" w:rsidP="00206D99">
            <w:pPr>
              <w:spacing w:before="60" w:after="60"/>
              <w:ind w:left="56"/>
              <w:rPr>
                <w:rFonts w:ascii="Arial" w:eastAsia="Arial" w:hAnsi="Arial" w:cs="Arial"/>
                <w:sz w:val="20"/>
              </w:rPr>
            </w:pPr>
            <w:r w:rsidRPr="00206D99">
              <w:rPr>
                <w:rFonts w:ascii="Arial" w:eastAsia="Arial" w:hAnsi="Arial" w:cs="Arial"/>
                <w:sz w:val="20"/>
              </w:rPr>
              <w:t>Nothing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to</w:t>
            </w:r>
            <w:r w:rsidRPr="00206D99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206D99">
              <w:rPr>
                <w:rFonts w:ascii="Arial" w:eastAsia="Arial" w:hAnsi="Arial" w:cs="Arial"/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 Cannington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Homes Melbourne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4 May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39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263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Pr="00A6164D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creditor: </w:t>
            </w:r>
            <w:r>
              <w:rPr>
                <w:b/>
                <w:sz w:val="20"/>
              </w:rPr>
              <w:t>ANZ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Jocelyn Chiew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City Design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21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825D3">
              <w:rPr>
                <w:sz w:val="20"/>
              </w:rPr>
              <w:t>ember of the following professional bodies: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9825D3">
              <w:rPr>
                <w:sz w:val="20"/>
              </w:rPr>
              <w:t>Australian Institute of Landscape Architects - member and fellow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9825D3">
              <w:rPr>
                <w:sz w:val="20"/>
              </w:rPr>
              <w:t xml:space="preserve">Australian Institute of Architects </w:t>
            </w:r>
            <w:r>
              <w:rPr>
                <w:sz w:val="20"/>
              </w:rPr>
              <w:t>–</w:t>
            </w:r>
            <w:r w:rsidRPr="009825D3">
              <w:rPr>
                <w:sz w:val="20"/>
              </w:rPr>
              <w:t xml:space="preserve"> member</w:t>
            </w:r>
          </w:p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9825D3">
              <w:rPr>
                <w:sz w:val="20"/>
              </w:rPr>
              <w:t>Property Council of Australia, Vic Chapter - Precincts Committee member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Joelene Schembri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D83340">
              <w:rPr>
                <w:sz w:val="20"/>
              </w:rPr>
              <w:t>Director Customer Relations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D83340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14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B026D">
              <w:rPr>
                <w:rFonts w:ascii="Arial" w:hAnsi="Arial" w:cs="Arial"/>
                <w:b/>
                <w:sz w:val="20"/>
              </w:rPr>
              <w:t>directorships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Jonathan Kambouris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D83340">
              <w:rPr>
                <w:sz w:val="20"/>
              </w:rPr>
              <w:t>Director C</w:t>
            </w:r>
            <w:r>
              <w:rPr>
                <w:sz w:val="20"/>
              </w:rPr>
              <w:t>ity Projects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29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Nicholas Alexandros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Director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of activities of the corporation:</w:t>
            </w:r>
            <w:r>
              <w:rPr>
                <w:sz w:val="20"/>
              </w:rPr>
              <w:br/>
              <w:t>Family trust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</w:p>
          <w:p w:rsidR="00206D99" w:rsidRPr="00942E21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Omega Project Management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Director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of activities of the corporation:</w:t>
            </w:r>
            <w:r>
              <w:rPr>
                <w:sz w:val="20"/>
              </w:rPr>
              <w:br/>
              <w:t>Project management services</w:t>
            </w:r>
          </w:p>
          <w:p w:rsidR="00206D99" w:rsidRPr="00942E21" w:rsidRDefault="00206D99" w:rsidP="00206D99">
            <w:pPr>
              <w:pStyle w:val="TableParagraph"/>
              <w:spacing w:before="60" w:after="60"/>
              <w:rPr>
                <w:i/>
                <w:sz w:val="20"/>
              </w:rPr>
            </w:pPr>
            <w:r w:rsidRPr="00942E21">
              <w:rPr>
                <w:i/>
                <w:sz w:val="20"/>
              </w:rPr>
              <w:t>*not trading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</w:p>
          <w:p w:rsidR="00206D99" w:rsidRPr="00942E21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Gipps Facility Maintenance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Director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of activities of the corporation:</w:t>
            </w:r>
            <w:r>
              <w:rPr>
                <w:sz w:val="20"/>
              </w:rPr>
              <w:br/>
              <w:t>Maintenance business run and operated by family member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942E21">
              <w:rPr>
                <w:b/>
                <w:sz w:val="20"/>
              </w:rPr>
              <w:t>DJK Family Trust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Types of assets held by the trust: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The purpose of the trust: Family trust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134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942E21">
              <w:rPr>
                <w:b/>
                <w:sz w:val="20"/>
              </w:rPr>
              <w:t>Gipps Facility Ma</w:t>
            </w:r>
            <w:r>
              <w:rPr>
                <w:b/>
                <w:sz w:val="20"/>
              </w:rPr>
              <w:t>intenance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942E21">
              <w:rPr>
                <w:b/>
                <w:sz w:val="20"/>
              </w:rPr>
              <w:t>Omega Project Management</w:t>
            </w:r>
            <w:r>
              <w:rPr>
                <w:b/>
                <w:sz w:val="20"/>
              </w:rPr>
              <w:t xml:space="preserve"> Pty Ltd</w:t>
            </w:r>
          </w:p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942E21">
              <w:rPr>
                <w:b/>
                <w:sz w:val="20"/>
              </w:rPr>
              <w:t>Nicholas Alexandros Pty Ltd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b/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 xml:space="preserve">Name of the company: </w:t>
            </w:r>
            <w:r>
              <w:rPr>
                <w:b/>
                <w:spacing w:val="-2"/>
                <w:sz w:val="20"/>
              </w:rPr>
              <w:t>Gipps Facility Maintenance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>Description of the purpose</w:t>
            </w:r>
            <w:r>
              <w:rPr>
                <w:spacing w:val="-2"/>
                <w:sz w:val="20"/>
              </w:rPr>
              <w:t xml:space="preserve"> or activities of the company:</w:t>
            </w:r>
            <w:r>
              <w:rPr>
                <w:spacing w:val="-2"/>
                <w:sz w:val="20"/>
              </w:rPr>
              <w:br/>
              <w:t>Facility management services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>Name of any other company in which this company holds a controlling interest: Nil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</w:p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b/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 xml:space="preserve">Name of the company: </w:t>
            </w:r>
            <w:r>
              <w:rPr>
                <w:b/>
                <w:spacing w:val="-2"/>
                <w:sz w:val="20"/>
              </w:rPr>
              <w:t>Omega Project Management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42E21">
              <w:rPr>
                <w:spacing w:val="-2"/>
                <w:sz w:val="20"/>
              </w:rPr>
              <w:t>Description of the purpose</w:t>
            </w:r>
            <w:r>
              <w:rPr>
                <w:spacing w:val="-2"/>
                <w:sz w:val="20"/>
              </w:rPr>
              <w:t xml:space="preserve"> or activities of the company:</w:t>
            </w:r>
            <w:r>
              <w:rPr>
                <w:spacing w:val="-2"/>
                <w:sz w:val="20"/>
              </w:rPr>
              <w:br/>
            </w:r>
            <w:r>
              <w:rPr>
                <w:sz w:val="20"/>
              </w:rPr>
              <w:t>Project management services</w:t>
            </w:r>
          </w:p>
          <w:p w:rsidR="00206D99" w:rsidRPr="00942E21" w:rsidRDefault="00206D99" w:rsidP="00206D99">
            <w:pPr>
              <w:pStyle w:val="TableParagraph"/>
              <w:spacing w:before="60" w:after="60"/>
              <w:rPr>
                <w:i/>
                <w:sz w:val="20"/>
              </w:rPr>
            </w:pPr>
            <w:r w:rsidRPr="00942E21">
              <w:rPr>
                <w:i/>
                <w:sz w:val="20"/>
              </w:rPr>
              <w:t>*not trading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>Name of any other company in which this company holds a controlling interest: Nil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</w:p>
          <w:p w:rsidR="00206D99" w:rsidRPr="008406FA" w:rsidRDefault="00206D99" w:rsidP="00206D99">
            <w:pPr>
              <w:pStyle w:val="TableParagraph"/>
              <w:spacing w:before="60" w:after="60"/>
              <w:ind w:left="57"/>
              <w:rPr>
                <w:b/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 xml:space="preserve">Name of the company: </w:t>
            </w:r>
            <w:r>
              <w:rPr>
                <w:b/>
                <w:spacing w:val="-2"/>
                <w:sz w:val="20"/>
              </w:rPr>
              <w:t>Nicholas Alexandros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>Description of the purpose</w:t>
            </w:r>
            <w:r>
              <w:rPr>
                <w:spacing w:val="-2"/>
                <w:sz w:val="20"/>
              </w:rPr>
              <w:t xml:space="preserve"> or activities of the company:</w:t>
            </w:r>
            <w:r>
              <w:rPr>
                <w:spacing w:val="-2"/>
                <w:sz w:val="20"/>
              </w:rPr>
              <w:br/>
              <w:t>Family holdings</w:t>
            </w:r>
          </w:p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42E21">
              <w:rPr>
                <w:spacing w:val="-2"/>
                <w:sz w:val="20"/>
              </w:rPr>
              <w:t>Name of any other company in which this company holds a controlling interest: Nil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Jorja Pindor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D83340">
              <w:rPr>
                <w:sz w:val="20"/>
              </w:rPr>
              <w:t xml:space="preserve">Director </w:t>
            </w:r>
            <w:r>
              <w:rPr>
                <w:sz w:val="20"/>
              </w:rPr>
              <w:t>Waste and Recycling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D83340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31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134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Julian Edwards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D83340">
              <w:rPr>
                <w:sz w:val="20"/>
              </w:rPr>
              <w:t xml:space="preserve">Director </w:t>
            </w:r>
            <w:r>
              <w:rPr>
                <w:sz w:val="20"/>
              </w:rPr>
              <w:t>Planning and Building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D83340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10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Justine Hyde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D83340">
              <w:rPr>
                <w:sz w:val="20"/>
              </w:rPr>
              <w:t xml:space="preserve">Director </w:t>
            </w:r>
            <w:r>
              <w:rPr>
                <w:sz w:val="20"/>
              </w:rPr>
              <w:t>Creative City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D83340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28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Katie Bayley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Head of Insights and</w:t>
            </w:r>
            <w:r w:rsidRPr="00860032">
              <w:rPr>
                <w:sz w:val="20"/>
              </w:rPr>
              <w:t xml:space="preserve"> Analytics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21 April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860032">
              <w:rPr>
                <w:b/>
                <w:sz w:val="20"/>
              </w:rPr>
              <w:t>The Queen’s Fund Limited (TQFL)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Non-Executive Director (v</w:t>
            </w:r>
            <w:r w:rsidRPr="00860032">
              <w:rPr>
                <w:sz w:val="20"/>
              </w:rPr>
              <w:t>oluntary role)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 w:rsidRPr="00860032">
              <w:rPr>
                <w:sz w:val="20"/>
              </w:rPr>
              <w:t>Supports women and children in financial distress with short-term emergency relief funding</w:t>
            </w:r>
          </w:p>
        </w:tc>
      </w:tr>
      <w:tr w:rsidR="00206D99" w:rsidTr="00206D99">
        <w:trPr>
          <w:trHeight w:val="118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860032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860032">
              <w:rPr>
                <w:sz w:val="20"/>
              </w:rPr>
              <w:t xml:space="preserve">Name of association: </w:t>
            </w:r>
            <w:r>
              <w:rPr>
                <w:b/>
                <w:sz w:val="20"/>
              </w:rPr>
              <w:t>Alkira</w:t>
            </w:r>
          </w:p>
          <w:p w:rsidR="00206D99" w:rsidRPr="00860032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860032">
              <w:rPr>
                <w:sz w:val="20"/>
              </w:rPr>
              <w:t xml:space="preserve">Position held: </w:t>
            </w:r>
            <w:r>
              <w:rPr>
                <w:sz w:val="20"/>
              </w:rPr>
              <w:t>Board Member (voluntary r</w:t>
            </w:r>
            <w:r w:rsidRPr="00860032">
              <w:rPr>
                <w:sz w:val="20"/>
              </w:rPr>
              <w:t>ole</w:t>
            </w:r>
            <w:r>
              <w:rPr>
                <w:sz w:val="20"/>
              </w:rPr>
              <w:t>)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860032">
              <w:rPr>
                <w:sz w:val="20"/>
              </w:rPr>
              <w:t>Description of the purpose or activities of the association: Supports people with intellectual disabilities through day programs, short term and residential accommodatio</w:t>
            </w:r>
            <w:r>
              <w:rPr>
                <w:sz w:val="20"/>
              </w:rPr>
              <w:t>n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C16730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4040A4">
              <w:rPr>
                <w:b/>
                <w:sz w:val="20"/>
              </w:rPr>
              <w:t>Geroth Holdings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None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The purpose of the trust: </w:t>
            </w:r>
            <w:r w:rsidRPr="004040A4">
              <w:rPr>
                <w:sz w:val="20"/>
              </w:rPr>
              <w:t>Discretionary trust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2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4040A4">
              <w:rPr>
                <w:sz w:val="20"/>
              </w:rPr>
              <w:t>Family members</w:t>
            </w:r>
            <w:r>
              <w:rPr>
                <w:sz w:val="20"/>
              </w:rPr>
              <w:t xml:space="preserve"> are</w:t>
            </w:r>
            <w:r w:rsidRPr="004040A4">
              <w:rPr>
                <w:sz w:val="20"/>
              </w:rPr>
              <w:t xml:space="preserve"> employed by companies which may tender for C</w:t>
            </w:r>
            <w:r>
              <w:rPr>
                <w:sz w:val="20"/>
              </w:rPr>
              <w:t xml:space="preserve">ity </w:t>
            </w:r>
            <w:r w:rsidRPr="004040A4">
              <w:rPr>
                <w:sz w:val="20"/>
              </w:rPr>
              <w:t>o</w:t>
            </w:r>
            <w:r>
              <w:rPr>
                <w:sz w:val="20"/>
              </w:rPr>
              <w:t xml:space="preserve">f </w:t>
            </w:r>
            <w:r w:rsidRPr="004040A4">
              <w:rPr>
                <w:sz w:val="20"/>
              </w:rPr>
              <w:t>M</w:t>
            </w:r>
            <w:r>
              <w:rPr>
                <w:sz w:val="20"/>
              </w:rPr>
              <w:t>elbourne</w:t>
            </w:r>
            <w:r w:rsidRPr="004040A4">
              <w:rPr>
                <w:sz w:val="20"/>
              </w:rPr>
              <w:t xml:space="preserve"> consulting services. This is declared through tender conflict of interest channels.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Katrina McKenzie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967947">
              <w:rPr>
                <w:sz w:val="20"/>
              </w:rPr>
              <w:t>General Manager City Economy and Activation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31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967947">
              <w:rPr>
                <w:b/>
                <w:sz w:val="20"/>
              </w:rPr>
              <w:t>Enterprise Melbourne Pty Ltd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Office held: Non-executive Director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 activities of the corporation: Holding company for City of Melbourne’s representative office in Tianjin, China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2E0E62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967947">
              <w:rPr>
                <w:b/>
                <w:sz w:val="20"/>
              </w:rPr>
              <w:t>Regent Management Company Pty Ltd</w:t>
            </w:r>
          </w:p>
          <w:p w:rsidR="00206D99" w:rsidRPr="002E0E62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 xml:space="preserve">activities of the corporation: </w:t>
            </w:r>
            <w:r w:rsidRPr="00967947">
              <w:rPr>
                <w:sz w:val="20"/>
              </w:rPr>
              <w:t>Operate as landlord of the Regent Theatre</w:t>
            </w:r>
          </w:p>
        </w:tc>
      </w:tr>
      <w:tr w:rsidR="00206D99" w:rsidTr="00206D99">
        <w:trPr>
          <w:trHeight w:val="118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4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39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263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South Yarra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Purpose for which the land is held: Place of residence</w:t>
            </w:r>
          </w:p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>N</w:t>
            </w:r>
            <w:r>
              <w:rPr>
                <w:sz w:val="20"/>
              </w:rPr>
              <w:t>ature of interest in the land: Owner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Kim Wood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Chief Legal Counsel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14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 xml:space="preserve">Melbourne Digital </w:t>
            </w:r>
            <w:r w:rsidRPr="00967947">
              <w:rPr>
                <w:b/>
                <w:sz w:val="20"/>
              </w:rPr>
              <w:t>Enterprise</w:t>
            </w:r>
            <w:r>
              <w:rPr>
                <w:b/>
                <w:sz w:val="20"/>
              </w:rPr>
              <w:t xml:space="preserve">s </w:t>
            </w:r>
            <w:r w:rsidRPr="00967947">
              <w:rPr>
                <w:b/>
                <w:sz w:val="20"/>
              </w:rPr>
              <w:t>Pty Ltd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Secretary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Inactive company but a wholly owned subsidiary of Council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C16730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Legal Super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Various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Superannuation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Fitzroy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Residential home</w:t>
            </w:r>
          </w:p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Joint owner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Kirsty Pearce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 Head of Executive Services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 May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114130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114130">
              <w:rPr>
                <w:sz w:val="20"/>
              </w:rPr>
              <w:t xml:space="preserve">Suburb: </w:t>
            </w:r>
            <w:r w:rsidRPr="00114130">
              <w:rPr>
                <w:b/>
                <w:sz w:val="20"/>
              </w:rPr>
              <w:t>Airport West</w:t>
            </w:r>
          </w:p>
          <w:p w:rsidR="00206D99" w:rsidRPr="00114130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114130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Investment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114130">
              <w:rPr>
                <w:sz w:val="20"/>
              </w:rPr>
              <w:t>N</w:t>
            </w:r>
            <w:r>
              <w:rPr>
                <w:sz w:val="20"/>
              </w:rPr>
              <w:t>ature of interest in the land: O</w:t>
            </w:r>
            <w:r w:rsidRPr="00114130">
              <w:rPr>
                <w:sz w:val="20"/>
              </w:rPr>
              <w:t>wner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114130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114130">
              <w:rPr>
                <w:sz w:val="20"/>
              </w:rPr>
              <w:t xml:space="preserve">Suburb: </w:t>
            </w:r>
            <w:r w:rsidRPr="00114130">
              <w:rPr>
                <w:b/>
                <w:sz w:val="20"/>
              </w:rPr>
              <w:t>Attwood</w:t>
            </w:r>
          </w:p>
          <w:p w:rsidR="00206D99" w:rsidRPr="00114130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114130">
              <w:rPr>
                <w:sz w:val="20"/>
              </w:rPr>
              <w:t xml:space="preserve">Purpose for </w:t>
            </w:r>
            <w:r>
              <w:rPr>
                <w:sz w:val="20"/>
              </w:rPr>
              <w:t>which the land is held: Residence</w:t>
            </w:r>
          </w:p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114130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</w:t>
            </w:r>
            <w:r w:rsidRPr="00114130">
              <w:rPr>
                <w:sz w:val="20"/>
              </w:rPr>
              <w:t>wner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4040A4">
              <w:rPr>
                <w:sz w:val="20"/>
              </w:rPr>
              <w:t>Family membe</w:t>
            </w:r>
            <w:r>
              <w:rPr>
                <w:sz w:val="20"/>
              </w:rPr>
              <w:t>r is employed by another greater Melbourne council.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Krista Milne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Co-</w:t>
            </w:r>
            <w:r w:rsidRPr="00A840BA">
              <w:rPr>
                <w:sz w:val="20"/>
              </w:rPr>
              <w:t>Director Climate Change and City Resilience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17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Burnley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Primary residence</w:t>
            </w:r>
          </w:p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Joint owner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7C69F5" w:rsidRDefault="007C69F5">
      <w:pPr>
        <w:sectPr w:rsidR="007C69F5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Kristal Maynard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Parking Services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31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01008B" w:rsidRDefault="00206D99" w:rsidP="00206D99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765124">
              <w:rPr>
                <w:b/>
                <w:sz w:val="20"/>
              </w:rPr>
              <w:t>Macedon Ranges Bushfire and Planning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of activities of the company:</w:t>
            </w:r>
            <w:r>
              <w:rPr>
                <w:sz w:val="20"/>
              </w:rPr>
              <w:br/>
            </w:r>
            <w:r w:rsidRPr="00765124">
              <w:rPr>
                <w:sz w:val="20"/>
              </w:rPr>
              <w:t>Bushfire assessment reports and town planning consulting services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Letitia Hatton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2B4325">
              <w:rPr>
                <w:sz w:val="20"/>
              </w:rPr>
              <w:t>Head of City Communications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2B432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9 May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01008B" w:rsidRDefault="00206D99" w:rsidP="00206D99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Liam Routledge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571880">
              <w:rPr>
                <w:sz w:val="20"/>
              </w:rPr>
              <w:t>Director Finance, Rates and Investments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6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01008B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Routledge Super Fund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206D99" w:rsidRPr="00571880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Superannuation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Louise Muir-Smith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6A3B64">
              <w:rPr>
                <w:sz w:val="20"/>
              </w:rPr>
              <w:t>Culture and Leadership Strategic Advisor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Muirrco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Office held: Director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E23C1B">
              <w:rPr>
                <w:sz w:val="20"/>
              </w:rPr>
              <w:t>Description of the purpose or activities of the corporation:</w:t>
            </w:r>
            <w:r>
              <w:rPr>
                <w:sz w:val="20"/>
              </w:rPr>
              <w:br/>
              <w:t>Family trust</w:t>
            </w:r>
          </w:p>
        </w:tc>
      </w:tr>
      <w:tr w:rsidR="00206D99" w:rsidTr="00206D99">
        <w:trPr>
          <w:trHeight w:val="118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4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01008B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Muirrco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Family trust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01008B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6A3B64">
              <w:rPr>
                <w:b/>
                <w:sz w:val="20"/>
              </w:rPr>
              <w:t>Louise Angelides Super Fund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The purpose of the trust: </w:t>
            </w:r>
            <w:r w:rsidRPr="006A3B64">
              <w:rPr>
                <w:sz w:val="20"/>
              </w:rPr>
              <w:t>Super fund with JM Equities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01008B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Richlou Pty Ltd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206D99" w:rsidRPr="006A3B64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The purpose of the trust: </w:t>
            </w:r>
            <w:r w:rsidRPr="006A3B64">
              <w:rPr>
                <w:sz w:val="20"/>
              </w:rPr>
              <w:t>Part of Muirrco</w:t>
            </w:r>
          </w:p>
        </w:tc>
      </w:tr>
      <w:tr w:rsidR="00206D99" w:rsidTr="00206D99">
        <w:trPr>
          <w:trHeight w:val="139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263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cantSplit/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Louise Scott</w:t>
            </w:r>
          </w:p>
        </w:tc>
      </w:tr>
      <w:tr w:rsidR="00206D99" w:rsidTr="00206D99">
        <w:trPr>
          <w:cantSplit/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Experience Melbourne</w:t>
            </w:r>
          </w:p>
        </w:tc>
      </w:tr>
      <w:tr w:rsidR="00206D99" w:rsidTr="00206D99">
        <w:trPr>
          <w:cantSplit/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cantSplit/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16 March 2023</w:t>
            </w:r>
          </w:p>
        </w:tc>
      </w:tr>
      <w:tr w:rsidR="00206D99" w:rsidTr="00206D99">
        <w:trPr>
          <w:cantSplit/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01008B" w:rsidRDefault="00206D99" w:rsidP="00206D99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cantSplit/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Pr="0028713D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28713D">
              <w:rPr>
                <w:sz w:val="20"/>
              </w:rPr>
              <w:t xml:space="preserve">Description of the gift: </w:t>
            </w:r>
            <w:r>
              <w:rPr>
                <w:b/>
                <w:sz w:val="20"/>
              </w:rPr>
              <w:t>C</w:t>
            </w:r>
            <w:r w:rsidRPr="0028713D">
              <w:rPr>
                <w:b/>
                <w:sz w:val="20"/>
              </w:rPr>
              <w:t xml:space="preserve">onference </w:t>
            </w:r>
            <w:r>
              <w:rPr>
                <w:b/>
                <w:sz w:val="20"/>
              </w:rPr>
              <w:t>T</w:t>
            </w:r>
            <w:r w:rsidRPr="0028713D">
              <w:rPr>
                <w:b/>
                <w:sz w:val="20"/>
              </w:rPr>
              <w:t xml:space="preserve">icket &amp; </w:t>
            </w:r>
            <w:r>
              <w:rPr>
                <w:b/>
                <w:sz w:val="20"/>
              </w:rPr>
              <w:t>A</w:t>
            </w:r>
            <w:r w:rsidRPr="0028713D">
              <w:rPr>
                <w:b/>
                <w:sz w:val="20"/>
              </w:rPr>
              <w:t>ccommodation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Monetary value of the gift: $550</w:t>
            </w:r>
          </w:p>
          <w:p w:rsidR="00206D99" w:rsidRPr="0028713D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28713D">
              <w:rPr>
                <w:sz w:val="20"/>
              </w:rPr>
              <w:t xml:space="preserve">Name of the person who gave the gift: </w:t>
            </w:r>
            <w:r>
              <w:rPr>
                <w:sz w:val="20"/>
              </w:rPr>
              <w:t>Kirsty Malapa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28713D">
              <w:rPr>
                <w:sz w:val="20"/>
              </w:rPr>
              <w:t xml:space="preserve">If the gift was given on behalf of another person or body, the </w:t>
            </w:r>
            <w:r>
              <w:rPr>
                <w:sz w:val="20"/>
              </w:rPr>
              <w:t>name of that person or body: Tourism Australia</w:t>
            </w:r>
          </w:p>
        </w:tc>
      </w:tr>
      <w:tr w:rsidR="00206D99" w:rsidTr="00206D99">
        <w:trPr>
          <w:cantSplit/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28713D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28713D">
              <w:rPr>
                <w:sz w:val="20"/>
              </w:rPr>
              <w:t>Fellow of the Au</w:t>
            </w:r>
            <w:r>
              <w:rPr>
                <w:sz w:val="20"/>
              </w:rPr>
              <w:t>stralian Institute</w:t>
            </w:r>
            <w:r w:rsidRPr="0028713D">
              <w:rPr>
                <w:sz w:val="20"/>
              </w:rPr>
              <w:t xml:space="preserve"> of Marketing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28713D">
              <w:rPr>
                <w:sz w:val="20"/>
              </w:rPr>
              <w:t>Graduate Member Australian Institute Company Directors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Lynne Smith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Manager Family Services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14 April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040659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040659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Aeromark Pty Ltd</w:t>
            </w:r>
          </w:p>
          <w:p w:rsidR="00206D99" w:rsidRPr="0004065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040659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040659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  <w:t>Family company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Agelyn Superannuation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Property and investments</w:t>
            </w:r>
          </w:p>
          <w:p w:rsidR="00206D99" w:rsidRPr="0004065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Self-managed superannuation fund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>
              <w:rPr>
                <w:b/>
                <w:sz w:val="20"/>
              </w:rPr>
              <w:t>Aeromark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040659">
              <w:rPr>
                <w:sz w:val="20"/>
              </w:rPr>
              <w:t>Description of the purpose or activities of the company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>Family company</w:t>
            </w:r>
          </w:p>
          <w:p w:rsidR="00206D99" w:rsidRPr="0004065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040659">
              <w:rPr>
                <w:sz w:val="20"/>
              </w:rPr>
              <w:t>Name of any other company in which this company holds a controlling interest</w:t>
            </w:r>
            <w:r>
              <w:rPr>
                <w:sz w:val="20"/>
              </w:rPr>
              <w:t>: Nil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Pr="0004065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creditor: </w:t>
            </w:r>
            <w:r>
              <w:rPr>
                <w:b/>
                <w:sz w:val="20"/>
              </w:rPr>
              <w:t>Commonwealth Bank of Australia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3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Marc Dorey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 Head of Digital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Marc Genreau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C9773F">
              <w:rPr>
                <w:sz w:val="20"/>
              </w:rPr>
              <w:t>Customer Focus Strategy Program Manager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17 April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Marjorie Kennedy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Head of Statutory Planning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17 April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18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1170A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B1170A">
              <w:rPr>
                <w:sz w:val="20"/>
              </w:rPr>
              <w:t xml:space="preserve">Name of association: </w:t>
            </w:r>
            <w:r w:rsidRPr="00B1170A">
              <w:rPr>
                <w:b/>
                <w:sz w:val="20"/>
              </w:rPr>
              <w:t>Victorian Planning Environment Law Association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Position held: Board Member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B1170A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association: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Non-</w:t>
            </w:r>
            <w:r w:rsidRPr="00B1170A">
              <w:rPr>
                <w:sz w:val="20"/>
              </w:rPr>
              <w:t>political multi-disciplinary professional association, concerned with the planning, legal and environment fields.</w:t>
            </w:r>
            <w:r>
              <w:rPr>
                <w:sz w:val="20"/>
              </w:rPr>
              <w:t xml:space="preserve"> </w:t>
            </w:r>
            <w:r w:rsidRPr="00B1170A">
              <w:rPr>
                <w:sz w:val="20"/>
              </w:rPr>
              <w:t>The primary purposes of VPELA are to facilitate professional development, promote knowledge and provide networking opportunities for our membership</w:t>
            </w:r>
            <w:r>
              <w:rPr>
                <w:sz w:val="20"/>
              </w:rPr>
              <w:t xml:space="preserve"> </w:t>
            </w:r>
            <w:r w:rsidRPr="00B1170A">
              <w:rPr>
                <w:sz w:val="20"/>
              </w:rPr>
              <w:t>across industry disciplines and with senior practitioners.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 w:rsidP="00206D99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Mark Allan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Greenline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181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0B026D" w:rsidRPr="00AD22A2" w:rsidRDefault="000B026D" w:rsidP="000B026D">
            <w:pPr>
              <w:pStyle w:val="TableParagraph"/>
              <w:spacing w:before="57"/>
              <w:rPr>
                <w:spacing w:val="-2"/>
                <w:sz w:val="20"/>
              </w:rPr>
            </w:pPr>
            <w:r w:rsidRPr="006952E5">
              <w:rPr>
                <w:sz w:val="20"/>
              </w:rPr>
              <w:t>Name</w:t>
            </w:r>
            <w:r w:rsidRPr="006952E5">
              <w:rPr>
                <w:spacing w:val="-7"/>
                <w:sz w:val="20"/>
              </w:rPr>
              <w:t xml:space="preserve"> </w:t>
            </w:r>
            <w:r w:rsidRPr="006952E5">
              <w:rPr>
                <w:sz w:val="20"/>
              </w:rPr>
              <w:t>of</w:t>
            </w:r>
            <w:r w:rsidRPr="006952E5">
              <w:rPr>
                <w:spacing w:val="-6"/>
                <w:sz w:val="20"/>
              </w:rPr>
              <w:t xml:space="preserve"> </w:t>
            </w:r>
            <w:r w:rsidRPr="006952E5">
              <w:rPr>
                <w:sz w:val="20"/>
              </w:rPr>
              <w:t>association:</w:t>
            </w:r>
            <w:r w:rsidRPr="006952E5"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</w:t>
            </w:r>
            <w:r w:rsidRPr="00AD22A2">
              <w:rPr>
                <w:b/>
                <w:spacing w:val="-2"/>
                <w:sz w:val="20"/>
              </w:rPr>
              <w:t>niversity of Melbourne – Centre for Spatial Data Infrastructures and Land Administration Research Group</w:t>
            </w:r>
          </w:p>
          <w:p w:rsidR="000B026D" w:rsidRDefault="000B026D" w:rsidP="000B026D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0B026D" w:rsidRPr="00B300A5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 or 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z w:val="20"/>
              </w:rPr>
              <w:br/>
            </w:r>
            <w:r w:rsidRPr="00422EA8">
              <w:rPr>
                <w:sz w:val="20"/>
                <w:lang w:val="en-AU"/>
              </w:rPr>
              <w:t>Research, PhD candidate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0B026D" w:rsidRPr="0005098A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0B026D" w:rsidRPr="000F47AE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41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0B026D" w:rsidRPr="00422EA8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422EA8"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Flemington</w:t>
            </w:r>
          </w:p>
          <w:p w:rsidR="000B026D" w:rsidRPr="00422EA8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422EA8">
              <w:rPr>
                <w:sz w:val="20"/>
              </w:rPr>
              <w:t>Purpose for which the land is held:</w:t>
            </w:r>
            <w:r>
              <w:rPr>
                <w:sz w:val="20"/>
              </w:rPr>
              <w:t xml:space="preserve"> Private residence</w:t>
            </w:r>
          </w:p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422EA8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Occupant</w:t>
            </w:r>
          </w:p>
        </w:tc>
      </w:tr>
      <w:tr w:rsidR="000B026D" w:rsidTr="000B026D">
        <w:trPr>
          <w:trHeight w:val="1559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7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55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8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8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Mark Cochrane-Holley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Deputy Chief Executive Officer Invest Melbourne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12 April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39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263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Marnie Williams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F87B07">
              <w:rPr>
                <w:sz w:val="20"/>
              </w:rPr>
              <w:t>Director People, Culture and Leadership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5 May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18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1170A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B1170A">
              <w:rPr>
                <w:sz w:val="20"/>
              </w:rPr>
              <w:t xml:space="preserve">Name of association: </w:t>
            </w:r>
            <w:r>
              <w:rPr>
                <w:b/>
                <w:sz w:val="20"/>
              </w:rPr>
              <w:t>You Yangs Mountain Bike Club Inc.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Position held: Vice President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B1170A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association:</w:t>
            </w:r>
          </w:p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Mountain bike club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Williams SMSF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Types of assets held by the trust: Cash</w:t>
            </w:r>
          </w:p>
          <w:p w:rsidR="00206D99" w:rsidRPr="00F87B07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The purpose of the trust: Superannuation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Melanie Odendaal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City Property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15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0B026D">
              <w:rPr>
                <w:rFonts w:ascii="Arial" w:hAnsi="Arial" w:cs="Arial"/>
                <w:b/>
                <w:sz w:val="20"/>
              </w:rPr>
              <w:t>directorships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55497D" w:rsidRDefault="00206D99" w:rsidP="00206D99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200D66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Pr="00942E21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Pr="0019392A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Melanie Wheeler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49408C">
              <w:rPr>
                <w:sz w:val="20"/>
              </w:rPr>
              <w:t>Philanthropic Fundraising Executive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27 March 2023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Pr="00B300A5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49408C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Selwyn Wheeler Family Trust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Vehicle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To receive dividends as a result of family member’s employment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49408C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Selwyn Wheeler Family Super Fund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Superannuation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Pr="000F47AE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708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Kingsville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Investment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Joint owner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Elwood</w:t>
            </w:r>
          </w:p>
          <w:p w:rsidR="00206D99" w:rsidRPr="00967947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Investment</w:t>
            </w:r>
          </w:p>
          <w:p w:rsidR="00206D99" w:rsidRPr="0049408C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Joint owner</w:t>
            </w:r>
          </w:p>
        </w:tc>
      </w:tr>
      <w:tr w:rsidR="00206D99" w:rsidTr="00206D99">
        <w:trPr>
          <w:trHeight w:val="1559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Mia Skinner</w:t>
            </w:r>
          </w:p>
        </w:tc>
      </w:tr>
      <w:tr w:rsidR="00206D99" w:rsidTr="00206D99">
        <w:trPr>
          <w:trHeight w:val="552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77250B">
              <w:rPr>
                <w:sz w:val="20"/>
              </w:rPr>
              <w:t>Director Procurement and Contract Management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206D99" w:rsidRPr="004B2C37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206D99" w:rsidTr="00206D99">
        <w:trPr>
          <w:trHeight w:val="501"/>
        </w:trPr>
        <w:tc>
          <w:tcPr>
            <w:tcW w:w="3629" w:type="dxa"/>
          </w:tcPr>
          <w:p w:rsidR="00206D99" w:rsidRDefault="00206D99" w:rsidP="00206D99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23 March 2023</w:t>
            </w:r>
          </w:p>
        </w:tc>
      </w:tr>
      <w:tr w:rsidR="00206D99" w:rsidTr="00206D99">
        <w:trPr>
          <w:trHeight w:val="1125"/>
        </w:trPr>
        <w:tc>
          <w:tcPr>
            <w:tcW w:w="3629" w:type="dxa"/>
          </w:tcPr>
          <w:p w:rsidR="00206D99" w:rsidRPr="008D4005" w:rsidRDefault="00206D99" w:rsidP="000B026D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206D99" w:rsidRPr="00B856BF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Name of</w:t>
            </w:r>
            <w:r>
              <w:rPr>
                <w:sz w:val="20"/>
              </w:rPr>
              <w:t xml:space="preserve"> the</w:t>
            </w:r>
            <w:r w:rsidRPr="00DF2B6F">
              <w:rPr>
                <w:sz w:val="20"/>
              </w:rPr>
              <w:t xml:space="preserve"> corporation: </w:t>
            </w:r>
            <w:r w:rsidRPr="0077250B">
              <w:rPr>
                <w:b/>
                <w:sz w:val="20"/>
              </w:rPr>
              <w:t>MJC Digital Pty Ltd</w:t>
            </w:r>
          </w:p>
          <w:p w:rsidR="00206D99" w:rsidRPr="00B856BF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>Office held: Director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 xml:space="preserve">Description of the </w:t>
            </w:r>
            <w:r>
              <w:rPr>
                <w:sz w:val="20"/>
              </w:rPr>
              <w:t xml:space="preserve">purpose or </w:t>
            </w:r>
            <w:r w:rsidRPr="00B856BF">
              <w:rPr>
                <w:sz w:val="20"/>
              </w:rPr>
              <w:t xml:space="preserve">activities of the corporation: </w:t>
            </w:r>
            <w:r w:rsidRPr="0077250B">
              <w:rPr>
                <w:sz w:val="20"/>
              </w:rPr>
              <w:t>Creative media</w:t>
            </w:r>
            <w:r>
              <w:rPr>
                <w:sz w:val="20"/>
              </w:rPr>
              <w:t xml:space="preserve"> publishing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85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61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206D99" w:rsidRPr="00E159AA" w:rsidRDefault="00206D99" w:rsidP="00206D99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Name of</w:t>
            </w:r>
            <w:r w:rsidRPr="00DF2B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DF2B6F">
              <w:rPr>
                <w:sz w:val="20"/>
              </w:rPr>
              <w:t>trust:</w:t>
            </w:r>
            <w:r w:rsidRPr="00E159AA">
              <w:rPr>
                <w:b/>
                <w:sz w:val="20"/>
              </w:rPr>
              <w:t xml:space="preserve"> </w:t>
            </w:r>
            <w:r w:rsidRPr="0077250B">
              <w:rPr>
                <w:b/>
                <w:sz w:val="20"/>
              </w:rPr>
              <w:t>The Trustee for Cowling Super Fund</w:t>
            </w:r>
          </w:p>
          <w:p w:rsidR="00206D99" w:rsidRPr="00E159AA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 xml:space="preserve">Types of assets held by the trust: </w:t>
            </w:r>
            <w:r>
              <w:rPr>
                <w:sz w:val="20"/>
              </w:rPr>
              <w:t>S</w:t>
            </w:r>
            <w:r w:rsidRPr="0077250B">
              <w:rPr>
                <w:sz w:val="20"/>
              </w:rPr>
              <w:t>hares, valuables, collectibles</w:t>
            </w:r>
          </w:p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 xml:space="preserve">The purpose of the trust: </w:t>
            </w:r>
            <w:r w:rsidRPr="0077250B">
              <w:rPr>
                <w:sz w:val="20"/>
              </w:rPr>
              <w:t>Self-managed superannuation fund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92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41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206D99" w:rsidRPr="007E3212" w:rsidRDefault="00206D99" w:rsidP="00206D99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1835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8046A0">
              <w:rPr>
                <w:b/>
                <w:sz w:val="20"/>
              </w:rPr>
              <w:t>Block INC</w:t>
            </w:r>
          </w:p>
          <w:p w:rsidR="00206D99" w:rsidRPr="008046A0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8046A0">
              <w:rPr>
                <w:b/>
                <w:sz w:val="20"/>
              </w:rPr>
              <w:t>Australian Foundation Investment Company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8046A0">
              <w:rPr>
                <w:b/>
                <w:sz w:val="20"/>
              </w:rPr>
              <w:t>Xero Limited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8046A0">
              <w:rPr>
                <w:b/>
                <w:sz w:val="20"/>
              </w:rPr>
              <w:t>Strike Energy</w:t>
            </w:r>
          </w:p>
        </w:tc>
      </w:tr>
      <w:tr w:rsidR="00206D99" w:rsidTr="00206D99">
        <w:trPr>
          <w:trHeight w:val="1536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DF2B6F">
              <w:rPr>
                <w:sz w:val="20"/>
              </w:rPr>
              <w:t>Name of the company:</w:t>
            </w:r>
            <w:r>
              <w:rPr>
                <w:b/>
                <w:sz w:val="20"/>
              </w:rPr>
              <w:t xml:space="preserve"> </w:t>
            </w:r>
            <w:r w:rsidRPr="0077250B">
              <w:rPr>
                <w:b/>
                <w:sz w:val="20"/>
              </w:rPr>
              <w:t>MJC Digital Pty Ltd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</w:t>
            </w:r>
            <w:r w:rsidRPr="009C2895">
              <w:rPr>
                <w:sz w:val="20"/>
              </w:rPr>
              <w:t>ctivities of the</w:t>
            </w:r>
            <w:r>
              <w:rPr>
                <w:sz w:val="20"/>
              </w:rPr>
              <w:t xml:space="preserve"> company:</w:t>
            </w:r>
            <w:r>
              <w:rPr>
                <w:sz w:val="20"/>
              </w:rPr>
              <w:br/>
            </w:r>
            <w:r w:rsidRPr="0077250B">
              <w:rPr>
                <w:sz w:val="20"/>
              </w:rPr>
              <w:t>Creative media publishing</w:t>
            </w:r>
          </w:p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 w:rsidRPr="009C2895">
              <w:rPr>
                <w:sz w:val="20"/>
              </w:rPr>
              <w:t>Name of any other company in which this company holds a controlling interest: Nil</w:t>
            </w:r>
          </w:p>
        </w:tc>
      </w:tr>
      <w:tr w:rsidR="00206D99" w:rsidTr="00206D99">
        <w:trPr>
          <w:trHeight w:val="97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557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206D99" w:rsidTr="00206D99">
        <w:trPr>
          <w:trHeight w:val="980"/>
        </w:trPr>
        <w:tc>
          <w:tcPr>
            <w:tcW w:w="3629" w:type="dxa"/>
          </w:tcPr>
          <w:p w:rsidR="00206D99" w:rsidRPr="008D4005" w:rsidRDefault="00206D99" w:rsidP="00B24A28">
            <w:pPr>
              <w:pStyle w:val="ListParagraph"/>
              <w:numPr>
                <w:ilvl w:val="0"/>
                <w:numId w:val="4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206D99" w:rsidRDefault="00206D99" w:rsidP="00206D99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Michael Tenace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General Manager Finance and Corporate and Chief Financial Officer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21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Name of</w:t>
            </w:r>
            <w:r>
              <w:rPr>
                <w:sz w:val="20"/>
              </w:rPr>
              <w:t xml:space="preserve"> the</w:t>
            </w:r>
            <w:r w:rsidRPr="00DF2B6F">
              <w:rPr>
                <w:sz w:val="20"/>
              </w:rPr>
              <w:t xml:space="preserve"> corporation: </w:t>
            </w:r>
            <w:r w:rsidRPr="005B4BFE">
              <w:rPr>
                <w:b/>
                <w:sz w:val="20"/>
              </w:rPr>
              <w:t>Queen Victoria Market Pty Ltd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>Office held: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 xml:space="preserve">Description of the </w:t>
            </w:r>
            <w:r>
              <w:rPr>
                <w:sz w:val="20"/>
              </w:rPr>
              <w:t>purpose or activities of the corporation:</w:t>
            </w:r>
            <w:r>
              <w:rPr>
                <w:sz w:val="20"/>
              </w:rPr>
              <w:br/>
              <w:t>W</w:t>
            </w:r>
            <w:r w:rsidRPr="005B4BFE">
              <w:rPr>
                <w:sz w:val="20"/>
              </w:rPr>
              <w:t>holly owned subsidiary of the City of Melbourne responsible for managing the day to day operations of the Queen Victoria Market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business partnership/joint venture: </w:t>
            </w:r>
            <w:r>
              <w:rPr>
                <w:b/>
                <w:sz w:val="20"/>
              </w:rPr>
              <w:t>Jesnik Holdings Pty Ltd</w:t>
            </w:r>
          </w:p>
          <w:p w:rsidR="00B24A28" w:rsidRPr="005B4BFE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business partnership or joint venture: Investing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E159AA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Name of</w:t>
            </w:r>
            <w:r w:rsidRPr="00DF2B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DF2B6F">
              <w:rPr>
                <w:sz w:val="20"/>
              </w:rPr>
              <w:t>trust:</w:t>
            </w:r>
            <w:r w:rsidRPr="00E159AA">
              <w:rPr>
                <w:b/>
                <w:sz w:val="20"/>
              </w:rPr>
              <w:t xml:space="preserve"> </w:t>
            </w:r>
            <w:r w:rsidRPr="0077250B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enace Family Trust</w:t>
            </w:r>
          </w:p>
          <w:p w:rsidR="00B24A28" w:rsidRPr="00E159AA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 xml:space="preserve">Types of assets held by the trust: </w:t>
            </w:r>
            <w:r>
              <w:rPr>
                <w:sz w:val="20"/>
              </w:rPr>
              <w:t>Investments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 xml:space="preserve">The purpose of the trust: </w:t>
            </w:r>
            <w:r>
              <w:rPr>
                <w:sz w:val="20"/>
              </w:rPr>
              <w:t>Investing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DF2B6F">
              <w:rPr>
                <w:sz w:val="20"/>
              </w:rPr>
              <w:t>Name of the company:</w:t>
            </w:r>
            <w:r>
              <w:rPr>
                <w:b/>
                <w:sz w:val="20"/>
              </w:rPr>
              <w:t xml:space="preserve"> Jesnik Holdings Pty 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</w:t>
            </w:r>
            <w:r w:rsidRPr="009C2895">
              <w:rPr>
                <w:sz w:val="20"/>
              </w:rPr>
              <w:t>ctivities of the</w:t>
            </w:r>
            <w:r>
              <w:rPr>
                <w:sz w:val="20"/>
              </w:rPr>
              <w:t xml:space="preserve"> company:</w:t>
            </w:r>
            <w:r>
              <w:rPr>
                <w:sz w:val="20"/>
              </w:rPr>
              <w:br/>
              <w:t>Investing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9C2895"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Michael Tonta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Governance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7F2810">
              <w:rPr>
                <w:b/>
                <w:sz w:val="20"/>
              </w:rPr>
              <w:t>Art Deco and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Modernism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Society of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Australia Inc</w:t>
            </w: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 w:rsidRPr="007F2810">
              <w:rPr>
                <w:sz w:val="20"/>
              </w:rPr>
              <w:t>Committee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Member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  <w:t>Not-</w:t>
            </w:r>
            <w:r w:rsidRPr="007F2810">
              <w:rPr>
                <w:sz w:val="20"/>
              </w:rPr>
              <w:t>for</w:t>
            </w:r>
            <w:r>
              <w:rPr>
                <w:sz w:val="20"/>
              </w:rPr>
              <w:t>-</w:t>
            </w:r>
            <w:r w:rsidRPr="007F2810">
              <w:rPr>
                <w:sz w:val="20"/>
              </w:rPr>
              <w:t xml:space="preserve">profit group </w:t>
            </w:r>
            <w:r>
              <w:rPr>
                <w:sz w:val="20"/>
              </w:rPr>
              <w:t xml:space="preserve">– </w:t>
            </w:r>
            <w:r w:rsidRPr="007F2810">
              <w:rPr>
                <w:sz w:val="20"/>
              </w:rPr>
              <w:t>preservation of Art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Deco and Modernism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architecture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7F2810">
              <w:rPr>
                <w:b/>
                <w:sz w:val="20"/>
              </w:rPr>
              <w:t>Royal Agricultural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Society of Victoria</w:t>
            </w: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 w:rsidRPr="007F2810">
              <w:rPr>
                <w:sz w:val="20"/>
              </w:rPr>
              <w:t>Deputy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 xml:space="preserve">Chair </w:t>
            </w:r>
            <w:r>
              <w:rPr>
                <w:sz w:val="20"/>
              </w:rPr>
              <w:t xml:space="preserve">– </w:t>
            </w:r>
            <w:r w:rsidRPr="007F2810">
              <w:rPr>
                <w:sz w:val="20"/>
              </w:rPr>
              <w:t>Heritage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Committee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</w:r>
            <w:r w:rsidRPr="007F2810">
              <w:rPr>
                <w:sz w:val="20"/>
              </w:rPr>
              <w:t>Not-for-profit, member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based organisation,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promotes the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development of and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celebrates excellence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in Victorian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agricultural produce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through world-class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programs and events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connecting industry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with consumer.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The Heritage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Committee supports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the preservation and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promotion of the</w:t>
            </w:r>
            <w:r>
              <w:rPr>
                <w:sz w:val="20"/>
              </w:rPr>
              <w:t xml:space="preserve"> heritage of the RASV </w:t>
            </w:r>
            <w:r w:rsidRPr="007F2810">
              <w:rPr>
                <w:sz w:val="20"/>
              </w:rPr>
              <w:t>and its activities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including the Royal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Melbourne Show.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7F2810">
              <w:rPr>
                <w:b/>
                <w:sz w:val="20"/>
              </w:rPr>
              <w:t>PMI Victorian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History Library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Inc</w:t>
            </w: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 w:rsidRPr="007F2810">
              <w:rPr>
                <w:sz w:val="20"/>
              </w:rPr>
              <w:t>Board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member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 C</w:t>
            </w:r>
            <w:r w:rsidRPr="007F2810">
              <w:rPr>
                <w:sz w:val="20"/>
              </w:rPr>
              <w:t>ommunity owned and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 xml:space="preserve">run library </w:t>
            </w:r>
            <w:r>
              <w:rPr>
                <w:sz w:val="20"/>
              </w:rPr>
              <w:t xml:space="preserve">specialising </w:t>
            </w:r>
            <w:r w:rsidRPr="007F2810">
              <w:rPr>
                <w:sz w:val="20"/>
              </w:rPr>
              <w:t>in the history of</w:t>
            </w:r>
            <w:r>
              <w:rPr>
                <w:sz w:val="20"/>
              </w:rPr>
              <w:t xml:space="preserve"> Victoria (established in 1854).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6952E5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6952E5">
              <w:rPr>
                <w:sz w:val="20"/>
              </w:rPr>
              <w:t xml:space="preserve">corporation: </w:t>
            </w:r>
            <w:r w:rsidRPr="007F2810">
              <w:rPr>
                <w:b/>
                <w:sz w:val="20"/>
              </w:rPr>
              <w:t>Brighton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Philatelic Society</w:t>
            </w:r>
            <w:r>
              <w:rPr>
                <w:b/>
                <w:sz w:val="20"/>
              </w:rPr>
              <w:t xml:space="preserve"> </w:t>
            </w:r>
            <w:r w:rsidRPr="007F2810">
              <w:rPr>
                <w:b/>
                <w:sz w:val="20"/>
              </w:rPr>
              <w:t>Inc</w:t>
            </w:r>
          </w:p>
          <w:p w:rsidR="00B24A28" w:rsidRPr="002E0E62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Office held: </w:t>
            </w:r>
            <w:r>
              <w:rPr>
                <w:sz w:val="20"/>
              </w:rPr>
              <w:t>Committee member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2E0E62">
              <w:rPr>
                <w:sz w:val="20"/>
              </w:rPr>
              <w:t xml:space="preserve">Description of the purpose or </w:t>
            </w:r>
            <w:r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</w:r>
            <w:r w:rsidRPr="007F2810">
              <w:rPr>
                <w:sz w:val="20"/>
              </w:rPr>
              <w:t>Not-for-profit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promotion of stamp</w:t>
            </w:r>
            <w:r>
              <w:rPr>
                <w:sz w:val="20"/>
              </w:rPr>
              <w:t xml:space="preserve"> </w:t>
            </w:r>
            <w:r w:rsidRPr="007F2810">
              <w:rPr>
                <w:sz w:val="20"/>
              </w:rPr>
              <w:t>collecting</w:t>
            </w:r>
          </w:p>
        </w:tc>
      </w:tr>
      <w:tr w:rsidR="00B24A28" w:rsidTr="000B026D">
        <w:trPr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8D503B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8D503B">
              <w:rPr>
                <w:sz w:val="20"/>
              </w:rPr>
              <w:t xml:space="preserve">Suburb: </w:t>
            </w:r>
            <w:r w:rsidRPr="008D503B">
              <w:rPr>
                <w:b/>
                <w:sz w:val="20"/>
              </w:rPr>
              <w:t>Southbank</w:t>
            </w:r>
          </w:p>
          <w:p w:rsidR="00B24A28" w:rsidRPr="008D503B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8D503B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Place of</w:t>
            </w:r>
            <w:r w:rsidRPr="008D503B">
              <w:rPr>
                <w:sz w:val="20"/>
              </w:rPr>
              <w:t xml:space="preserve"> residence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8D503B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</w:t>
            </w:r>
            <w:r w:rsidRPr="008D503B">
              <w:rPr>
                <w:sz w:val="20"/>
              </w:rPr>
              <w:t>wner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4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Mikail Khajavi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0417A">
              <w:rPr>
                <w:sz w:val="20"/>
              </w:rPr>
              <w:t>Capital Works Portfolio Manager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28 April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Neil Hutchinson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B7252B">
              <w:rPr>
                <w:sz w:val="20"/>
              </w:rPr>
              <w:t>Partnerships Governance Manager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Brunswick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Place of residence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Joint owner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Nicholas Tschuck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EB7687">
              <w:rPr>
                <w:sz w:val="20"/>
              </w:rPr>
              <w:t>Manager Culture and Development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 May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EB768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B7687">
              <w:rPr>
                <w:sz w:val="20"/>
              </w:rPr>
              <w:t xml:space="preserve">Name of the corporation: </w:t>
            </w:r>
            <w:r w:rsidRPr="00EB7687">
              <w:rPr>
                <w:b/>
                <w:sz w:val="20"/>
              </w:rPr>
              <w:t>Tschuck Property Holdings Pty Ltd</w:t>
            </w:r>
          </w:p>
          <w:p w:rsidR="00B24A28" w:rsidRPr="00EB768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B7687">
              <w:rPr>
                <w:sz w:val="20"/>
              </w:rPr>
              <w:t>Office held: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B7687">
              <w:rPr>
                <w:sz w:val="20"/>
              </w:rPr>
              <w:t>Description of the purpose or activities of the corporation:</w:t>
            </w:r>
            <w:r>
              <w:rPr>
                <w:sz w:val="20"/>
              </w:rPr>
              <w:br/>
              <w:t>Self-managed super f</w:t>
            </w:r>
            <w:r w:rsidRPr="00EB7687">
              <w:rPr>
                <w:sz w:val="20"/>
              </w:rPr>
              <w:t>und</w:t>
            </w:r>
          </w:p>
        </w:tc>
      </w:tr>
      <w:tr w:rsidR="00B24A28" w:rsidTr="000B026D">
        <w:trPr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EB768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EB7687">
              <w:rPr>
                <w:sz w:val="20"/>
              </w:rPr>
              <w:t xml:space="preserve">Name of association: </w:t>
            </w:r>
            <w:r w:rsidRPr="006D6DBC">
              <w:rPr>
                <w:b/>
                <w:sz w:val="20"/>
              </w:rPr>
              <w:t>Country Fire Authority</w:t>
            </w:r>
          </w:p>
          <w:p w:rsidR="00B24A28" w:rsidRPr="00EB768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EB7687">
              <w:rPr>
                <w:sz w:val="20"/>
              </w:rPr>
              <w:t>Position held: Lieutenant</w:t>
            </w:r>
          </w:p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EB7687">
              <w:rPr>
                <w:sz w:val="20"/>
              </w:rPr>
              <w:t>Description of the purpose or activities of the association:</w:t>
            </w:r>
            <w:r>
              <w:rPr>
                <w:sz w:val="20"/>
              </w:rPr>
              <w:t xml:space="preserve"> Emergency service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EB7687">
              <w:rPr>
                <w:b/>
                <w:sz w:val="20"/>
              </w:rPr>
              <w:t>Tschuck Property Holdings Pty Ltd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Property</w:t>
            </w:r>
          </w:p>
          <w:p w:rsidR="00B24A28" w:rsidRPr="00874F8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The purpose of the trust: </w:t>
            </w:r>
            <w:r w:rsidRPr="00EB7687">
              <w:rPr>
                <w:sz w:val="20"/>
              </w:rPr>
              <w:t>Self-managed super fund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EB7687">
              <w:rPr>
                <w:b/>
                <w:sz w:val="20"/>
              </w:rPr>
              <w:t>Tschuck Property Holding Pty Ltd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EB7687">
              <w:rPr>
                <w:b/>
                <w:sz w:val="20"/>
              </w:rPr>
              <w:t>Tschuck Property Holding Pty 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company:</w:t>
            </w:r>
            <w:r>
              <w:rPr>
                <w:sz w:val="20"/>
              </w:rPr>
              <w:br/>
            </w:r>
            <w:r w:rsidRPr="00EB7687">
              <w:rPr>
                <w:sz w:val="20"/>
              </w:rPr>
              <w:t>Self-managed super fund</w:t>
            </w:r>
          </w:p>
          <w:p w:rsidR="00B24A28" w:rsidRPr="00F56BF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D8555B">
              <w:rPr>
                <w:b/>
                <w:sz w:val="20"/>
              </w:rPr>
              <w:t>Nicole (Nikki) Saleeba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Head of Internal Communications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31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206D99" w:rsidRDefault="00206D99" w:rsidP="00206D99">
      <w:pPr>
        <w:sectPr w:rsidR="00206D99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Nicole O’Donnell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</w:t>
            </w:r>
            <w:r w:rsidRPr="00856A7F">
              <w:rPr>
                <w:sz w:val="20"/>
              </w:rPr>
              <w:t xml:space="preserve"> Manager People and Performance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Girls’ Grammar School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Non-Executive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Education – independent private girls’ school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134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Patrick Burgess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Manager </w:t>
            </w:r>
            <w:r w:rsidRPr="00F71935">
              <w:rPr>
                <w:sz w:val="20"/>
              </w:rPr>
              <w:t>Queen Victoria Market Precinct Renewal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employer: </w:t>
            </w:r>
            <w:r w:rsidRPr="00526FEB">
              <w:rPr>
                <w:b/>
                <w:sz w:val="20"/>
              </w:rPr>
              <w:t>City of Newcastle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Paul Millar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Manager Finance Business Partnering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Pashley Pty 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Trustee company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C16730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P&amp;S Millar Family Trust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Property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Family trust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Peter Armstrong</w:t>
            </w:r>
          </w:p>
        </w:tc>
      </w:tr>
      <w:tr w:rsidR="00B24A28" w:rsidTr="000B026D">
        <w:trPr>
          <w:cantSplit/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Chief Executive Officer Invest Melbourne</w:t>
            </w:r>
          </w:p>
        </w:tc>
      </w:tr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21 March 2023</w:t>
            </w:r>
          </w:p>
        </w:tc>
      </w:tr>
      <w:tr w:rsidR="00B24A28" w:rsidTr="000B026D">
        <w:trPr>
          <w:cantSplit/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7A6831">
              <w:rPr>
                <w:b/>
                <w:sz w:val="20"/>
              </w:rPr>
              <w:t>Maple Street Pty</w:t>
            </w:r>
            <w:r>
              <w:rPr>
                <w:b/>
                <w:sz w:val="20"/>
              </w:rPr>
              <w:t xml:space="preserve"> </w:t>
            </w:r>
            <w:r w:rsidRPr="007A6831">
              <w:rPr>
                <w:b/>
                <w:sz w:val="20"/>
              </w:rPr>
              <w:t>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</w:r>
            <w:r w:rsidRPr="007A6831">
              <w:rPr>
                <w:sz w:val="20"/>
              </w:rPr>
              <w:t>Private company for</w:t>
            </w:r>
            <w:r>
              <w:rPr>
                <w:sz w:val="20"/>
              </w:rPr>
              <w:t xml:space="preserve"> </w:t>
            </w:r>
            <w:r w:rsidRPr="007A6831">
              <w:rPr>
                <w:sz w:val="20"/>
              </w:rPr>
              <w:t>consulting and</w:t>
            </w:r>
            <w:r>
              <w:rPr>
                <w:sz w:val="20"/>
              </w:rPr>
              <w:t xml:space="preserve"> </w:t>
            </w:r>
            <w:r w:rsidRPr="007A6831">
              <w:rPr>
                <w:sz w:val="20"/>
              </w:rPr>
              <w:t>advisory services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7A6831">
              <w:rPr>
                <w:b/>
                <w:sz w:val="20"/>
              </w:rPr>
              <w:t>Hautacam</w:t>
            </w:r>
            <w:r>
              <w:rPr>
                <w:b/>
                <w:sz w:val="20"/>
              </w:rPr>
              <w:t xml:space="preserve"> </w:t>
            </w:r>
            <w:r w:rsidRPr="007A6831">
              <w:rPr>
                <w:b/>
                <w:sz w:val="20"/>
              </w:rPr>
              <w:t>Investments Pty</w:t>
            </w:r>
            <w:r>
              <w:rPr>
                <w:b/>
                <w:sz w:val="20"/>
              </w:rPr>
              <w:t xml:space="preserve"> </w:t>
            </w:r>
            <w:r w:rsidRPr="007A6831">
              <w:rPr>
                <w:b/>
                <w:sz w:val="20"/>
              </w:rPr>
              <w:t>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</w:r>
            <w:r w:rsidRPr="007A6831">
              <w:rPr>
                <w:sz w:val="20"/>
              </w:rPr>
              <w:t>Non-trading company</w:t>
            </w:r>
            <w:r>
              <w:rPr>
                <w:sz w:val="20"/>
              </w:rPr>
              <w:t xml:space="preserve"> </w:t>
            </w:r>
            <w:r w:rsidRPr="007A6831">
              <w:rPr>
                <w:sz w:val="20"/>
              </w:rPr>
              <w:t>for investment</w:t>
            </w:r>
            <w:r>
              <w:rPr>
                <w:sz w:val="20"/>
              </w:rPr>
              <w:t xml:space="preserve"> </w:t>
            </w:r>
            <w:r w:rsidRPr="007A6831">
              <w:rPr>
                <w:sz w:val="20"/>
              </w:rPr>
              <w:t>purposes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Joint ownership of property with family member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A6831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7A6831">
              <w:rPr>
                <w:sz w:val="20"/>
              </w:rPr>
              <w:t xml:space="preserve">Name of the company: </w:t>
            </w:r>
            <w:r w:rsidRPr="007A6831">
              <w:rPr>
                <w:b/>
                <w:sz w:val="20"/>
              </w:rPr>
              <w:t>Maple Street Pty Ltd</w:t>
            </w:r>
          </w:p>
          <w:p w:rsidR="00B24A28" w:rsidRPr="007A6831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Description of the purpos</w:t>
            </w:r>
            <w:r>
              <w:rPr>
                <w:sz w:val="20"/>
              </w:rPr>
              <w:t>e or activities of the company:</w:t>
            </w:r>
            <w:r>
              <w:rPr>
                <w:sz w:val="20"/>
              </w:rPr>
              <w:br/>
            </w:r>
            <w:r w:rsidRPr="007A6831">
              <w:rPr>
                <w:sz w:val="20"/>
              </w:rPr>
              <w:t>Private company for consulting and advisory services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Name of any other company in which this company holds a controlling interest: Nil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</w:p>
          <w:p w:rsidR="00B24A28" w:rsidRPr="007A6831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7A6831">
              <w:rPr>
                <w:sz w:val="20"/>
              </w:rPr>
              <w:t xml:space="preserve">Name of the company: </w:t>
            </w:r>
            <w:r w:rsidRPr="007A6831">
              <w:rPr>
                <w:b/>
                <w:sz w:val="20"/>
              </w:rPr>
              <w:t>Hautacam Investments Pty Ltd</w:t>
            </w:r>
          </w:p>
          <w:p w:rsidR="00B24A28" w:rsidRPr="007A6831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Description of the purpos</w:t>
            </w:r>
            <w:r>
              <w:rPr>
                <w:sz w:val="20"/>
              </w:rPr>
              <w:t>e or activities of the company:</w:t>
            </w:r>
            <w:r>
              <w:rPr>
                <w:sz w:val="20"/>
              </w:rPr>
              <w:br/>
            </w:r>
            <w:r w:rsidRPr="007A6831">
              <w:rPr>
                <w:sz w:val="20"/>
              </w:rPr>
              <w:t>Non-trading company for investment purposes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cantSplit/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 w:rsidP="00B24A28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Rebecca Skelton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Strategic Communications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0B026D" w:rsidRPr="004B2C37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22 March 2023</w:t>
            </w:r>
          </w:p>
        </w:tc>
      </w:tr>
      <w:tr w:rsidR="000B026D" w:rsidTr="000B026D">
        <w:trPr>
          <w:trHeight w:val="1125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 xml:space="preserve">Yoga Meditation Melbourne </w:t>
            </w:r>
            <w:r w:rsidRPr="00967947">
              <w:rPr>
                <w:b/>
                <w:sz w:val="20"/>
              </w:rPr>
              <w:t>Pty Ltd</w:t>
            </w:r>
          </w:p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  <w:t>Yoga and meditation classes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0B026D" w:rsidRPr="00B300A5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61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0B026D" w:rsidRPr="00C16730" w:rsidRDefault="000B026D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The Skelton Family Trust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100% of ordinary shares in Yoga Meditation Melbourne Pty Ltd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Investment trust that holds shares in the trading company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0B026D" w:rsidRPr="000F47AE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134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Southbank</w:t>
            </w:r>
          </w:p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Residential home</w:t>
            </w:r>
          </w:p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</w:tc>
      </w:tr>
      <w:tr w:rsidR="000B026D" w:rsidTr="000B026D">
        <w:trPr>
          <w:trHeight w:val="1559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536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7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55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8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5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Richard Smithers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5E57DD">
              <w:rPr>
                <w:sz w:val="20"/>
              </w:rPr>
              <w:t>Manager Transport Strategy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C16730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Richard Smithers Testamentary Trust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Property and shares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Estate of family member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Richmond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Residence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Richmond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Investment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</w:tc>
      </w:tr>
      <w:tr w:rsidR="00B24A28" w:rsidTr="000B026D">
        <w:trPr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5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Rob Adams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City Architect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8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A867AB">
              <w:rPr>
                <w:b/>
                <w:sz w:val="20"/>
              </w:rPr>
              <w:t>Queen Victoria</w:t>
            </w:r>
            <w:r>
              <w:rPr>
                <w:b/>
                <w:sz w:val="20"/>
              </w:rPr>
              <w:t xml:space="preserve"> </w:t>
            </w:r>
            <w:r w:rsidRPr="00A867AB">
              <w:rPr>
                <w:b/>
                <w:sz w:val="20"/>
              </w:rPr>
              <w:t>Market Board</w:t>
            </w:r>
            <w:r>
              <w:rPr>
                <w:b/>
                <w:sz w:val="20"/>
              </w:rPr>
              <w:t xml:space="preserve"> </w:t>
            </w:r>
            <w:r w:rsidRPr="00A867AB">
              <w:rPr>
                <w:b/>
                <w:sz w:val="20"/>
              </w:rPr>
              <w:t>Strategy Ctte.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Advisory member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</w:r>
            <w:r w:rsidRPr="00A867AB">
              <w:rPr>
                <w:sz w:val="20"/>
              </w:rPr>
              <w:t>To oversee the</w:t>
            </w:r>
            <w:r>
              <w:rPr>
                <w:sz w:val="20"/>
              </w:rPr>
              <w:t xml:space="preserve"> </w:t>
            </w:r>
            <w:r w:rsidRPr="00A867AB">
              <w:rPr>
                <w:sz w:val="20"/>
              </w:rPr>
              <w:t>operations of the</w:t>
            </w:r>
            <w:r>
              <w:rPr>
                <w:sz w:val="20"/>
              </w:rPr>
              <w:t xml:space="preserve"> </w:t>
            </w:r>
            <w:r w:rsidRPr="00A867AB">
              <w:rPr>
                <w:sz w:val="20"/>
              </w:rPr>
              <w:t>Market on behalf of</w:t>
            </w:r>
            <w:r>
              <w:rPr>
                <w:sz w:val="20"/>
              </w:rPr>
              <w:t xml:space="preserve"> </w:t>
            </w:r>
            <w:r w:rsidRPr="00A867AB">
              <w:rPr>
                <w:sz w:val="20"/>
              </w:rPr>
              <w:t>the City of Melbourne.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A867AB">
              <w:rPr>
                <w:b/>
                <w:sz w:val="20"/>
              </w:rPr>
              <w:t>Adams Urban Pty</w:t>
            </w:r>
            <w:r>
              <w:rPr>
                <w:b/>
                <w:sz w:val="20"/>
              </w:rPr>
              <w:t xml:space="preserve"> </w:t>
            </w:r>
            <w:r w:rsidRPr="00A867AB">
              <w:rPr>
                <w:b/>
                <w:sz w:val="20"/>
              </w:rPr>
              <w:t>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</w:r>
            <w:r w:rsidRPr="00A867AB">
              <w:rPr>
                <w:sz w:val="20"/>
              </w:rPr>
              <w:t>Private Urban Design</w:t>
            </w:r>
            <w:r>
              <w:rPr>
                <w:sz w:val="20"/>
              </w:rPr>
              <w:t xml:space="preserve"> </w:t>
            </w:r>
            <w:r w:rsidRPr="00A867AB">
              <w:rPr>
                <w:sz w:val="20"/>
              </w:rPr>
              <w:t>Consultancy</w:t>
            </w:r>
          </w:p>
        </w:tc>
      </w:tr>
      <w:tr w:rsidR="00B24A28" w:rsidTr="000B026D">
        <w:trPr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A867AB">
              <w:rPr>
                <w:sz w:val="20"/>
              </w:rPr>
              <w:t>Name of business partnership/joint venture</w:t>
            </w:r>
            <w:r>
              <w:rPr>
                <w:sz w:val="20"/>
              </w:rPr>
              <w:t xml:space="preserve">: </w:t>
            </w:r>
            <w:r w:rsidRPr="00A867AB">
              <w:rPr>
                <w:b/>
                <w:sz w:val="20"/>
              </w:rPr>
              <w:t>Adams Urban Pty</w:t>
            </w:r>
            <w:r>
              <w:rPr>
                <w:b/>
                <w:sz w:val="20"/>
              </w:rPr>
              <w:t xml:space="preserve"> </w:t>
            </w:r>
            <w:r w:rsidRPr="00A867AB">
              <w:rPr>
                <w:b/>
                <w:sz w:val="20"/>
              </w:rPr>
              <w:t>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Description of the purpose or activities of the business partnership or joint venture</w:t>
            </w:r>
            <w:r>
              <w:rPr>
                <w:sz w:val="20"/>
              </w:rPr>
              <w:t xml:space="preserve">: </w:t>
            </w:r>
            <w:r w:rsidRPr="00A867AB">
              <w:rPr>
                <w:sz w:val="20"/>
              </w:rPr>
              <w:t>Private Urban Design</w:t>
            </w:r>
            <w:r>
              <w:rPr>
                <w:sz w:val="20"/>
              </w:rPr>
              <w:t xml:space="preserve"> </w:t>
            </w:r>
            <w:r w:rsidRPr="00A867AB">
              <w:rPr>
                <w:sz w:val="20"/>
              </w:rPr>
              <w:t>Consultancy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 w:rsidRPr="00A867AB">
              <w:rPr>
                <w:b/>
                <w:sz w:val="20"/>
              </w:rPr>
              <w:t>Canberra Renewal Authority</w:t>
            </w:r>
          </w:p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 w:rsidRPr="00A867AB">
              <w:rPr>
                <w:b/>
                <w:sz w:val="20"/>
              </w:rPr>
              <w:t>National Capital Design Review Panel (NCDRP) Canberra</w:t>
            </w:r>
          </w:p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 w:rsidRPr="00A867AB">
              <w:rPr>
                <w:b/>
                <w:sz w:val="20"/>
              </w:rPr>
              <w:t>Sunshine Coast Council</w:t>
            </w:r>
          </w:p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>
              <w:rPr>
                <w:b/>
                <w:sz w:val="20"/>
              </w:rPr>
              <w:t>Village Well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A867AB">
              <w:rPr>
                <w:sz w:val="20"/>
              </w:rPr>
              <w:t>Name of the company</w:t>
            </w:r>
            <w:r>
              <w:rPr>
                <w:sz w:val="20"/>
              </w:rPr>
              <w:t xml:space="preserve">: </w:t>
            </w:r>
            <w:r w:rsidRPr="00A867AB">
              <w:rPr>
                <w:b/>
                <w:sz w:val="20"/>
              </w:rPr>
              <w:t>Adams Urban Pty 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Description of the purpose or activities of the company</w:t>
            </w:r>
            <w:r>
              <w:rPr>
                <w:sz w:val="20"/>
              </w:rPr>
              <w:t xml:space="preserve">: </w:t>
            </w:r>
            <w:r w:rsidRPr="00A867AB">
              <w:rPr>
                <w:sz w:val="20"/>
              </w:rPr>
              <w:t>Private Urban Design Consultancy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Name of any other company in which this company holds a controlling interest</w:t>
            </w:r>
            <w:r>
              <w:rPr>
                <w:sz w:val="20"/>
              </w:rPr>
              <w:t>: Nil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  <w:lang w:val="en-AU"/>
              </w:rPr>
            </w:pPr>
            <w:r w:rsidRPr="00AE15B0">
              <w:rPr>
                <w:sz w:val="20"/>
                <w:lang w:val="en-AU"/>
              </w:rPr>
              <w:t xml:space="preserve">Description of the gift: </w:t>
            </w:r>
            <w:r w:rsidRPr="00A867AB">
              <w:rPr>
                <w:b/>
                <w:sz w:val="20"/>
                <w:lang w:val="en-AU"/>
              </w:rPr>
              <w:t>Additional complimentary attendance ticket at Landscape Conference that I am a key note speaker and tour guide.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Monetary value of the gift: $990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Name of the person who gave the gift: </w:t>
            </w:r>
            <w:r w:rsidRPr="00A867AB">
              <w:rPr>
                <w:sz w:val="20"/>
                <w:lang w:val="en-AU"/>
              </w:rPr>
              <w:t>Fleur Flannery</w:t>
            </w:r>
          </w:p>
          <w:p w:rsidR="00B24A28" w:rsidRPr="00A867AB" w:rsidRDefault="00B24A28" w:rsidP="000B026D">
            <w:pPr>
              <w:pStyle w:val="TableParagraph"/>
              <w:spacing w:before="60" w:after="60"/>
              <w:ind w:left="57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If the gift was given on behalf of another person or body, the name of that person or body: N/A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Since November 2020 I have been working part time with the City</w:t>
            </w:r>
            <w:r>
              <w:rPr>
                <w:sz w:val="20"/>
              </w:rPr>
              <w:t xml:space="preserve"> of Melbourne</w:t>
            </w:r>
            <w:r w:rsidRPr="00A867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part time with Adams Urban. </w:t>
            </w:r>
            <w:r w:rsidRPr="00B35C51">
              <w:rPr>
                <w:sz w:val="20"/>
              </w:rPr>
              <w:t>I have yet to take a salary from Adams Urban.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Roger Nicholas</w:t>
            </w:r>
          </w:p>
        </w:tc>
      </w:tr>
      <w:tr w:rsidR="00B24A28" w:rsidTr="000B026D">
        <w:trPr>
          <w:cantSplit/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</w:t>
            </w:r>
            <w:r w:rsidRPr="005E3294">
              <w:rPr>
                <w:sz w:val="20"/>
              </w:rPr>
              <w:t xml:space="preserve"> Head of Technology Platforms &amp; Engineering</w:t>
            </w:r>
          </w:p>
        </w:tc>
      </w:tr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cantSplit/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 xml:space="preserve">Corporate IT Systems </w:t>
            </w:r>
            <w:r w:rsidRPr="00967947">
              <w:rPr>
                <w:b/>
                <w:sz w:val="20"/>
              </w:rPr>
              <w:t>Pty 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  <w:t>IT Solutions</w:t>
            </w:r>
          </w:p>
        </w:tc>
      </w:tr>
      <w:tr w:rsidR="00B24A28" w:rsidTr="000B026D">
        <w:trPr>
          <w:cantSplit/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 xml:space="preserve">Corporate IT Group </w:t>
            </w:r>
            <w:r w:rsidRPr="00967947">
              <w:rPr>
                <w:b/>
                <w:sz w:val="20"/>
              </w:rPr>
              <w:t>Pty Ltd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Nil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IT Solutions</w:t>
            </w:r>
          </w:p>
        </w:tc>
      </w:tr>
      <w:tr w:rsidR="00B24A28" w:rsidTr="000B026D">
        <w:trPr>
          <w:cantSplit/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A867AB">
              <w:rPr>
                <w:sz w:val="20"/>
              </w:rPr>
              <w:t>Name of the company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Corporate IT Systems </w:t>
            </w:r>
            <w:r w:rsidRPr="00967947">
              <w:rPr>
                <w:b/>
                <w:sz w:val="20"/>
              </w:rPr>
              <w:t>Pty 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Description of the purpose or activities of the company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>IT Solutions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Name of any other company in which this company holds a controlling interest</w:t>
            </w:r>
            <w:r>
              <w:rPr>
                <w:sz w:val="20"/>
              </w:rPr>
              <w:t>: Nil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</w:p>
          <w:p w:rsidR="00B24A28" w:rsidRPr="00A867AB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A867AB">
              <w:rPr>
                <w:sz w:val="20"/>
              </w:rPr>
              <w:t>Name of the company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Corporate IT Group </w:t>
            </w:r>
            <w:r w:rsidRPr="00967947">
              <w:rPr>
                <w:b/>
                <w:sz w:val="20"/>
              </w:rPr>
              <w:t>Pty Ltd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Description of the purpose or activities of the company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  <w:t>IT Solutions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A867AB">
              <w:rPr>
                <w:sz w:val="20"/>
              </w:rPr>
              <w:t>Name of any other company in which this company holds a controlling interest</w:t>
            </w:r>
            <w:r>
              <w:rPr>
                <w:sz w:val="20"/>
              </w:rPr>
              <w:t>: Nil</w:t>
            </w:r>
          </w:p>
        </w:tc>
      </w:tr>
      <w:tr w:rsidR="00B24A28" w:rsidTr="000B026D">
        <w:trPr>
          <w:cantSplit/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Roger Teale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General Manager Property, Infrastructure and Design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23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Name of</w:t>
            </w:r>
            <w:r>
              <w:rPr>
                <w:sz w:val="20"/>
              </w:rPr>
              <w:t xml:space="preserve"> the</w:t>
            </w:r>
            <w:r w:rsidRPr="00DF2B6F">
              <w:rPr>
                <w:sz w:val="20"/>
              </w:rPr>
              <w:t xml:space="preserve"> corporation: </w:t>
            </w:r>
            <w:r w:rsidRPr="00F87CE8">
              <w:rPr>
                <w:b/>
                <w:sz w:val="20"/>
              </w:rPr>
              <w:t>Lautaret Consulting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Office held: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 xml:space="preserve">Description of the </w:t>
            </w:r>
            <w:r>
              <w:rPr>
                <w:sz w:val="20"/>
              </w:rPr>
              <w:t xml:space="preserve">purpose or </w:t>
            </w:r>
            <w:r w:rsidRPr="00B856BF">
              <w:rPr>
                <w:sz w:val="20"/>
              </w:rPr>
              <w:t xml:space="preserve">activities of the corporation: </w:t>
            </w:r>
            <w:r w:rsidRPr="00F87CE8">
              <w:rPr>
                <w:sz w:val="20"/>
              </w:rPr>
              <w:t>Property &amp; Infrastructure Consulting Services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DF2B6F">
              <w:rPr>
                <w:sz w:val="20"/>
              </w:rPr>
              <w:t>corporation:</w:t>
            </w:r>
            <w:r>
              <w:rPr>
                <w:b/>
                <w:sz w:val="20"/>
              </w:rPr>
              <w:t xml:space="preserve"> Teale Super F</w:t>
            </w:r>
            <w:r w:rsidRPr="00F87CE8">
              <w:rPr>
                <w:b/>
                <w:sz w:val="20"/>
              </w:rPr>
              <w:t>und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B856BF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</w:t>
            </w:r>
            <w:r>
              <w:rPr>
                <w:sz w:val="20"/>
              </w:rPr>
              <w:br/>
            </w:r>
            <w:r w:rsidRPr="00F87CE8">
              <w:rPr>
                <w:sz w:val="20"/>
              </w:rPr>
              <w:t>Family SMF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 xml:space="preserve">Name of </w:t>
            </w:r>
            <w:r>
              <w:rPr>
                <w:sz w:val="20"/>
              </w:rPr>
              <w:t xml:space="preserve">the </w:t>
            </w:r>
            <w:r w:rsidRPr="00DF2B6F">
              <w:rPr>
                <w:sz w:val="20"/>
              </w:rPr>
              <w:t>corporation:</w:t>
            </w:r>
            <w:r w:rsidRPr="00B856BF">
              <w:rPr>
                <w:b/>
                <w:sz w:val="20"/>
              </w:rPr>
              <w:t xml:space="preserve"> </w:t>
            </w:r>
            <w:r w:rsidRPr="00F87CE8">
              <w:rPr>
                <w:b/>
                <w:sz w:val="20"/>
              </w:rPr>
              <w:t>Cladding Safety Victoria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Office held</w:t>
            </w:r>
            <w:r w:rsidRPr="00B856BF">
              <w:rPr>
                <w:sz w:val="20"/>
              </w:rPr>
              <w:t>: Director; Chair of Finance &amp; Risk Committee</w:t>
            </w:r>
            <w:r>
              <w:rPr>
                <w:sz w:val="20"/>
              </w:rPr>
              <w:t>; Chair of Investment Committee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Description of the purpose or </w:t>
            </w:r>
            <w:r w:rsidRPr="00B856BF"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  <w:t>Board services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Name of</w:t>
            </w:r>
            <w:r>
              <w:rPr>
                <w:sz w:val="20"/>
              </w:rPr>
              <w:t xml:space="preserve"> the</w:t>
            </w:r>
            <w:r w:rsidRPr="00DF2B6F">
              <w:rPr>
                <w:sz w:val="20"/>
              </w:rPr>
              <w:t xml:space="preserve"> corporation:</w:t>
            </w:r>
            <w:r>
              <w:rPr>
                <w:b/>
                <w:sz w:val="20"/>
              </w:rPr>
              <w:t xml:space="preserve"> Mirvac</w:t>
            </w:r>
          </w:p>
          <w:p w:rsidR="00B24A28" w:rsidRPr="00B856BF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Office held: Consultant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 xml:space="preserve">Description of the purpose or </w:t>
            </w:r>
            <w:r w:rsidRPr="00B856BF">
              <w:rPr>
                <w:sz w:val="20"/>
              </w:rPr>
              <w:t>activities of the corporation:</w:t>
            </w:r>
            <w:r>
              <w:rPr>
                <w:sz w:val="20"/>
              </w:rPr>
              <w:br/>
              <w:t>Consultant services</w:t>
            </w:r>
          </w:p>
        </w:tc>
      </w:tr>
      <w:tr w:rsidR="00B24A28" w:rsidTr="000B026D">
        <w:trPr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E159AA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Name of</w:t>
            </w:r>
            <w:r w:rsidRPr="00DF2B6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DF2B6F">
              <w:rPr>
                <w:sz w:val="20"/>
              </w:rPr>
              <w:t>trust:</w:t>
            </w:r>
            <w:r w:rsidRPr="00E159A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Teale Super F</w:t>
            </w:r>
            <w:r w:rsidRPr="00F87CE8">
              <w:rPr>
                <w:b/>
                <w:sz w:val="20"/>
              </w:rPr>
              <w:t>und</w:t>
            </w:r>
          </w:p>
          <w:p w:rsidR="00B24A28" w:rsidRPr="00E159AA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>Types of assets held by the trust: Shares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E159AA">
              <w:rPr>
                <w:sz w:val="20"/>
              </w:rPr>
              <w:t>The purpose of the trust:</w:t>
            </w:r>
            <w:r>
              <w:rPr>
                <w:sz w:val="20"/>
              </w:rPr>
              <w:t xml:space="preserve"> Self-managed superannuation fund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Pr="00F87CE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employer: </w:t>
            </w:r>
            <w:r w:rsidRPr="00F87CE8">
              <w:rPr>
                <w:b/>
                <w:sz w:val="20"/>
              </w:rPr>
              <w:t>Lautaret Consulting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employer: </w:t>
            </w:r>
            <w:r w:rsidRPr="00F87CE8">
              <w:rPr>
                <w:b/>
                <w:sz w:val="20"/>
              </w:rPr>
              <w:t>Mirvac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employer: </w:t>
            </w:r>
            <w:r w:rsidRPr="00F87CE8">
              <w:rPr>
                <w:b/>
                <w:sz w:val="20"/>
              </w:rPr>
              <w:t>Cladding Safety Victoria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 w:rsidRPr="00621796">
              <w:rPr>
                <w:b/>
                <w:sz w:val="20"/>
              </w:rPr>
              <w:t>Mirvac Group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person or body: </w:t>
            </w:r>
            <w:r w:rsidRPr="00F87CE8">
              <w:rPr>
                <w:b/>
                <w:sz w:val="20"/>
              </w:rPr>
              <w:t>Lautaret Consulting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Suburb: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South Yarra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Purpose for which the land is held: Private residence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Nature of interest in the land: Owner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Suburb:</w:t>
            </w:r>
            <w:r>
              <w:rPr>
                <w:b/>
                <w:spacing w:val="-11"/>
                <w:sz w:val="20"/>
              </w:rPr>
              <w:t xml:space="preserve"> </w:t>
            </w:r>
            <w:r w:rsidRPr="00F63A09">
              <w:rPr>
                <w:b/>
                <w:spacing w:val="-2"/>
                <w:sz w:val="20"/>
              </w:rPr>
              <w:t>Armadale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Purpose for which the land is held: Investment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Nature of interest in the land: Owner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F63A09">
              <w:rPr>
                <w:b/>
                <w:sz w:val="20"/>
              </w:rPr>
              <w:t>Memories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F63A09">
              <w:rPr>
                <w:b/>
                <w:sz w:val="20"/>
              </w:rPr>
              <w:t>Teale Super Fund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F63A09">
              <w:rPr>
                <w:b/>
                <w:sz w:val="20"/>
              </w:rPr>
              <w:t>Lautaret Consulting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company: Consulting services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F63A09">
              <w:rPr>
                <w:sz w:val="20"/>
              </w:rPr>
              <w:t>As a Director of Lautaret Consulting I have a number of clients in the property and infrastructure sector that may have from time to time business engagement with C</w:t>
            </w:r>
            <w:r>
              <w:rPr>
                <w:sz w:val="20"/>
              </w:rPr>
              <w:t>ity of Melbourne</w:t>
            </w:r>
            <w:r w:rsidRPr="00F63A09">
              <w:rPr>
                <w:sz w:val="20"/>
              </w:rPr>
              <w:t>. I will ensure that I register any conflicts of interest to the CEO's office and submit a Conflict of Interest declaration form to Director Governance including a management plan to mitigate the conflict</w:t>
            </w:r>
            <w:r>
              <w:rPr>
                <w:sz w:val="20"/>
              </w:rPr>
              <w:t>.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Romaine Gauder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BF7729">
              <w:rPr>
                <w:sz w:val="20"/>
              </w:rPr>
              <w:t>Manager Facilities and Workplace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 w:rsidP="00B24A28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Ross Goeman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 w:rsidRPr="00495CC8">
              <w:rPr>
                <w:sz w:val="20"/>
              </w:rPr>
              <w:t>Manager Corporate Performance and Strategic Risk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0B026D" w:rsidRPr="004B2C37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0B026D" w:rsidTr="000B026D">
        <w:trPr>
          <w:trHeight w:val="1125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495CC8">
              <w:rPr>
                <w:b/>
                <w:sz w:val="20"/>
              </w:rPr>
              <w:t>Access Health &amp; Community</w:t>
            </w:r>
          </w:p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Community health services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0B026D" w:rsidRPr="00B300A5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0B026D" w:rsidRPr="000F47AE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41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835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536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7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55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8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Rushda Halith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 General Manager Community and City Services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0B026D" w:rsidRPr="004B2C37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27 March 2023</w:t>
            </w:r>
          </w:p>
        </w:tc>
      </w:tr>
      <w:tr w:rsidR="000B026D" w:rsidTr="000B026D">
        <w:trPr>
          <w:trHeight w:val="1125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Whitelion</w:t>
            </w:r>
          </w:p>
          <w:p w:rsidR="000B026D" w:rsidRPr="00967947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 w:rsidRPr="0021197A">
              <w:rPr>
                <w:sz w:val="20"/>
              </w:rPr>
              <w:t>Non-executive Board Director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P</w:t>
            </w:r>
            <w:r w:rsidRPr="0021197A">
              <w:rPr>
                <w:sz w:val="20"/>
              </w:rPr>
              <w:t>rovides services to build positive connections and pathways to work for yo</w:t>
            </w:r>
            <w:r>
              <w:rPr>
                <w:sz w:val="20"/>
              </w:rPr>
              <w:t>ung people at risk (between 14-</w:t>
            </w:r>
            <w:r w:rsidRPr="0021197A">
              <w:rPr>
                <w:sz w:val="20"/>
              </w:rPr>
              <w:t>24 years of age), who may be impacted by the justice system, out of home care, homelessness and complex and chronic disadvantage.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0B026D" w:rsidRPr="00B300A5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61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0B026D" w:rsidRPr="00C16730" w:rsidRDefault="000B026D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 w:rsidRPr="0021197A">
              <w:rPr>
                <w:b/>
                <w:sz w:val="20"/>
              </w:rPr>
              <w:t>Dash 717 Super Fund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Types of assets held by the trust: Shares, cash</w:t>
            </w:r>
          </w:p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The purpose of the trust: Self-Managed Superannuation Fund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0B026D" w:rsidRPr="000F47AE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41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559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7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0B026D" w:rsidRPr="00B20002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creditor: </w:t>
            </w:r>
            <w:r>
              <w:rPr>
                <w:b/>
                <w:sz w:val="20"/>
              </w:rPr>
              <w:t>MCCA</w:t>
            </w:r>
          </w:p>
        </w:tc>
      </w:tr>
      <w:tr w:rsidR="000B026D" w:rsidTr="000B026D">
        <w:trPr>
          <w:trHeight w:val="55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8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Russell Webster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4B2C37">
              <w:rPr>
                <w:sz w:val="20"/>
              </w:rPr>
              <w:t>Director Community Wellbeing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31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Keilor East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Home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Pr="00E50B5D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Name of the creditor: </w:t>
            </w:r>
            <w:r>
              <w:rPr>
                <w:b/>
                <w:sz w:val="20"/>
              </w:rPr>
              <w:t>MyState Bank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Sam Shaheen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City Data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Pr="004B2C37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 w:rsidP="00B24A28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Sarah Burns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 w:rsidRPr="00E27829">
              <w:rPr>
                <w:sz w:val="20"/>
              </w:rPr>
              <w:t>Acting Head of Content &amp; Campaigns</w:t>
            </w:r>
          </w:p>
        </w:tc>
      </w:tr>
      <w:tr w:rsidR="000B026D" w:rsidTr="000B026D">
        <w:trPr>
          <w:trHeight w:val="552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0B026D" w:rsidTr="000B026D">
        <w:trPr>
          <w:trHeight w:val="501"/>
        </w:trPr>
        <w:tc>
          <w:tcPr>
            <w:tcW w:w="3629" w:type="dxa"/>
          </w:tcPr>
          <w:p w:rsidR="000B026D" w:rsidRDefault="000B026D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10 March 2023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0B026D" w:rsidRPr="00B300A5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85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0B026D" w:rsidRPr="0001008B" w:rsidRDefault="000B026D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92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0B026D" w:rsidRPr="0055497D" w:rsidRDefault="000B026D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708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835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1536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0B026D" w:rsidRPr="007E3212" w:rsidRDefault="000B026D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7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557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0B026D" w:rsidTr="000B026D">
        <w:trPr>
          <w:trHeight w:val="980"/>
        </w:trPr>
        <w:tc>
          <w:tcPr>
            <w:tcW w:w="3629" w:type="dxa"/>
          </w:tcPr>
          <w:p w:rsidR="000B026D" w:rsidRPr="008D4005" w:rsidRDefault="000B026D" w:rsidP="000B026D">
            <w:pPr>
              <w:pStyle w:val="ListParagraph"/>
              <w:numPr>
                <w:ilvl w:val="0"/>
                <w:numId w:val="6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0B026D" w:rsidRDefault="000B026D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Sarah McArthur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Director City Lab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14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6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0B026D" w:rsidRDefault="000B026D" w:rsidP="00B24A28">
      <w:pPr>
        <w:sectPr w:rsidR="000B026D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0B003A">
              <w:rPr>
                <w:b/>
                <w:sz w:val="20"/>
              </w:rPr>
              <w:t>Shirlene Yee Yet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0B003A">
              <w:rPr>
                <w:sz w:val="20"/>
              </w:rPr>
              <w:t>Manager Transport Engineering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10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0B026D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0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Sid Wynen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Acting Chief of Staff to the Lord Mayor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21 April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1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Sophie Handley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0157BD">
              <w:rPr>
                <w:sz w:val="20"/>
              </w:rPr>
              <w:t>Director City Strategy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7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Suburb: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North Melbourne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Purpose for which the land is held: Residence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Nature of interest in the land: Owner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 w:rsidRPr="00DF2B6F">
              <w:rPr>
                <w:sz w:val="20"/>
              </w:rPr>
              <w:t>Suburb: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Kensington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Purpose for which the land is held: Residence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Nature of interest in the land: Owner</w:t>
            </w:r>
          </w:p>
        </w:tc>
      </w:tr>
      <w:tr w:rsidR="00B24A28" w:rsidTr="000B026D">
        <w:trPr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Name of the company: </w:t>
            </w:r>
            <w:r w:rsidRPr="00503D9D">
              <w:rPr>
                <w:b/>
                <w:sz w:val="20"/>
              </w:rPr>
              <w:t>Stratique Advisory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Description of the purpose or activities of the company:</w:t>
            </w:r>
            <w:r>
              <w:rPr>
                <w:sz w:val="20"/>
              </w:rPr>
              <w:br/>
            </w:r>
            <w:r w:rsidRPr="00503D9D">
              <w:rPr>
                <w:sz w:val="20"/>
              </w:rPr>
              <w:t>Planning and management consultancy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2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Family member </w:t>
            </w:r>
            <w:r w:rsidRPr="00503D9D">
              <w:rPr>
                <w:sz w:val="20"/>
              </w:rPr>
              <w:t>is the Secretary of the Victorian Department of Transport and Planning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957221">
              <w:rPr>
                <w:b/>
                <w:sz w:val="20"/>
              </w:rPr>
              <w:t>Stacey O'Toole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957221">
              <w:rPr>
                <w:sz w:val="20"/>
              </w:rPr>
              <w:t>Chief Digital &amp; Technology Officer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Pr="0001008B" w:rsidRDefault="00B24A28" w:rsidP="000B026D">
            <w:pPr>
              <w:pStyle w:val="TableParagraph"/>
              <w:spacing w:before="60" w:after="60"/>
              <w:rPr>
                <w:i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55497D" w:rsidRDefault="00B24A28" w:rsidP="000B026D">
            <w:pPr>
              <w:pStyle w:val="TableParagraph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3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Steve Berry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Enterprise Architect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12 April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4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 w:rsidP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Steven Baxas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Municipal Building Surveyor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494CEB">
              <w:rPr>
                <w:b/>
                <w:sz w:val="20"/>
              </w:rPr>
              <w:t>Building Regulations Advisory Committee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Member for the City of Melbourne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 w:rsidRPr="00494CEB">
              <w:rPr>
                <w:sz w:val="20"/>
              </w:rPr>
              <w:t>Appointed by Minister Wynne as his advisor on building regulatory matters. Also sit on various working sub-committees, such as the Product Accreditation Sub-committee.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 w:rsidRPr="00494CEB">
              <w:rPr>
                <w:b/>
                <w:sz w:val="20"/>
              </w:rPr>
              <w:t>Victorian Municipal Building Surveyors Group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Vice President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 w:rsidRPr="00494CEB">
              <w:rPr>
                <w:sz w:val="20"/>
              </w:rPr>
              <w:t>Representative body for Municipal Building Surveyors across Victoria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Pr="000A3A1B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South Melbourne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Place of residence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</w:tc>
      </w:tr>
      <w:tr w:rsidR="00B24A28" w:rsidTr="000B026D">
        <w:trPr>
          <w:trHeight w:val="1559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5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917F1A">
              <w:rPr>
                <w:sz w:val="20"/>
              </w:rPr>
              <w:t>Volunteer Judge for the Housing Industry Association. Role includes the judging of homes in the HIA Home Awards each year. Have been participating in the HIA Awards since March 2007.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Tiffany Crawford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Co-</w:t>
            </w:r>
            <w:r w:rsidRPr="00A840BA">
              <w:rPr>
                <w:sz w:val="20"/>
              </w:rPr>
              <w:t>Director Climate Change and City Resilience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29 March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6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2023–24 Sustainable Buildings Committee Member Property Council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Tim Dawson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3F3FD8">
              <w:rPr>
                <w:sz w:val="20"/>
              </w:rPr>
              <w:t>Head of Innovation Practice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Initial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 May 2023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Brunswick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Home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Beneficial ownership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7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Tony Gustin</w:t>
            </w:r>
          </w:p>
        </w:tc>
      </w:tr>
      <w:tr w:rsidR="00B24A28" w:rsidTr="000B026D">
        <w:trPr>
          <w:cantSplit/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Chief Information Officer</w:t>
            </w:r>
          </w:p>
        </w:tc>
      </w:tr>
      <w:tr w:rsidR="00B24A28" w:rsidTr="000B026D">
        <w:trPr>
          <w:cantSplit/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cantSplit/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10 March 2023</w:t>
            </w:r>
          </w:p>
        </w:tc>
      </w:tr>
      <w:tr w:rsidR="00B24A28" w:rsidTr="000B026D">
        <w:trPr>
          <w:cantSplit/>
          <w:trHeight w:val="1125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GusCorp</w:t>
            </w:r>
            <w:r w:rsidRPr="007A6831">
              <w:rPr>
                <w:b/>
                <w:sz w:val="20"/>
              </w:rPr>
              <w:t xml:space="preserve"> Pty</w:t>
            </w:r>
            <w:r>
              <w:rPr>
                <w:b/>
                <w:sz w:val="20"/>
              </w:rPr>
              <w:t xml:space="preserve"> </w:t>
            </w:r>
            <w:r w:rsidRPr="007A6831">
              <w:rPr>
                <w:b/>
                <w:sz w:val="20"/>
              </w:rPr>
              <w:t>Ltd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>Description of the purpose or</w:t>
            </w:r>
            <w:r>
              <w:rPr>
                <w:sz w:val="20"/>
              </w:rPr>
              <w:t xml:space="preserve"> activities of the corporation:</w:t>
            </w:r>
            <w:r>
              <w:rPr>
                <w:sz w:val="20"/>
              </w:rPr>
              <w:br/>
              <w:t>Consulting/Catering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85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92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41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Pr="007A6831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7A6831">
              <w:rPr>
                <w:sz w:val="20"/>
              </w:rPr>
              <w:t xml:space="preserve">Name of the company: </w:t>
            </w:r>
            <w:r>
              <w:rPr>
                <w:b/>
                <w:sz w:val="20"/>
              </w:rPr>
              <w:t>GusCorp</w:t>
            </w:r>
            <w:r w:rsidRPr="007A6831">
              <w:rPr>
                <w:b/>
                <w:sz w:val="20"/>
              </w:rPr>
              <w:t xml:space="preserve"> Pty</w:t>
            </w:r>
            <w:r>
              <w:rPr>
                <w:b/>
                <w:sz w:val="20"/>
              </w:rPr>
              <w:t xml:space="preserve"> </w:t>
            </w:r>
            <w:r w:rsidRPr="007A6831">
              <w:rPr>
                <w:b/>
                <w:sz w:val="20"/>
              </w:rPr>
              <w:t>Ltd</w:t>
            </w:r>
          </w:p>
          <w:p w:rsidR="00B24A28" w:rsidRPr="007A6831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Description of the purpos</w:t>
            </w:r>
            <w:r>
              <w:rPr>
                <w:sz w:val="20"/>
              </w:rPr>
              <w:t>e or activities of the company:</w:t>
            </w:r>
            <w:r>
              <w:rPr>
                <w:sz w:val="20"/>
              </w:rPr>
              <w:br/>
              <w:t>Consulting/Catering</w:t>
            </w:r>
          </w:p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 w:rsidRPr="007A6831">
              <w:rPr>
                <w:sz w:val="20"/>
              </w:rPr>
              <w:t>Name of any other company in which this company holds a controlling interest: Nil</w:t>
            </w:r>
          </w:p>
        </w:tc>
      </w:tr>
      <w:tr w:rsidR="00B24A28" w:rsidTr="000B026D">
        <w:trPr>
          <w:cantSplit/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cantSplit/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8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</w:tbl>
    <w:p w:rsidR="00B24A28" w:rsidRDefault="00B24A28">
      <w:pPr>
        <w:sectPr w:rsidR="00B24A28" w:rsidSect="007C69F5">
          <w:pgSz w:w="11906" w:h="16838"/>
          <w:pgMar w:top="567" w:right="680" w:bottom="567" w:left="1077" w:header="709" w:footer="709" w:gutter="0"/>
          <w:cols w:space="708"/>
          <w:docGrid w:linePitch="36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812"/>
      </w:tblGrid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 w:rsidRPr="00874194">
              <w:rPr>
                <w:b/>
                <w:sz w:val="20"/>
              </w:rPr>
              <w:t>Vijaya Vaidyanath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Chief Executive Officer Homes Melbourne</w:t>
            </w:r>
          </w:p>
        </w:tc>
      </w:tr>
      <w:tr w:rsidR="00B24A28" w:rsidTr="000B026D">
        <w:trPr>
          <w:trHeight w:val="552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Type of return: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Biannual</w:t>
            </w:r>
          </w:p>
        </w:tc>
      </w:tr>
      <w:tr w:rsidR="00B24A28" w:rsidTr="000B026D">
        <w:trPr>
          <w:trHeight w:val="501"/>
        </w:trPr>
        <w:tc>
          <w:tcPr>
            <w:tcW w:w="3629" w:type="dxa"/>
          </w:tcPr>
          <w:p w:rsidR="00B24A28" w:rsidRDefault="00B24A28" w:rsidP="000B026D">
            <w:pPr>
              <w:pStyle w:val="TableParagraph"/>
              <w:spacing w:before="60" w:after="60"/>
              <w:ind w:left="16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submission: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10 March 2023</w:t>
            </w:r>
          </w:p>
        </w:tc>
      </w:tr>
      <w:tr w:rsidR="00B24A28" w:rsidTr="000B026D">
        <w:trPr>
          <w:trHeight w:val="1125"/>
        </w:trPr>
        <w:tc>
          <w:tcPr>
            <w:tcW w:w="3629" w:type="dxa"/>
          </w:tcPr>
          <w:p w:rsidR="00B24A28" w:rsidRPr="008D4005" w:rsidRDefault="00B24A28" w:rsidP="00531DED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Corporate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irectorships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memberships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governing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body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Procurement Australia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Governance role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Zoos Victoria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Governance role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Vision Super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Governance role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Parks Victoria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Governance role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>Ambulance Victoria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Office held: </w:t>
            </w:r>
            <w:r>
              <w:rPr>
                <w:sz w:val="20"/>
              </w:rPr>
              <w:t>Board Director</w:t>
            </w:r>
          </w:p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Description of the purpose or activities of the corporation: </w:t>
            </w:r>
            <w:r>
              <w:rPr>
                <w:sz w:val="20"/>
              </w:rPr>
              <w:t>Governance role</w:t>
            </w:r>
          </w:p>
        </w:tc>
      </w:tr>
      <w:tr w:rsidR="00B24A28" w:rsidTr="000B026D">
        <w:trPr>
          <w:trHeight w:val="118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Unincorporated associations in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which you are a member and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perform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leadership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5812" w:type="dxa"/>
          </w:tcPr>
          <w:p w:rsidR="00B24A28" w:rsidRPr="00B300A5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4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Business partnerships or joint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ventures which you are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61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Trusts that you are a trustee or a beneficiary of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39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Any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paid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employment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 six months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income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exceeds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</w:t>
            </w:r>
            <w:r w:rsidRPr="008D400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that period</w:t>
            </w:r>
          </w:p>
        </w:tc>
        <w:tc>
          <w:tcPr>
            <w:tcW w:w="5812" w:type="dxa"/>
          </w:tcPr>
          <w:p w:rsidR="00B24A28" w:rsidRPr="000A3A1B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employer: </w:t>
            </w:r>
            <w:r>
              <w:rPr>
                <w:b/>
                <w:sz w:val="20"/>
              </w:rPr>
              <w:t>Vision Super</w:t>
            </w:r>
          </w:p>
          <w:p w:rsidR="00B24A28" w:rsidRPr="000A3A1B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employer: </w:t>
            </w:r>
            <w:r>
              <w:rPr>
                <w:b/>
                <w:sz w:val="20"/>
              </w:rPr>
              <w:t>Parks Victoria</w:t>
            </w:r>
          </w:p>
          <w:p w:rsidR="00B24A28" w:rsidRPr="000A3A1B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Name of employer: </w:t>
            </w:r>
            <w:r>
              <w:rPr>
                <w:b/>
                <w:sz w:val="20"/>
              </w:rPr>
              <w:t>Procurement Australia</w:t>
            </w:r>
          </w:p>
        </w:tc>
      </w:tr>
      <w:tr w:rsidR="00B24A28" w:rsidTr="000B026D">
        <w:trPr>
          <w:trHeight w:val="1263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Consultancies, contracts or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agents where your payments</w:t>
            </w:r>
            <w:r w:rsidRPr="008D4005">
              <w:rPr>
                <w:rFonts w:ascii="Arial" w:hAnsi="Arial" w:cs="Arial"/>
                <w:b/>
                <w:spacing w:val="-5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exceeded $10,000 in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preceding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six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months</w:t>
            </w:r>
          </w:p>
        </w:tc>
        <w:tc>
          <w:tcPr>
            <w:tcW w:w="5812" w:type="dxa"/>
          </w:tcPr>
          <w:p w:rsidR="00B24A28" w:rsidRPr="000F47AE" w:rsidRDefault="00B24A28" w:rsidP="000B026D">
            <w:pPr>
              <w:pStyle w:val="TableParagraph"/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708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lastRenderedPageBreak/>
              <w:t>Land you own or 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within the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 district of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Council or an adjoining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municipal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5812" w:type="dxa"/>
          </w:tcPr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b/>
                <w:sz w:val="20"/>
              </w:rPr>
            </w:pPr>
            <w:r>
              <w:rPr>
                <w:sz w:val="20"/>
              </w:rPr>
              <w:t xml:space="preserve">Suburb: </w:t>
            </w:r>
            <w:r>
              <w:rPr>
                <w:b/>
                <w:sz w:val="20"/>
              </w:rPr>
              <w:t>Carlton</w:t>
            </w:r>
          </w:p>
          <w:p w:rsidR="00B24A28" w:rsidRPr="00967947" w:rsidRDefault="00B24A28" w:rsidP="000B026D">
            <w:pPr>
              <w:pStyle w:val="TableParagraph"/>
              <w:spacing w:before="60" w:after="60"/>
              <w:ind w:left="57"/>
              <w:rPr>
                <w:sz w:val="20"/>
              </w:rPr>
            </w:pPr>
            <w:r w:rsidRPr="00967947">
              <w:rPr>
                <w:sz w:val="20"/>
              </w:rPr>
              <w:t xml:space="preserve">Purpose for which the land is held: </w:t>
            </w:r>
            <w:r>
              <w:rPr>
                <w:sz w:val="20"/>
              </w:rPr>
              <w:t>Principal place of residence</w:t>
            </w:r>
          </w:p>
          <w:p w:rsidR="00B24A28" w:rsidRPr="007E3212" w:rsidRDefault="00B24A28" w:rsidP="000B026D">
            <w:pPr>
              <w:pStyle w:val="TableParagraph"/>
              <w:spacing w:before="60" w:after="60"/>
              <w:ind w:left="57"/>
              <w:rPr>
                <w:spacing w:val="-2"/>
                <w:sz w:val="20"/>
              </w:rPr>
            </w:pPr>
            <w:r w:rsidRPr="00967947">
              <w:rPr>
                <w:sz w:val="20"/>
              </w:rPr>
              <w:t xml:space="preserve">Nature of interest in the land: </w:t>
            </w:r>
            <w:r>
              <w:rPr>
                <w:sz w:val="20"/>
              </w:rPr>
              <w:t>Owner</w:t>
            </w:r>
          </w:p>
        </w:tc>
      </w:tr>
      <w:tr w:rsidR="00B24A28" w:rsidTr="000B026D">
        <w:trPr>
          <w:trHeight w:val="1835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you own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or</w:t>
            </w:r>
            <w:r w:rsidRPr="008D4005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have a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beneficial interest in where the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total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value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of</w:t>
            </w:r>
            <w:r w:rsidRPr="008D4005">
              <w:rPr>
                <w:rFonts w:ascii="Arial" w:hAnsi="Arial" w:cs="Arial"/>
                <w:b/>
                <w:spacing w:val="9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8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company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does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not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exceed</w:t>
            </w:r>
            <w:r w:rsidRPr="008D4005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</w:t>
            </w:r>
            <w:r w:rsidRPr="008D4005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million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and the combined total value of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the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shares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is</w:t>
            </w:r>
            <w:r w:rsidRPr="008D400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more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than</w:t>
            </w:r>
            <w:r w:rsidRPr="008D400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1536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Companies which you solely or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jointly, with family members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hold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a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controlling</w:t>
            </w:r>
            <w:r w:rsidRPr="008D400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7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Personal</w:t>
            </w:r>
            <w:r w:rsidRPr="008D4005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8D4005">
              <w:rPr>
                <w:rFonts w:ascii="Arial" w:hAnsi="Arial" w:cs="Arial"/>
                <w:b/>
                <w:sz w:val="20"/>
              </w:rPr>
              <w:t>ebt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over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$10,000</w:t>
            </w:r>
            <w:r w:rsidRPr="008D4005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(excluding financial</w:t>
            </w:r>
            <w:r w:rsidRPr="008D400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institutions)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557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Gifts received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</w:p>
        </w:tc>
      </w:tr>
      <w:tr w:rsidR="00B24A28" w:rsidTr="000B026D">
        <w:trPr>
          <w:trHeight w:val="980"/>
        </w:trPr>
        <w:tc>
          <w:tcPr>
            <w:tcW w:w="3629" w:type="dxa"/>
          </w:tcPr>
          <w:p w:rsidR="00B24A28" w:rsidRPr="008D4005" w:rsidRDefault="00B24A28" w:rsidP="00B24A28">
            <w:pPr>
              <w:pStyle w:val="ListParagraph"/>
              <w:numPr>
                <w:ilvl w:val="0"/>
                <w:numId w:val="79"/>
              </w:numPr>
              <w:spacing w:before="60" w:after="60"/>
              <w:ind w:left="584" w:hanging="357"/>
              <w:rPr>
                <w:rFonts w:ascii="Arial" w:hAnsi="Arial" w:cs="Arial"/>
                <w:b/>
                <w:sz w:val="20"/>
              </w:rPr>
            </w:pPr>
            <w:r w:rsidRPr="008D4005">
              <w:rPr>
                <w:rFonts w:ascii="Arial" w:hAnsi="Arial" w:cs="Arial"/>
                <w:b/>
                <w:sz w:val="20"/>
              </w:rPr>
              <w:t>Other</w:t>
            </w:r>
            <w:r w:rsidRPr="008D400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D4005">
              <w:rPr>
                <w:rFonts w:ascii="Arial" w:hAnsi="Arial" w:cs="Arial"/>
                <w:b/>
                <w:sz w:val="20"/>
              </w:rPr>
              <w:t>interests</w:t>
            </w:r>
          </w:p>
        </w:tc>
        <w:tc>
          <w:tcPr>
            <w:tcW w:w="5812" w:type="dxa"/>
          </w:tcPr>
          <w:p w:rsidR="00B24A28" w:rsidRDefault="00B24A28" w:rsidP="000B026D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If there are matters or decisions that relate to Zoos Victoria, Parks Victoria, Vision Super (especially defined benefits), Procurement Australia or Ambulance Victoria, I will be mindful of potential conflicts of interest and will be declaring them and on occasions not exercising my voting rights.</w:t>
            </w:r>
          </w:p>
        </w:tc>
      </w:tr>
    </w:tbl>
    <w:p w:rsidR="007C69F5" w:rsidRDefault="007C69F5"/>
    <w:p w:rsidR="00C57CB5" w:rsidRDefault="00C57CB5" w:rsidP="007C69F5">
      <w:pPr>
        <w:spacing w:before="3"/>
        <w:rPr>
          <w:rFonts w:ascii="Times New Roman"/>
          <w:sz w:val="2"/>
        </w:rPr>
      </w:pPr>
    </w:p>
    <w:sectPr w:rsidR="00C57CB5" w:rsidSect="007C69F5">
      <w:pgSz w:w="11906" w:h="16838"/>
      <w:pgMar w:top="567" w:right="680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1D" w:rsidRDefault="0004741D" w:rsidP="0004741D">
      <w:r>
        <w:separator/>
      </w:r>
    </w:p>
  </w:endnote>
  <w:endnote w:type="continuationSeparator" w:id="0">
    <w:p w:rsidR="0004741D" w:rsidRDefault="0004741D" w:rsidP="0004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1D" w:rsidRDefault="0004741D" w:rsidP="0004741D">
      <w:r>
        <w:separator/>
      </w:r>
    </w:p>
  </w:footnote>
  <w:footnote w:type="continuationSeparator" w:id="0">
    <w:p w:rsidR="0004741D" w:rsidRDefault="0004741D" w:rsidP="0004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1D" w:rsidRDefault="00047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10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CC"/>
    <w:multiLevelType w:val="hybridMultilevel"/>
    <w:tmpl w:val="2A14A0A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3A16B3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BA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4FC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367B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3CA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39B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284B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1BF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14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794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A20C4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172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70B5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35A8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D5B2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E31F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F486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C3885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C221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6450F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A613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F2CD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F728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9543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94F2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B411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4604B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005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23A8F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4677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6356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F7216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5316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21CA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C5162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7118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03B7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91848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361D3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66A48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66FF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F576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5504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E74B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A6DC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025178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F5912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A92BAB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375556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E1C4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A70BBA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7288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46F1F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730066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80C3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81C72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21F7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F86FD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82303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34E89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95294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140D7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34B65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A61DD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57CC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D5711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9B7B2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007BD7"/>
    <w:multiLevelType w:val="hybridMultilevel"/>
    <w:tmpl w:val="88EC6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C9760F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C302F5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4352C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9506F1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43908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CF0002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2422E4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EB7AA3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563F4E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42659B"/>
    <w:multiLevelType w:val="hybridMultilevel"/>
    <w:tmpl w:val="C77804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7"/>
  </w:num>
  <w:num w:numId="3">
    <w:abstractNumId w:val="1"/>
  </w:num>
  <w:num w:numId="4">
    <w:abstractNumId w:val="76"/>
  </w:num>
  <w:num w:numId="5">
    <w:abstractNumId w:val="65"/>
  </w:num>
  <w:num w:numId="6">
    <w:abstractNumId w:val="4"/>
  </w:num>
  <w:num w:numId="7">
    <w:abstractNumId w:val="30"/>
  </w:num>
  <w:num w:numId="8">
    <w:abstractNumId w:val="63"/>
  </w:num>
  <w:num w:numId="9">
    <w:abstractNumId w:val="75"/>
  </w:num>
  <w:num w:numId="10">
    <w:abstractNumId w:val="0"/>
  </w:num>
  <w:num w:numId="11">
    <w:abstractNumId w:val="60"/>
  </w:num>
  <w:num w:numId="12">
    <w:abstractNumId w:val="37"/>
  </w:num>
  <w:num w:numId="13">
    <w:abstractNumId w:val="5"/>
  </w:num>
  <w:num w:numId="14">
    <w:abstractNumId w:val="19"/>
  </w:num>
  <w:num w:numId="15">
    <w:abstractNumId w:val="12"/>
  </w:num>
  <w:num w:numId="16">
    <w:abstractNumId w:val="58"/>
  </w:num>
  <w:num w:numId="17">
    <w:abstractNumId w:val="69"/>
  </w:num>
  <w:num w:numId="18">
    <w:abstractNumId w:val="64"/>
  </w:num>
  <w:num w:numId="19">
    <w:abstractNumId w:val="38"/>
  </w:num>
  <w:num w:numId="20">
    <w:abstractNumId w:val="62"/>
  </w:num>
  <w:num w:numId="21">
    <w:abstractNumId w:val="70"/>
  </w:num>
  <w:num w:numId="22">
    <w:abstractNumId w:val="40"/>
  </w:num>
  <w:num w:numId="23">
    <w:abstractNumId w:val="68"/>
  </w:num>
  <w:num w:numId="24">
    <w:abstractNumId w:val="15"/>
  </w:num>
  <w:num w:numId="25">
    <w:abstractNumId w:val="39"/>
  </w:num>
  <w:num w:numId="26">
    <w:abstractNumId w:val="2"/>
  </w:num>
  <w:num w:numId="27">
    <w:abstractNumId w:val="41"/>
  </w:num>
  <w:num w:numId="28">
    <w:abstractNumId w:val="74"/>
  </w:num>
  <w:num w:numId="29">
    <w:abstractNumId w:val="66"/>
  </w:num>
  <w:num w:numId="30">
    <w:abstractNumId w:val="52"/>
  </w:num>
  <w:num w:numId="31">
    <w:abstractNumId w:val="18"/>
  </w:num>
  <w:num w:numId="32">
    <w:abstractNumId w:val="61"/>
  </w:num>
  <w:num w:numId="33">
    <w:abstractNumId w:val="20"/>
  </w:num>
  <w:num w:numId="34">
    <w:abstractNumId w:val="55"/>
  </w:num>
  <w:num w:numId="35">
    <w:abstractNumId w:val="56"/>
  </w:num>
  <w:num w:numId="36">
    <w:abstractNumId w:val="7"/>
  </w:num>
  <w:num w:numId="37">
    <w:abstractNumId w:val="3"/>
  </w:num>
  <w:num w:numId="38">
    <w:abstractNumId w:val="59"/>
  </w:num>
  <w:num w:numId="39">
    <w:abstractNumId w:val="34"/>
  </w:num>
  <w:num w:numId="40">
    <w:abstractNumId w:val="25"/>
  </w:num>
  <w:num w:numId="41">
    <w:abstractNumId w:val="14"/>
  </w:num>
  <w:num w:numId="42">
    <w:abstractNumId w:val="21"/>
  </w:num>
  <w:num w:numId="43">
    <w:abstractNumId w:val="51"/>
  </w:num>
  <w:num w:numId="44">
    <w:abstractNumId w:val="73"/>
  </w:num>
  <w:num w:numId="45">
    <w:abstractNumId w:val="28"/>
  </w:num>
  <w:num w:numId="46">
    <w:abstractNumId w:val="27"/>
  </w:num>
  <w:num w:numId="47">
    <w:abstractNumId w:val="46"/>
  </w:num>
  <w:num w:numId="48">
    <w:abstractNumId w:val="78"/>
  </w:num>
  <w:num w:numId="49">
    <w:abstractNumId w:val="53"/>
  </w:num>
  <w:num w:numId="50">
    <w:abstractNumId w:val="43"/>
  </w:num>
  <w:num w:numId="51">
    <w:abstractNumId w:val="26"/>
  </w:num>
  <w:num w:numId="52">
    <w:abstractNumId w:val="33"/>
  </w:num>
  <w:num w:numId="53">
    <w:abstractNumId w:val="6"/>
  </w:num>
  <w:num w:numId="54">
    <w:abstractNumId w:val="35"/>
  </w:num>
  <w:num w:numId="55">
    <w:abstractNumId w:val="22"/>
  </w:num>
  <w:num w:numId="56">
    <w:abstractNumId w:val="11"/>
  </w:num>
  <w:num w:numId="57">
    <w:abstractNumId w:val="48"/>
  </w:num>
  <w:num w:numId="58">
    <w:abstractNumId w:val="31"/>
  </w:num>
  <w:num w:numId="59">
    <w:abstractNumId w:val="24"/>
  </w:num>
  <w:num w:numId="60">
    <w:abstractNumId w:val="42"/>
  </w:num>
  <w:num w:numId="61">
    <w:abstractNumId w:val="54"/>
  </w:num>
  <w:num w:numId="62">
    <w:abstractNumId w:val="9"/>
  </w:num>
  <w:num w:numId="63">
    <w:abstractNumId w:val="13"/>
  </w:num>
  <w:num w:numId="64">
    <w:abstractNumId w:val="16"/>
  </w:num>
  <w:num w:numId="65">
    <w:abstractNumId w:val="44"/>
  </w:num>
  <w:num w:numId="66">
    <w:abstractNumId w:val="57"/>
  </w:num>
  <w:num w:numId="67">
    <w:abstractNumId w:val="36"/>
  </w:num>
  <w:num w:numId="68">
    <w:abstractNumId w:val="77"/>
  </w:num>
  <w:num w:numId="69">
    <w:abstractNumId w:val="17"/>
  </w:num>
  <w:num w:numId="70">
    <w:abstractNumId w:val="23"/>
  </w:num>
  <w:num w:numId="71">
    <w:abstractNumId w:val="8"/>
  </w:num>
  <w:num w:numId="72">
    <w:abstractNumId w:val="32"/>
  </w:num>
  <w:num w:numId="73">
    <w:abstractNumId w:val="79"/>
  </w:num>
  <w:num w:numId="74">
    <w:abstractNumId w:val="29"/>
  </w:num>
  <w:num w:numId="75">
    <w:abstractNumId w:val="10"/>
  </w:num>
  <w:num w:numId="76">
    <w:abstractNumId w:val="72"/>
  </w:num>
  <w:num w:numId="77">
    <w:abstractNumId w:val="50"/>
  </w:num>
  <w:num w:numId="78">
    <w:abstractNumId w:val="47"/>
  </w:num>
  <w:num w:numId="79">
    <w:abstractNumId w:val="71"/>
  </w:num>
  <w:num w:numId="80">
    <w:abstractNumId w:val="4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B5"/>
    <w:rsid w:val="00000A29"/>
    <w:rsid w:val="0004741D"/>
    <w:rsid w:val="00063992"/>
    <w:rsid w:val="000B026D"/>
    <w:rsid w:val="0012644D"/>
    <w:rsid w:val="0013049F"/>
    <w:rsid w:val="00166EA2"/>
    <w:rsid w:val="001A4E11"/>
    <w:rsid w:val="00206D99"/>
    <w:rsid w:val="00224DAE"/>
    <w:rsid w:val="002450BF"/>
    <w:rsid w:val="003153D1"/>
    <w:rsid w:val="00444797"/>
    <w:rsid w:val="004F75C5"/>
    <w:rsid w:val="00531DED"/>
    <w:rsid w:val="00554E64"/>
    <w:rsid w:val="005865CF"/>
    <w:rsid w:val="00591715"/>
    <w:rsid w:val="005A7A94"/>
    <w:rsid w:val="005D2981"/>
    <w:rsid w:val="006A2651"/>
    <w:rsid w:val="00715DA1"/>
    <w:rsid w:val="0072544F"/>
    <w:rsid w:val="00725B96"/>
    <w:rsid w:val="007C69F5"/>
    <w:rsid w:val="00800280"/>
    <w:rsid w:val="00853E5C"/>
    <w:rsid w:val="008A338A"/>
    <w:rsid w:val="0097212E"/>
    <w:rsid w:val="009859B7"/>
    <w:rsid w:val="009F2981"/>
    <w:rsid w:val="00A477AE"/>
    <w:rsid w:val="00AD0D84"/>
    <w:rsid w:val="00B24A28"/>
    <w:rsid w:val="00B36559"/>
    <w:rsid w:val="00B83094"/>
    <w:rsid w:val="00BE0EE4"/>
    <w:rsid w:val="00BF7005"/>
    <w:rsid w:val="00C57CB5"/>
    <w:rsid w:val="00D61C5C"/>
    <w:rsid w:val="00E055C4"/>
    <w:rsid w:val="00E40388"/>
    <w:rsid w:val="00E90604"/>
    <w:rsid w:val="00EC5800"/>
    <w:rsid w:val="00FE71C2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6"/>
    </w:pPr>
    <w:rPr>
      <w:rFonts w:ascii="Arial" w:eastAsia="Arial" w:hAnsi="Arial" w:cs="Arial"/>
    </w:rPr>
  </w:style>
  <w:style w:type="paragraph" w:customStyle="1" w:styleId="Default">
    <w:name w:val="Default"/>
    <w:rsid w:val="00A477AE"/>
    <w:pPr>
      <w:widowControl/>
      <w:adjustRightInd w:val="0"/>
    </w:pPr>
    <w:rPr>
      <w:rFonts w:ascii="Symbol" w:hAnsi="Symbol" w:cs="Symbol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7A94"/>
    <w:rPr>
      <w:rFonts w:ascii="Arial" w:eastAsia="Arial" w:hAnsi="Arial" w:cs="Arial"/>
      <w:sz w:val="52"/>
      <w:szCs w:val="5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A7A94"/>
    <w:rPr>
      <w:rFonts w:ascii="Arial" w:eastAsia="Arial" w:hAnsi="Arial" w:cs="Arial"/>
      <w:sz w:val="52"/>
      <w:szCs w:val="5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47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41D"/>
  </w:style>
  <w:style w:type="paragraph" w:styleId="Footer">
    <w:name w:val="footer"/>
    <w:basedOn w:val="Normal"/>
    <w:link w:val="FooterChar"/>
    <w:uiPriority w:val="99"/>
    <w:unhideWhenUsed/>
    <w:rsid w:val="00047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A26D7-82EC-4D89-B4E3-34B9579810DC}"/>
</file>

<file path=customXml/itemProps2.xml><?xml version="1.0" encoding="utf-8"?>
<ds:datastoreItem xmlns:ds="http://schemas.openxmlformats.org/officeDocument/2006/customXml" ds:itemID="{B098E6FA-08C4-4EF2-B3FB-44D4D3E6D6AD}"/>
</file>

<file path=customXml/itemProps3.xml><?xml version="1.0" encoding="utf-8"?>
<ds:datastoreItem xmlns:ds="http://schemas.openxmlformats.org/officeDocument/2006/customXml" ds:itemID="{A1B55DB4-A391-4084-A416-D258AE1E2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147</Pages>
  <Words>19220</Words>
  <Characters>109554</Characters>
  <Application>Microsoft Office Word</Application>
  <DocSecurity>0</DocSecurity>
  <Lines>912</Lines>
  <Paragraphs>257</Paragraphs>
  <ScaleCrop>false</ScaleCrop>
  <Company/>
  <LinksUpToDate>false</LinksUpToDate>
  <CharactersWithSpaces>128517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personal interests - Biannual and initial personal interests returns March and April 2023 - Nominated Officers</dc:title>
  <dc:subject/>
  <dc:creator>City of Melbourne</dc:creator>
  <cp:keywords/>
  <dc:description/>
  <cp:lastModifiedBy/>
  <cp:revision>1</cp:revision>
  <dcterms:created xsi:type="dcterms:W3CDTF">2023-07-26T02:50:00Z</dcterms:created>
  <dcterms:modified xsi:type="dcterms:W3CDTF">2023-07-26T02:50:00Z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