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CF7D" w14:textId="2F8858B1" w:rsidR="00BE6801" w:rsidRDefault="0091365A" w:rsidP="00E978ED">
      <w:pPr>
        <w:pStyle w:val="Heading1"/>
        <w:rPr>
          <w:rFonts w:hint="eastAsia"/>
        </w:rPr>
      </w:pPr>
      <w:r>
        <w:rPr>
          <w:noProof/>
          <w:lang w:val="en-AU" w:eastAsia="en-AU"/>
        </w:rPr>
        <w:drawing>
          <wp:anchor distT="0" distB="0" distL="114300" distR="114300" simplePos="0" relativeHeight="251658240" behindDoc="0" locked="0" layoutInCell="1" allowOverlap="1" wp14:anchorId="30B05F85" wp14:editId="07777777">
            <wp:simplePos x="0" y="0"/>
            <wp:positionH relativeFrom="column">
              <wp:posOffset>5217723</wp:posOffset>
            </wp:positionH>
            <wp:positionV relativeFrom="paragraph">
              <wp:posOffset>2395</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B30F88">
        <w:t>Southbank Promenade</w:t>
      </w:r>
      <w:r w:rsidR="00D279B4">
        <w:t xml:space="preserve"> upgrade</w:t>
      </w:r>
    </w:p>
    <w:p w14:paraId="1CBF4483" w14:textId="28A65C12" w:rsidR="00175928" w:rsidRDefault="00175928" w:rsidP="00175928">
      <w:pPr>
        <w:pStyle w:val="Heading2"/>
        <w:rPr>
          <w:rFonts w:hint="eastAsia"/>
        </w:rPr>
      </w:pPr>
      <w:r>
        <w:t>Construction update</w:t>
      </w:r>
    </w:p>
    <w:p w14:paraId="1126F65C" w14:textId="7C14266B" w:rsidR="00175928" w:rsidRPr="00175928" w:rsidRDefault="00187611" w:rsidP="00175928">
      <w:pPr>
        <w:pStyle w:val="Heading3"/>
        <w:rPr>
          <w:rFonts w:hint="eastAsia"/>
        </w:rPr>
      </w:pPr>
      <w:r>
        <w:t>April</w:t>
      </w:r>
      <w:r w:rsidR="00175928">
        <w:t xml:space="preserve"> 2022</w:t>
      </w:r>
    </w:p>
    <w:p w14:paraId="132D657D" w14:textId="06CF64DA" w:rsidR="007E73A9" w:rsidRPr="00D231DD" w:rsidRDefault="007E73A9" w:rsidP="00D279B4">
      <w:r w:rsidRPr="00D231DD">
        <w:t>City of Melbourne is revitalising a 300 metre section of the promenade from Princes Bridge to Evan Walker Bridge to provide greater safety and improved amenity for all users.</w:t>
      </w:r>
    </w:p>
    <w:p w14:paraId="0F376981" w14:textId="7BB55E5B" w:rsidR="003C52D3" w:rsidRPr="00D231DD" w:rsidRDefault="003C52D3" w:rsidP="003C52D3">
      <w:r w:rsidRPr="00D231DD">
        <w:t>A planning permit for the upgrade was granted in April 2020 and we asked the community for feedback about our proposed landscape design between July and August 2020.</w:t>
      </w:r>
      <w:r w:rsidR="00A467BE" w:rsidRPr="00D231DD">
        <w:t xml:space="preserve"> </w:t>
      </w:r>
      <w:r w:rsidRPr="00D231DD">
        <w:t>The upgrade was originally due to begin in late 2021, but was rescheduled after businesses were impacted by COVID-19 lockdowns last year.</w:t>
      </w:r>
    </w:p>
    <w:p w14:paraId="3E6AC79C" w14:textId="77777777" w:rsidR="00236EF5" w:rsidRPr="00D231DD" w:rsidRDefault="00236EF5" w:rsidP="00236EF5">
      <w:pPr>
        <w:rPr>
          <w:rFonts w:cs="Arial"/>
        </w:rPr>
      </w:pPr>
      <w:bookmarkStart w:id="0" w:name="_Toc403992347"/>
      <w:bookmarkStart w:id="1" w:name="_Toc403992582"/>
      <w:bookmarkStart w:id="2" w:name="_Toc419966635"/>
      <w:bookmarkStart w:id="3" w:name="_Toc419982221"/>
      <w:bookmarkStart w:id="4" w:name="_Toc419982307"/>
      <w:r w:rsidRPr="00D231DD">
        <w:rPr>
          <w:rFonts w:cs="Arial"/>
        </w:rPr>
        <w:t xml:space="preserve">The scope of the required works includes: </w:t>
      </w:r>
    </w:p>
    <w:p w14:paraId="21788B35" w14:textId="77777777" w:rsidR="00236EF5" w:rsidRPr="00D231DD" w:rsidRDefault="00236EF5" w:rsidP="00236EF5">
      <w:pPr>
        <w:pStyle w:val="ListParagraph"/>
        <w:numPr>
          <w:ilvl w:val="0"/>
          <w:numId w:val="17"/>
        </w:numPr>
        <w:spacing w:before="120" w:line="240" w:lineRule="auto"/>
        <w:ind w:left="714" w:hanging="357"/>
        <w:rPr>
          <w:rFonts w:cs="Arial"/>
        </w:rPr>
      </w:pPr>
      <w:r w:rsidRPr="00D231DD">
        <w:rPr>
          <w:rFonts w:cs="Arial"/>
        </w:rPr>
        <w:t>removing st</w:t>
      </w:r>
      <w:bookmarkStart w:id="5" w:name="_GoBack"/>
      <w:bookmarkEnd w:id="5"/>
      <w:r w:rsidRPr="00D231DD">
        <w:rPr>
          <w:rFonts w:cs="Arial"/>
        </w:rPr>
        <w:t>reet furniture, light poles and the upper promenade balustrade</w:t>
      </w:r>
    </w:p>
    <w:p w14:paraId="00AB876D" w14:textId="48526370" w:rsidR="00236EF5" w:rsidRPr="00D231DD" w:rsidRDefault="00C56FB2" w:rsidP="00C56FB2">
      <w:pPr>
        <w:pStyle w:val="ListParagraph"/>
        <w:numPr>
          <w:ilvl w:val="0"/>
          <w:numId w:val="17"/>
        </w:numPr>
        <w:spacing w:before="120" w:line="240" w:lineRule="auto"/>
        <w:ind w:left="714" w:hanging="357"/>
        <w:rPr>
          <w:rFonts w:cs="Arial"/>
        </w:rPr>
      </w:pPr>
      <w:r w:rsidRPr="00D231DD">
        <w:rPr>
          <w:rFonts w:cs="Arial"/>
        </w:rPr>
        <w:t xml:space="preserve">constructing stairs and </w:t>
      </w:r>
      <w:r w:rsidR="00236EF5" w:rsidRPr="00D231DD">
        <w:rPr>
          <w:rFonts w:cs="Arial"/>
        </w:rPr>
        <w:t>ramp</w:t>
      </w:r>
      <w:r w:rsidRPr="00D231DD">
        <w:rPr>
          <w:rFonts w:cs="Arial"/>
        </w:rPr>
        <w:t xml:space="preserve">s </w:t>
      </w:r>
      <w:r w:rsidR="00236EF5" w:rsidRPr="00D231DD">
        <w:rPr>
          <w:rFonts w:cs="Arial"/>
        </w:rPr>
        <w:t>on the west side next to Evan Walker Bridge</w:t>
      </w:r>
      <w:r w:rsidRPr="00D231DD">
        <w:rPr>
          <w:rFonts w:cs="Arial"/>
        </w:rPr>
        <w:t xml:space="preserve"> and</w:t>
      </w:r>
      <w:r w:rsidR="00236EF5" w:rsidRPr="00D231DD">
        <w:rPr>
          <w:rFonts w:cs="Arial"/>
        </w:rPr>
        <w:t xml:space="preserve"> on the</w:t>
      </w:r>
      <w:r w:rsidRPr="00D231DD">
        <w:rPr>
          <w:rFonts w:cs="Arial"/>
        </w:rPr>
        <w:t xml:space="preserve"> east side fronting Hamer Hall</w:t>
      </w:r>
    </w:p>
    <w:p w14:paraId="4F76FE92" w14:textId="77777777" w:rsidR="00236EF5" w:rsidRPr="00D231DD" w:rsidRDefault="00236EF5" w:rsidP="00236EF5">
      <w:pPr>
        <w:pStyle w:val="ListParagraph"/>
        <w:numPr>
          <w:ilvl w:val="0"/>
          <w:numId w:val="17"/>
        </w:numPr>
        <w:spacing w:before="120" w:line="240" w:lineRule="auto"/>
        <w:ind w:left="714" w:hanging="357"/>
        <w:rPr>
          <w:rFonts w:cs="Arial"/>
        </w:rPr>
      </w:pPr>
      <w:r w:rsidRPr="00D231DD">
        <w:rPr>
          <w:rFonts w:cs="Arial"/>
        </w:rPr>
        <w:t>drainage works</w:t>
      </w:r>
    </w:p>
    <w:p w14:paraId="2310F3B2" w14:textId="77777777" w:rsidR="00236EF5" w:rsidRPr="00D231DD" w:rsidRDefault="00236EF5" w:rsidP="00236EF5">
      <w:pPr>
        <w:pStyle w:val="ListParagraph"/>
        <w:numPr>
          <w:ilvl w:val="0"/>
          <w:numId w:val="17"/>
        </w:numPr>
        <w:spacing w:before="120" w:line="240" w:lineRule="auto"/>
        <w:ind w:left="714" w:hanging="357"/>
        <w:rPr>
          <w:rFonts w:cs="Arial"/>
        </w:rPr>
      </w:pPr>
      <w:r w:rsidRPr="00D231DD">
        <w:rPr>
          <w:rFonts w:cs="Arial"/>
        </w:rPr>
        <w:t xml:space="preserve">electrical works and installing new lighting </w:t>
      </w:r>
    </w:p>
    <w:p w14:paraId="5C61ABA2" w14:textId="77777777" w:rsidR="00236EF5" w:rsidRPr="00D231DD" w:rsidRDefault="00236EF5" w:rsidP="00236EF5">
      <w:pPr>
        <w:pStyle w:val="ListParagraph"/>
        <w:numPr>
          <w:ilvl w:val="0"/>
          <w:numId w:val="17"/>
        </w:numPr>
        <w:spacing w:before="120" w:line="240" w:lineRule="auto"/>
        <w:ind w:left="714" w:hanging="357"/>
        <w:rPr>
          <w:rFonts w:cs="Arial"/>
        </w:rPr>
      </w:pPr>
      <w:r w:rsidRPr="00D231DD">
        <w:rPr>
          <w:rFonts w:cs="Arial"/>
        </w:rPr>
        <w:t>installing a new balustrade including LED lighting</w:t>
      </w:r>
    </w:p>
    <w:p w14:paraId="2A0259FE" w14:textId="77777777" w:rsidR="00236EF5" w:rsidRPr="00D231DD" w:rsidRDefault="00236EF5" w:rsidP="00236EF5">
      <w:pPr>
        <w:pStyle w:val="ListParagraph"/>
        <w:numPr>
          <w:ilvl w:val="0"/>
          <w:numId w:val="17"/>
        </w:numPr>
        <w:spacing w:before="120" w:line="240" w:lineRule="auto"/>
        <w:ind w:left="714" w:hanging="357"/>
        <w:rPr>
          <w:rFonts w:cs="Arial"/>
        </w:rPr>
      </w:pPr>
      <w:r w:rsidRPr="00D231DD">
        <w:rPr>
          <w:rFonts w:cs="Arial"/>
        </w:rPr>
        <w:t>installing new bollards</w:t>
      </w:r>
    </w:p>
    <w:p w14:paraId="37432D95" w14:textId="77777777" w:rsidR="00236EF5" w:rsidRPr="00D231DD" w:rsidRDefault="00236EF5" w:rsidP="00236EF5">
      <w:pPr>
        <w:pStyle w:val="ListParagraph"/>
        <w:numPr>
          <w:ilvl w:val="0"/>
          <w:numId w:val="17"/>
        </w:numPr>
        <w:spacing w:before="120" w:line="240" w:lineRule="auto"/>
        <w:ind w:left="714" w:hanging="357"/>
        <w:rPr>
          <w:rFonts w:cs="Arial"/>
        </w:rPr>
      </w:pPr>
      <w:r w:rsidRPr="00D231DD">
        <w:rPr>
          <w:rFonts w:cs="Arial"/>
        </w:rPr>
        <w:t>planting new trees</w:t>
      </w:r>
    </w:p>
    <w:p w14:paraId="7A4F4441" w14:textId="77777777" w:rsidR="00C56FB2" w:rsidRPr="00D231DD" w:rsidRDefault="00236EF5" w:rsidP="00A467BE">
      <w:pPr>
        <w:pStyle w:val="ListParagraph"/>
        <w:numPr>
          <w:ilvl w:val="0"/>
          <w:numId w:val="17"/>
        </w:numPr>
        <w:spacing w:before="120" w:line="240" w:lineRule="auto"/>
        <w:ind w:left="714" w:hanging="357"/>
        <w:rPr>
          <w:rFonts w:cs="Arial"/>
        </w:rPr>
      </w:pPr>
      <w:r w:rsidRPr="00D231DD">
        <w:rPr>
          <w:rFonts w:cs="Arial"/>
        </w:rPr>
        <w:t>new landscaping works and irrigation</w:t>
      </w:r>
    </w:p>
    <w:p w14:paraId="07395D9C" w14:textId="21437530" w:rsidR="00A467BE" w:rsidRPr="00D231DD" w:rsidRDefault="00C56FB2" w:rsidP="00A467BE">
      <w:pPr>
        <w:pStyle w:val="ListParagraph"/>
        <w:numPr>
          <w:ilvl w:val="0"/>
          <w:numId w:val="17"/>
        </w:numPr>
        <w:spacing w:before="120" w:line="240" w:lineRule="auto"/>
        <w:ind w:left="714" w:hanging="357"/>
        <w:rPr>
          <w:rFonts w:cs="Arial"/>
        </w:rPr>
      </w:pPr>
      <w:r w:rsidRPr="00D231DD">
        <w:rPr>
          <w:rFonts w:cs="Arial"/>
        </w:rPr>
        <w:t>replacing the top layer of asphalt on the lower promenade (our contractor will engage</w:t>
      </w:r>
      <w:r w:rsidR="00433D65" w:rsidRPr="00D231DD">
        <w:rPr>
          <w:rFonts w:cs="Arial"/>
        </w:rPr>
        <w:t xml:space="preserve"> impacted stakeholders directly about this). </w:t>
      </w:r>
    </w:p>
    <w:p w14:paraId="5DC6B7CE" w14:textId="03C7133A" w:rsidR="00A467BE" w:rsidRPr="00D231DD" w:rsidRDefault="00A467BE" w:rsidP="00A467BE">
      <w:pPr>
        <w:rPr>
          <w:rFonts w:eastAsia="Arial" w:cs="Arial"/>
          <w:szCs w:val="20"/>
        </w:rPr>
      </w:pPr>
      <w:r w:rsidRPr="00D231DD">
        <w:rPr>
          <w:rFonts w:eastAsia="Arial" w:cs="Arial"/>
          <w:szCs w:val="20"/>
        </w:rPr>
        <w:t>The early works package for the upgrade will begin in late April/early May 2022 and be delivered in two stages. Pedestrian access will be maintained throughout the project.</w:t>
      </w:r>
    </w:p>
    <w:p w14:paraId="2B864F2D" w14:textId="397A63E5" w:rsidR="00A467BE" w:rsidRPr="00D231DD" w:rsidRDefault="00A467BE" w:rsidP="45B01E74">
      <w:pPr>
        <w:rPr>
          <w:rFonts w:eastAsia="Arial" w:cs="Arial"/>
        </w:rPr>
      </w:pPr>
      <w:r w:rsidRPr="00D231DD">
        <w:rPr>
          <w:rFonts w:eastAsia="Arial" w:cs="Arial"/>
          <w:b/>
          <w:bCs/>
          <w:u w:val="single"/>
        </w:rPr>
        <w:t>Stage one</w:t>
      </w:r>
      <w:r w:rsidRPr="00D231DD">
        <w:rPr>
          <w:rFonts w:eastAsia="Arial" w:cs="Arial"/>
        </w:rPr>
        <w:t xml:space="preserve"> </w:t>
      </w:r>
      <w:r w:rsidRPr="00D231DD">
        <w:br/>
      </w:r>
      <w:r w:rsidRPr="00D231DD">
        <w:rPr>
          <w:rFonts w:eastAsia="Arial" w:cs="Arial"/>
        </w:rPr>
        <w:t xml:space="preserve">Works will take place at the eastern end of the promenade </w:t>
      </w:r>
      <w:r w:rsidR="00C56FB2" w:rsidRPr="00D231DD">
        <w:rPr>
          <w:rFonts w:eastAsia="Arial" w:cs="Arial"/>
        </w:rPr>
        <w:t xml:space="preserve">near Princes Bridge in front of </w:t>
      </w:r>
      <w:r w:rsidRPr="00D231DD">
        <w:rPr>
          <w:rFonts w:eastAsia="Arial" w:cs="Arial"/>
        </w:rPr>
        <w:t xml:space="preserve">Hamer Hall. Hoarding for this </w:t>
      </w:r>
      <w:r w:rsidR="00C56FB2" w:rsidRPr="00D231DD">
        <w:rPr>
          <w:rFonts w:eastAsia="Arial" w:cs="Arial"/>
        </w:rPr>
        <w:t>stage</w:t>
      </w:r>
      <w:r w:rsidRPr="00D231DD">
        <w:rPr>
          <w:rFonts w:eastAsia="Arial" w:cs="Arial"/>
        </w:rPr>
        <w:t xml:space="preserve"> will be</w:t>
      </w:r>
      <w:r w:rsidR="00C56FB2" w:rsidRPr="00D231DD">
        <w:rPr>
          <w:rFonts w:eastAsia="Arial" w:cs="Arial"/>
        </w:rPr>
        <w:t xml:space="preserve"> installed from late April, with a footpath width of at least two metres maintained at all times. This stage will take</w:t>
      </w:r>
      <w:r w:rsidRPr="00D231DD">
        <w:rPr>
          <w:rFonts w:eastAsia="Arial" w:cs="Arial"/>
        </w:rPr>
        <w:t xml:space="preserve"> approximately three months. </w:t>
      </w:r>
    </w:p>
    <w:p w14:paraId="4A1DBDB2" w14:textId="0737198F" w:rsidR="00A467BE" w:rsidRPr="00D231DD" w:rsidRDefault="00A467BE" w:rsidP="45B01E74">
      <w:pPr>
        <w:rPr>
          <w:rFonts w:eastAsia="Arial" w:cs="Arial"/>
        </w:rPr>
      </w:pPr>
      <w:r w:rsidRPr="00D231DD">
        <w:rPr>
          <w:rFonts w:eastAsia="Arial" w:cs="Arial"/>
          <w:b/>
          <w:bCs/>
          <w:u w:val="single"/>
        </w:rPr>
        <w:t>Stage two</w:t>
      </w:r>
      <w:r w:rsidRPr="00D231DD">
        <w:rPr>
          <w:rFonts w:eastAsia="Arial" w:cs="Arial"/>
          <w:b/>
          <w:bCs/>
        </w:rPr>
        <w:t xml:space="preserve"> </w:t>
      </w:r>
      <w:r w:rsidRPr="00D231DD">
        <w:br/>
      </w:r>
      <w:r w:rsidRPr="00D231DD">
        <w:rPr>
          <w:rFonts w:eastAsia="Arial" w:cs="Arial"/>
        </w:rPr>
        <w:t>Works will begin once stage one is completed and will be located to the east of Evan Walker Bridge, in front of the Southgate shopping and dining precinct. Hoarding will not be installed until works are due to commence.</w:t>
      </w:r>
    </w:p>
    <w:p w14:paraId="45A54AF2" w14:textId="35A64E29" w:rsidR="00236EF5" w:rsidRPr="00D231DD" w:rsidRDefault="003C52D3" w:rsidP="003C52D3">
      <w:pPr>
        <w:pStyle w:val="Heading2"/>
        <w:rPr>
          <w:rFonts w:hint="eastAsia"/>
        </w:rPr>
      </w:pPr>
      <w:r w:rsidRPr="00D231DD">
        <w:t>Timing and impacts</w:t>
      </w:r>
    </w:p>
    <w:p w14:paraId="67F9012D" w14:textId="18E64292" w:rsidR="00236EF5" w:rsidRDefault="00236EF5" w:rsidP="00236EF5">
      <w:pPr>
        <w:pStyle w:val="ListBullet"/>
        <w:numPr>
          <w:ilvl w:val="0"/>
          <w:numId w:val="0"/>
        </w:numPr>
      </w:pPr>
      <w:r>
        <w:t xml:space="preserve">Timber hoarding will be installed around </w:t>
      </w:r>
      <w:r w:rsidR="00442423">
        <w:t xml:space="preserve">the stage one </w:t>
      </w:r>
      <w:r>
        <w:t xml:space="preserve">site from </w:t>
      </w:r>
      <w:r w:rsidR="003E0B8C">
        <w:t>26 April 2022</w:t>
      </w:r>
      <w:r>
        <w:t xml:space="preserve"> and works will begin in the days following.</w:t>
      </w:r>
    </w:p>
    <w:p w14:paraId="7CDC0414" w14:textId="0EA541B5" w:rsidR="003C52D3" w:rsidRDefault="003C52D3" w:rsidP="00236EF5">
      <w:pPr>
        <w:pStyle w:val="ListBullet"/>
        <w:numPr>
          <w:ilvl w:val="0"/>
          <w:numId w:val="0"/>
        </w:numPr>
      </w:pPr>
      <w:r w:rsidRPr="003C52D3">
        <w:t>While pedestrian and cycling access along Southbank Promenade will be maintained, signage will be installed encouraging cyclists to dismount where works are being undertaken.</w:t>
      </w:r>
    </w:p>
    <w:p w14:paraId="1C30961B" w14:textId="3E6BF8E3" w:rsidR="00236EF5" w:rsidRDefault="003C52D3" w:rsidP="00175928">
      <w:pPr>
        <w:pStyle w:val="ListBullet"/>
        <w:numPr>
          <w:ilvl w:val="0"/>
          <w:numId w:val="0"/>
        </w:numPr>
      </w:pPr>
      <w:r w:rsidRPr="003C52D3">
        <w:t>Access to residential properties and businesses will be maintained at all times, however the footpath will be narrowed for the duration of the works.</w:t>
      </w:r>
    </w:p>
    <w:p w14:paraId="362FBD75" w14:textId="57CAA42A" w:rsidR="00175928" w:rsidRDefault="003C52D3" w:rsidP="00175928">
      <w:pPr>
        <w:pStyle w:val="ListBullet"/>
        <w:numPr>
          <w:ilvl w:val="0"/>
          <w:numId w:val="0"/>
        </w:numPr>
      </w:pPr>
      <w:r w:rsidRPr="003C52D3">
        <w:t>Normal construction hours will be 7am to 6pm Monday to Friday. Occasional work may be required on Saturdays between 8am and 6pm.</w:t>
      </w:r>
    </w:p>
    <w:bookmarkEnd w:id="0"/>
    <w:bookmarkEnd w:id="1"/>
    <w:bookmarkEnd w:id="2"/>
    <w:bookmarkEnd w:id="3"/>
    <w:bookmarkEnd w:id="4"/>
    <w:sectPr w:rsidR="00175928"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CBCA" w14:textId="77777777" w:rsidR="00782B00" w:rsidRDefault="00782B00" w:rsidP="00BC719D">
      <w:pPr>
        <w:spacing w:after="0"/>
      </w:pPr>
      <w:r>
        <w:separator/>
      </w:r>
    </w:p>
  </w:endnote>
  <w:endnote w:type="continuationSeparator" w:id="0">
    <w:p w14:paraId="02C1B7CA" w14:textId="77777777" w:rsidR="00782B00" w:rsidRDefault="00782B0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A141" w14:textId="77777777" w:rsidR="00782B00" w:rsidRDefault="00782B00" w:rsidP="00577A39">
      <w:pPr>
        <w:spacing w:after="40" w:line="240" w:lineRule="auto"/>
      </w:pPr>
      <w:r>
        <w:separator/>
      </w:r>
    </w:p>
  </w:footnote>
  <w:footnote w:type="continuationSeparator" w:id="0">
    <w:p w14:paraId="600B1B6B" w14:textId="77777777" w:rsidR="00782B00" w:rsidRDefault="00782B00"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037ADB"/>
    <w:multiLevelType w:val="hybridMultilevel"/>
    <w:tmpl w:val="0EB8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00"/>
    <w:rsid w:val="00020B35"/>
    <w:rsid w:val="000437C5"/>
    <w:rsid w:val="000474AE"/>
    <w:rsid w:val="00071857"/>
    <w:rsid w:val="000A2BDA"/>
    <w:rsid w:val="000A48D5"/>
    <w:rsid w:val="000B5EAA"/>
    <w:rsid w:val="000F3535"/>
    <w:rsid w:val="00175928"/>
    <w:rsid w:val="00187611"/>
    <w:rsid w:val="00190B0E"/>
    <w:rsid w:val="001B51BF"/>
    <w:rsid w:val="001F46B4"/>
    <w:rsid w:val="001F554D"/>
    <w:rsid w:val="002028AB"/>
    <w:rsid w:val="00236EF5"/>
    <w:rsid w:val="002436A6"/>
    <w:rsid w:val="002438B7"/>
    <w:rsid w:val="0024773F"/>
    <w:rsid w:val="002D630D"/>
    <w:rsid w:val="002E4153"/>
    <w:rsid w:val="002F47B6"/>
    <w:rsid w:val="002F6A88"/>
    <w:rsid w:val="00364A2B"/>
    <w:rsid w:val="00380F44"/>
    <w:rsid w:val="00392688"/>
    <w:rsid w:val="003B5A6F"/>
    <w:rsid w:val="003C52D3"/>
    <w:rsid w:val="003D63A8"/>
    <w:rsid w:val="003E0B8C"/>
    <w:rsid w:val="003E3A9F"/>
    <w:rsid w:val="00407429"/>
    <w:rsid w:val="00426584"/>
    <w:rsid w:val="00431D45"/>
    <w:rsid w:val="00433D65"/>
    <w:rsid w:val="00442423"/>
    <w:rsid w:val="004564F4"/>
    <w:rsid w:val="00457042"/>
    <w:rsid w:val="00463357"/>
    <w:rsid w:val="004878DB"/>
    <w:rsid w:val="00493E0A"/>
    <w:rsid w:val="00494A2D"/>
    <w:rsid w:val="004A26E3"/>
    <w:rsid w:val="004D00DD"/>
    <w:rsid w:val="004E1ECE"/>
    <w:rsid w:val="004F54F5"/>
    <w:rsid w:val="00535159"/>
    <w:rsid w:val="0053666A"/>
    <w:rsid w:val="00541EBC"/>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B00"/>
    <w:rsid w:val="00782E37"/>
    <w:rsid w:val="007A0AA6"/>
    <w:rsid w:val="007E291E"/>
    <w:rsid w:val="007E73A9"/>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76BE6"/>
    <w:rsid w:val="00990B3C"/>
    <w:rsid w:val="009D1FBA"/>
    <w:rsid w:val="009F4681"/>
    <w:rsid w:val="00A01D13"/>
    <w:rsid w:val="00A121B3"/>
    <w:rsid w:val="00A467BE"/>
    <w:rsid w:val="00A8651A"/>
    <w:rsid w:val="00AA4303"/>
    <w:rsid w:val="00AB6132"/>
    <w:rsid w:val="00AD2B6E"/>
    <w:rsid w:val="00AF02E0"/>
    <w:rsid w:val="00B152AF"/>
    <w:rsid w:val="00B30F88"/>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56FB2"/>
    <w:rsid w:val="00C73DA2"/>
    <w:rsid w:val="00CA3730"/>
    <w:rsid w:val="00CB6145"/>
    <w:rsid w:val="00CD382D"/>
    <w:rsid w:val="00D00427"/>
    <w:rsid w:val="00D02C4A"/>
    <w:rsid w:val="00D231DD"/>
    <w:rsid w:val="00D279B4"/>
    <w:rsid w:val="00D64169"/>
    <w:rsid w:val="00D77363"/>
    <w:rsid w:val="00E4646D"/>
    <w:rsid w:val="00E5089C"/>
    <w:rsid w:val="00E86DCD"/>
    <w:rsid w:val="00E94A1C"/>
    <w:rsid w:val="00E978ED"/>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 w:val="37890779"/>
    <w:rsid w:val="45B01E74"/>
    <w:rsid w:val="5FF2EE1A"/>
    <w:rsid w:val="7CD65A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16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aliases w:val="Heading x,Bullets2,NFP GP Bulleted List,Recommendation,List Paragraph1,Bullet,LMA Bullet Numbers,b1,bullet1,bullet 1,MA Bullet 1,Alt.,b1 Char,Body11,Bullet for no #'s,body Char Char,body Char Char Char5,body Char Char Char Char,Text1,bod"/>
    <w:basedOn w:val="Normal"/>
    <w:link w:val="ListParagraphChar"/>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ListParagraphChar">
    <w:name w:val="List Paragraph Char"/>
    <w:aliases w:val="Heading x Char,Bullets2 Char,NFP GP Bulleted List Char,Recommendation Char,List Paragraph1 Char,Bullet Char,LMA Bullet Numbers Char,b1 Char1,bullet1 Char,bullet 1 Char,MA Bullet 1 Char,Alt. Char,b1 Char Char,Body11 Char,Text1 Char"/>
    <w:link w:val="ListParagraph"/>
    <w:uiPriority w:val="34"/>
    <w:locked/>
    <w:rsid w:val="00236EF5"/>
    <w:rPr>
      <w:rFonts w:ascii="Arial" w:hAnsi="Arial"/>
      <w:szCs w:val="24"/>
      <w:lang w:val="en-US" w:eastAsia="en-US"/>
    </w:rPr>
  </w:style>
  <w:style w:type="character" w:styleId="CommentReference">
    <w:name w:val="annotation reference"/>
    <w:basedOn w:val="DefaultParagraphFont"/>
    <w:semiHidden/>
    <w:unhideWhenUsed/>
    <w:rsid w:val="00A467BE"/>
    <w:rPr>
      <w:sz w:val="16"/>
      <w:szCs w:val="16"/>
    </w:rPr>
  </w:style>
  <w:style w:type="paragraph" w:styleId="CommentText">
    <w:name w:val="annotation text"/>
    <w:basedOn w:val="Normal"/>
    <w:link w:val="CommentTextChar"/>
    <w:semiHidden/>
    <w:unhideWhenUsed/>
    <w:rsid w:val="00A467BE"/>
    <w:pPr>
      <w:spacing w:line="240" w:lineRule="auto"/>
    </w:pPr>
    <w:rPr>
      <w:szCs w:val="20"/>
    </w:rPr>
  </w:style>
  <w:style w:type="character" w:customStyle="1" w:styleId="CommentTextChar">
    <w:name w:val="Comment Text Char"/>
    <w:basedOn w:val="DefaultParagraphFont"/>
    <w:link w:val="CommentText"/>
    <w:semiHidden/>
    <w:rsid w:val="00A467BE"/>
    <w:rPr>
      <w:rFonts w:ascii="Arial" w:hAnsi="Arial"/>
      <w:lang w:eastAsia="en-US"/>
    </w:rPr>
  </w:style>
  <w:style w:type="paragraph" w:styleId="CommentSubject">
    <w:name w:val="annotation subject"/>
    <w:basedOn w:val="CommentText"/>
    <w:next w:val="CommentText"/>
    <w:link w:val="CommentSubjectChar"/>
    <w:semiHidden/>
    <w:unhideWhenUsed/>
    <w:rsid w:val="00A467BE"/>
    <w:rPr>
      <w:b/>
      <w:bCs/>
    </w:rPr>
  </w:style>
  <w:style w:type="character" w:customStyle="1" w:styleId="CommentSubjectChar">
    <w:name w:val="Comment Subject Char"/>
    <w:basedOn w:val="CommentTextChar"/>
    <w:link w:val="CommentSubject"/>
    <w:semiHidden/>
    <w:rsid w:val="00A467B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15E8-2992-4FF8-94B7-3E9C5FB9DB8E}">
  <ds:schemaRefs>
    <ds:schemaRef ds:uri="http://schemas.microsoft.com/sharepoint/v3/contenttype/forms"/>
  </ds:schemaRefs>
</ds:datastoreItem>
</file>

<file path=customXml/itemProps2.xml><?xml version="1.0" encoding="utf-8"?>
<ds:datastoreItem xmlns:ds="http://schemas.openxmlformats.org/officeDocument/2006/customXml" ds:itemID="{B1603CB0-B4AA-4876-92A4-6E86EC751C95}"/>
</file>

<file path=customXml/itemProps3.xml><?xml version="1.0" encoding="utf-8"?>
<ds:datastoreItem xmlns:ds="http://schemas.openxmlformats.org/officeDocument/2006/customXml" ds:itemID="{F143E59C-6ADF-4280-A94D-7545034C3F5C}">
  <ds:schemaRefs>
    <ds:schemaRef ds:uri="http://schemas.microsoft.com/office/2006/documentManagement/types"/>
    <ds:schemaRef ds:uri="c2f7a867-e50d-4cce-953a-15f259fd626e"/>
    <ds:schemaRef ds:uri="http://purl.org/dc/elements/1.1/"/>
    <ds:schemaRef ds:uri="http://schemas.microsoft.com/office/2006/metadata/properties"/>
    <ds:schemaRef ds:uri="1ef61637-bdcb-4156-91bc-9b3008928da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E2675B96-0AF9-4C93-A803-7B158C1E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356</Words>
  <Characters>2030</Characters>
  <Application>Microsoft Office Word</Application>
  <DocSecurity>0</DocSecurity>
  <Lines>16</Lines>
  <Paragraphs>4</Paragraphs>
  <ScaleCrop>false</ScaleCrop>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Southbank Promenade upgrade bulletin - April 2022</dc:title>
  <dc:creator/>
  <cp:keywords/>
  <cp:lastModifiedBy/>
  <cp:revision>2</cp:revision>
  <dcterms:created xsi:type="dcterms:W3CDTF">2022-03-21T03:50:00Z</dcterms:created>
  <dcterms:modified xsi:type="dcterms:W3CDTF">2022-07-17T22:36:00Z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_dlc_DocIdItemGuid">
    <vt:lpwstr>745e528e-9996-4460-99b1-f95e9099fe5f</vt:lpwstr>
  </property>
</Properties>
</file>