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DE432" w14:textId="77777777" w:rsidR="007469AD" w:rsidRPr="005814F5" w:rsidRDefault="006B5DA8" w:rsidP="008503C2">
      <w:pPr>
        <w:jc w:val="right"/>
        <w:rPr>
          <w:noProof/>
          <w:lang w:eastAsia="en-AU"/>
        </w:rPr>
      </w:pPr>
      <w:r>
        <w:rPr>
          <w:noProof/>
          <w:lang w:eastAsia="en-AU"/>
        </w:rPr>
        <w:drawing>
          <wp:inline distT="0" distB="0" distL="0" distR="0" wp14:anchorId="3DF041EA" wp14:editId="451D85D3">
            <wp:extent cx="990600" cy="956945"/>
            <wp:effectExtent l="0" t="0" r="0" b="0"/>
            <wp:docPr id="1"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6945"/>
                    </a:xfrm>
                    <a:prstGeom prst="rect">
                      <a:avLst/>
                    </a:prstGeom>
                    <a:noFill/>
                    <a:ln>
                      <a:noFill/>
                    </a:ln>
                  </pic:spPr>
                </pic:pic>
              </a:graphicData>
            </a:graphic>
          </wp:inline>
        </w:drawing>
      </w:r>
    </w:p>
    <w:p w14:paraId="38B82449" w14:textId="77777777" w:rsidR="005E7302" w:rsidRPr="005E7302" w:rsidRDefault="007816EF" w:rsidP="007172DF">
      <w:pPr>
        <w:spacing w:before="3360" w:after="480" w:line="276" w:lineRule="auto"/>
        <w:rPr>
          <w:lang w:val="en-US"/>
        </w:rPr>
      </w:pPr>
      <w:bookmarkStart w:id="0" w:name="_Toc403992342"/>
      <w:bookmarkStart w:id="1" w:name="_Toc403992578"/>
      <w:bookmarkStart w:id="2" w:name="_Toc403992662"/>
      <w:r>
        <w:rPr>
          <w:noProof/>
          <w:sz w:val="52"/>
        </w:rPr>
        <w:t>Community</w:t>
      </w:r>
      <w:r w:rsidR="0075286C" w:rsidRPr="0075286C">
        <w:rPr>
          <w:noProof/>
          <w:sz w:val="52"/>
        </w:rPr>
        <w:t xml:space="preserve"> </w:t>
      </w:r>
      <w:r>
        <w:rPr>
          <w:noProof/>
          <w:sz w:val="52"/>
        </w:rPr>
        <w:t>Inclusion</w:t>
      </w:r>
      <w:r w:rsidR="007172DF">
        <w:rPr>
          <w:noProof/>
          <w:sz w:val="52"/>
        </w:rPr>
        <w:t xml:space="preserve"> Grants Guidelines</w:t>
      </w:r>
      <w:r w:rsidR="005E7302">
        <w:rPr>
          <w:lang w:val="en-US"/>
        </w:rPr>
        <w:br w:type="page"/>
      </w:r>
    </w:p>
    <w:p w14:paraId="0256881D" w14:textId="77777777" w:rsidR="003C7541" w:rsidRDefault="005E7302" w:rsidP="0075286C">
      <w:pPr>
        <w:pStyle w:val="CoMTOCHeading"/>
        <w:rPr>
          <w:noProof/>
        </w:rPr>
      </w:pPr>
      <w:bookmarkStart w:id="3" w:name="_Toc419105272"/>
      <w:r>
        <w:lastRenderedPageBreak/>
        <w:t>Contents</w:t>
      </w:r>
      <w:bookmarkEnd w:id="3"/>
      <w:r>
        <w:fldChar w:fldCharType="begin"/>
      </w:r>
      <w:r>
        <w:instrText xml:space="preserve"> TOC \o "1-3" \h \z \u </w:instrText>
      </w:r>
      <w:r>
        <w:fldChar w:fldCharType="separate"/>
      </w:r>
    </w:p>
    <w:p w14:paraId="4CB08193" w14:textId="24D3F33F" w:rsidR="003C7541" w:rsidRDefault="00136B9C">
      <w:pPr>
        <w:pStyle w:val="TOC2"/>
        <w:rPr>
          <w:rFonts w:asciiTheme="minorHAnsi" w:eastAsiaTheme="minorEastAsia" w:hAnsiTheme="minorHAnsi" w:cstheme="minorBidi"/>
          <w:noProof/>
          <w:sz w:val="22"/>
          <w:szCs w:val="22"/>
          <w:lang w:eastAsia="en-AU"/>
        </w:rPr>
      </w:pPr>
      <w:hyperlink w:anchor="_Toc155707171" w:history="1">
        <w:r w:rsidR="003C7541" w:rsidRPr="00D86830">
          <w:rPr>
            <w:rStyle w:val="Hyperlink"/>
            <w:noProof/>
          </w:rPr>
          <w:t>Purpose of Community Inclusion grants</w:t>
        </w:r>
        <w:r w:rsidR="003C7541">
          <w:rPr>
            <w:noProof/>
            <w:webHidden/>
          </w:rPr>
          <w:tab/>
        </w:r>
        <w:r w:rsidR="003C7541">
          <w:rPr>
            <w:noProof/>
            <w:webHidden/>
          </w:rPr>
          <w:fldChar w:fldCharType="begin"/>
        </w:r>
        <w:r w:rsidR="003C7541">
          <w:rPr>
            <w:noProof/>
            <w:webHidden/>
          </w:rPr>
          <w:instrText xml:space="preserve"> PAGEREF _Toc155707171 \h </w:instrText>
        </w:r>
        <w:r w:rsidR="003C7541">
          <w:rPr>
            <w:noProof/>
            <w:webHidden/>
          </w:rPr>
        </w:r>
        <w:r w:rsidR="003C7541">
          <w:rPr>
            <w:noProof/>
            <w:webHidden/>
          </w:rPr>
          <w:fldChar w:fldCharType="separate"/>
        </w:r>
        <w:r w:rsidR="003C7541">
          <w:rPr>
            <w:noProof/>
            <w:webHidden/>
          </w:rPr>
          <w:t>4</w:t>
        </w:r>
        <w:r w:rsidR="003C7541">
          <w:rPr>
            <w:noProof/>
            <w:webHidden/>
          </w:rPr>
          <w:fldChar w:fldCharType="end"/>
        </w:r>
      </w:hyperlink>
    </w:p>
    <w:p w14:paraId="2A67B15C" w14:textId="6FA861DE" w:rsidR="003C7541" w:rsidRDefault="00136B9C">
      <w:pPr>
        <w:pStyle w:val="TOC2"/>
        <w:rPr>
          <w:rFonts w:asciiTheme="minorHAnsi" w:eastAsiaTheme="minorEastAsia" w:hAnsiTheme="minorHAnsi" w:cstheme="minorBidi"/>
          <w:noProof/>
          <w:sz w:val="22"/>
          <w:szCs w:val="22"/>
          <w:lang w:eastAsia="en-AU"/>
        </w:rPr>
      </w:pPr>
      <w:hyperlink w:anchor="_Toc155707172" w:history="1">
        <w:r w:rsidR="003C7541" w:rsidRPr="00D86830">
          <w:rPr>
            <w:rStyle w:val="Hyperlink"/>
            <w:noProof/>
          </w:rPr>
          <w:t>Objectives of Community Inclusion grants</w:t>
        </w:r>
        <w:r w:rsidR="003C7541">
          <w:rPr>
            <w:noProof/>
            <w:webHidden/>
          </w:rPr>
          <w:tab/>
        </w:r>
        <w:r w:rsidR="003C7541">
          <w:rPr>
            <w:noProof/>
            <w:webHidden/>
          </w:rPr>
          <w:fldChar w:fldCharType="begin"/>
        </w:r>
        <w:r w:rsidR="003C7541">
          <w:rPr>
            <w:noProof/>
            <w:webHidden/>
          </w:rPr>
          <w:instrText xml:space="preserve"> PAGEREF _Toc155707172 \h </w:instrText>
        </w:r>
        <w:r w:rsidR="003C7541">
          <w:rPr>
            <w:noProof/>
            <w:webHidden/>
          </w:rPr>
        </w:r>
        <w:r w:rsidR="003C7541">
          <w:rPr>
            <w:noProof/>
            <w:webHidden/>
          </w:rPr>
          <w:fldChar w:fldCharType="separate"/>
        </w:r>
        <w:r w:rsidR="003C7541">
          <w:rPr>
            <w:noProof/>
            <w:webHidden/>
          </w:rPr>
          <w:t>4</w:t>
        </w:r>
        <w:r w:rsidR="003C7541">
          <w:rPr>
            <w:noProof/>
            <w:webHidden/>
          </w:rPr>
          <w:fldChar w:fldCharType="end"/>
        </w:r>
      </w:hyperlink>
    </w:p>
    <w:p w14:paraId="670BCF71" w14:textId="3FBEDC6F" w:rsidR="003C7541" w:rsidRDefault="00136B9C">
      <w:pPr>
        <w:pStyle w:val="TOC2"/>
        <w:rPr>
          <w:rFonts w:asciiTheme="minorHAnsi" w:eastAsiaTheme="minorEastAsia" w:hAnsiTheme="minorHAnsi" w:cstheme="minorBidi"/>
          <w:noProof/>
          <w:sz w:val="22"/>
          <w:szCs w:val="22"/>
          <w:lang w:eastAsia="en-AU"/>
        </w:rPr>
      </w:pPr>
      <w:hyperlink w:anchor="_Toc155707173" w:history="1">
        <w:r w:rsidR="003C7541" w:rsidRPr="00D86830">
          <w:rPr>
            <w:rStyle w:val="Hyperlink"/>
            <w:iCs/>
            <w:noProof/>
          </w:rPr>
          <w:t>Eligibility criteria</w:t>
        </w:r>
        <w:r w:rsidR="003C7541">
          <w:rPr>
            <w:noProof/>
            <w:webHidden/>
          </w:rPr>
          <w:tab/>
        </w:r>
        <w:r w:rsidR="003C7541">
          <w:rPr>
            <w:noProof/>
            <w:webHidden/>
          </w:rPr>
          <w:fldChar w:fldCharType="begin"/>
        </w:r>
        <w:r w:rsidR="003C7541">
          <w:rPr>
            <w:noProof/>
            <w:webHidden/>
          </w:rPr>
          <w:instrText xml:space="preserve"> PAGEREF _Toc155707173 \h </w:instrText>
        </w:r>
        <w:r w:rsidR="003C7541">
          <w:rPr>
            <w:noProof/>
            <w:webHidden/>
          </w:rPr>
        </w:r>
        <w:r w:rsidR="003C7541">
          <w:rPr>
            <w:noProof/>
            <w:webHidden/>
          </w:rPr>
          <w:fldChar w:fldCharType="separate"/>
        </w:r>
        <w:r w:rsidR="003C7541">
          <w:rPr>
            <w:noProof/>
            <w:webHidden/>
          </w:rPr>
          <w:t>4</w:t>
        </w:r>
        <w:r w:rsidR="003C7541">
          <w:rPr>
            <w:noProof/>
            <w:webHidden/>
          </w:rPr>
          <w:fldChar w:fldCharType="end"/>
        </w:r>
      </w:hyperlink>
    </w:p>
    <w:p w14:paraId="4B2204A8" w14:textId="05713211" w:rsidR="003C7541" w:rsidRDefault="003C7541">
      <w:pPr>
        <w:pStyle w:val="TOC2"/>
        <w:rPr>
          <w:rFonts w:asciiTheme="minorHAnsi" w:eastAsiaTheme="minorEastAsia" w:hAnsiTheme="minorHAnsi" w:cstheme="minorBidi"/>
          <w:noProof/>
          <w:sz w:val="22"/>
          <w:szCs w:val="22"/>
          <w:lang w:eastAsia="en-AU"/>
        </w:rPr>
      </w:pPr>
      <w:hyperlink w:anchor="_Toc155707174" w:history="1">
        <w:r w:rsidRPr="00D86830">
          <w:rPr>
            <w:rStyle w:val="Hyperlink"/>
            <w:noProof/>
          </w:rPr>
          <w:t>Funding level</w:t>
        </w:r>
        <w:r>
          <w:rPr>
            <w:noProof/>
            <w:webHidden/>
          </w:rPr>
          <w:tab/>
        </w:r>
        <w:r>
          <w:rPr>
            <w:noProof/>
            <w:webHidden/>
          </w:rPr>
          <w:fldChar w:fldCharType="begin"/>
        </w:r>
        <w:r>
          <w:rPr>
            <w:noProof/>
            <w:webHidden/>
          </w:rPr>
          <w:instrText xml:space="preserve"> PAGEREF _Toc155707174 \h </w:instrText>
        </w:r>
        <w:r>
          <w:rPr>
            <w:noProof/>
            <w:webHidden/>
          </w:rPr>
        </w:r>
        <w:r>
          <w:rPr>
            <w:noProof/>
            <w:webHidden/>
          </w:rPr>
          <w:fldChar w:fldCharType="separate"/>
        </w:r>
        <w:r>
          <w:rPr>
            <w:noProof/>
            <w:webHidden/>
          </w:rPr>
          <w:t>5</w:t>
        </w:r>
        <w:r>
          <w:rPr>
            <w:noProof/>
            <w:webHidden/>
          </w:rPr>
          <w:fldChar w:fldCharType="end"/>
        </w:r>
      </w:hyperlink>
    </w:p>
    <w:p w14:paraId="73197C5E" w14:textId="5FE50A52" w:rsidR="003C7541" w:rsidRDefault="003C7541">
      <w:pPr>
        <w:pStyle w:val="TOC2"/>
        <w:rPr>
          <w:rFonts w:asciiTheme="minorHAnsi" w:eastAsiaTheme="minorEastAsia" w:hAnsiTheme="minorHAnsi" w:cstheme="minorBidi"/>
          <w:noProof/>
          <w:sz w:val="22"/>
          <w:szCs w:val="22"/>
          <w:lang w:eastAsia="en-AU"/>
        </w:rPr>
      </w:pPr>
      <w:hyperlink w:anchor="_Toc155707175" w:history="1">
        <w:r w:rsidRPr="00D86830">
          <w:rPr>
            <w:rStyle w:val="Hyperlink"/>
            <w:noProof/>
          </w:rPr>
          <w:t>Key dates</w:t>
        </w:r>
        <w:r>
          <w:rPr>
            <w:noProof/>
            <w:webHidden/>
          </w:rPr>
          <w:tab/>
        </w:r>
        <w:r>
          <w:rPr>
            <w:noProof/>
            <w:webHidden/>
          </w:rPr>
          <w:fldChar w:fldCharType="begin"/>
        </w:r>
        <w:r>
          <w:rPr>
            <w:noProof/>
            <w:webHidden/>
          </w:rPr>
          <w:instrText xml:space="preserve"> PAGEREF _Toc155707175 \h </w:instrText>
        </w:r>
        <w:r>
          <w:rPr>
            <w:noProof/>
            <w:webHidden/>
          </w:rPr>
        </w:r>
        <w:r>
          <w:rPr>
            <w:noProof/>
            <w:webHidden/>
          </w:rPr>
          <w:fldChar w:fldCharType="separate"/>
        </w:r>
        <w:r>
          <w:rPr>
            <w:noProof/>
            <w:webHidden/>
          </w:rPr>
          <w:t>5</w:t>
        </w:r>
        <w:r>
          <w:rPr>
            <w:noProof/>
            <w:webHidden/>
          </w:rPr>
          <w:fldChar w:fldCharType="end"/>
        </w:r>
      </w:hyperlink>
    </w:p>
    <w:p w14:paraId="33C50C19" w14:textId="71DB3E39" w:rsidR="003C7541" w:rsidRDefault="00136B9C">
      <w:pPr>
        <w:pStyle w:val="TOC2"/>
        <w:rPr>
          <w:rFonts w:asciiTheme="minorHAnsi" w:eastAsiaTheme="minorEastAsia" w:hAnsiTheme="minorHAnsi" w:cstheme="minorBidi"/>
          <w:noProof/>
          <w:sz w:val="22"/>
          <w:szCs w:val="22"/>
          <w:lang w:eastAsia="en-AU"/>
        </w:rPr>
      </w:pPr>
      <w:hyperlink w:anchor="_Toc155707176" w:history="1">
        <w:r w:rsidR="003C7541" w:rsidRPr="00D86830">
          <w:rPr>
            <w:rStyle w:val="Hyperlink"/>
            <w:iCs/>
            <w:noProof/>
          </w:rPr>
          <w:t>Assessment process</w:t>
        </w:r>
        <w:r w:rsidR="003C7541">
          <w:rPr>
            <w:noProof/>
            <w:webHidden/>
          </w:rPr>
          <w:tab/>
        </w:r>
        <w:r w:rsidR="003C7541">
          <w:rPr>
            <w:noProof/>
            <w:webHidden/>
          </w:rPr>
          <w:fldChar w:fldCharType="begin"/>
        </w:r>
        <w:r w:rsidR="003C7541">
          <w:rPr>
            <w:noProof/>
            <w:webHidden/>
          </w:rPr>
          <w:instrText xml:space="preserve"> PAGEREF _Toc155707176 \h </w:instrText>
        </w:r>
        <w:r w:rsidR="003C7541">
          <w:rPr>
            <w:noProof/>
            <w:webHidden/>
          </w:rPr>
        </w:r>
        <w:r w:rsidR="003C7541">
          <w:rPr>
            <w:noProof/>
            <w:webHidden/>
          </w:rPr>
          <w:fldChar w:fldCharType="separate"/>
        </w:r>
        <w:r w:rsidR="003C7541">
          <w:rPr>
            <w:noProof/>
            <w:webHidden/>
          </w:rPr>
          <w:t>6</w:t>
        </w:r>
        <w:r w:rsidR="003C7541">
          <w:rPr>
            <w:noProof/>
            <w:webHidden/>
          </w:rPr>
          <w:fldChar w:fldCharType="end"/>
        </w:r>
      </w:hyperlink>
    </w:p>
    <w:p w14:paraId="296DEEEE" w14:textId="28D5FF9B" w:rsidR="003C7541" w:rsidRDefault="00136B9C">
      <w:pPr>
        <w:pStyle w:val="TOC2"/>
        <w:rPr>
          <w:rFonts w:asciiTheme="minorHAnsi" w:eastAsiaTheme="minorEastAsia" w:hAnsiTheme="minorHAnsi" w:cstheme="minorBidi"/>
          <w:noProof/>
          <w:sz w:val="22"/>
          <w:szCs w:val="22"/>
          <w:lang w:eastAsia="en-AU"/>
        </w:rPr>
      </w:pPr>
      <w:hyperlink w:anchor="_Toc155707177" w:history="1">
        <w:r w:rsidR="003C7541" w:rsidRPr="00D86830">
          <w:rPr>
            <w:rStyle w:val="Hyperlink"/>
            <w:iCs/>
            <w:noProof/>
          </w:rPr>
          <w:t>Assessment criteria</w:t>
        </w:r>
        <w:r w:rsidR="003C7541">
          <w:rPr>
            <w:noProof/>
            <w:webHidden/>
          </w:rPr>
          <w:tab/>
        </w:r>
        <w:r w:rsidR="003C7541">
          <w:rPr>
            <w:noProof/>
            <w:webHidden/>
          </w:rPr>
          <w:fldChar w:fldCharType="begin"/>
        </w:r>
        <w:r w:rsidR="003C7541">
          <w:rPr>
            <w:noProof/>
            <w:webHidden/>
          </w:rPr>
          <w:instrText xml:space="preserve"> PAGEREF _Toc155707177 \h </w:instrText>
        </w:r>
        <w:r w:rsidR="003C7541">
          <w:rPr>
            <w:noProof/>
            <w:webHidden/>
          </w:rPr>
        </w:r>
        <w:r w:rsidR="003C7541">
          <w:rPr>
            <w:noProof/>
            <w:webHidden/>
          </w:rPr>
          <w:fldChar w:fldCharType="separate"/>
        </w:r>
        <w:r w:rsidR="003C7541">
          <w:rPr>
            <w:noProof/>
            <w:webHidden/>
          </w:rPr>
          <w:t>6</w:t>
        </w:r>
        <w:r w:rsidR="003C7541">
          <w:rPr>
            <w:noProof/>
            <w:webHidden/>
          </w:rPr>
          <w:fldChar w:fldCharType="end"/>
        </w:r>
      </w:hyperlink>
    </w:p>
    <w:p w14:paraId="7973DDC0" w14:textId="5AF55AA2" w:rsidR="003C7541" w:rsidRDefault="00136B9C">
      <w:pPr>
        <w:pStyle w:val="TOC3"/>
        <w:rPr>
          <w:rFonts w:asciiTheme="minorHAnsi" w:eastAsiaTheme="minorEastAsia" w:hAnsiTheme="minorHAnsi" w:cstheme="minorBidi"/>
          <w:noProof/>
          <w:sz w:val="22"/>
          <w:szCs w:val="22"/>
          <w:lang w:eastAsia="en-AU"/>
        </w:rPr>
      </w:pPr>
      <w:hyperlink w:anchor="_Toc155707178" w:history="1">
        <w:r w:rsidR="003C7541" w:rsidRPr="00D86830">
          <w:rPr>
            <w:rStyle w:val="Hyperlink"/>
            <w:noProof/>
          </w:rPr>
          <w:t>Additional assessment notes:</w:t>
        </w:r>
        <w:r w:rsidR="003C7541">
          <w:rPr>
            <w:noProof/>
            <w:webHidden/>
          </w:rPr>
          <w:tab/>
        </w:r>
        <w:r w:rsidR="003C7541">
          <w:rPr>
            <w:noProof/>
            <w:webHidden/>
          </w:rPr>
          <w:fldChar w:fldCharType="begin"/>
        </w:r>
        <w:r w:rsidR="003C7541">
          <w:rPr>
            <w:noProof/>
            <w:webHidden/>
          </w:rPr>
          <w:instrText xml:space="preserve"> PAGEREF _Toc155707178 \h </w:instrText>
        </w:r>
        <w:r w:rsidR="003C7541">
          <w:rPr>
            <w:noProof/>
            <w:webHidden/>
          </w:rPr>
        </w:r>
        <w:r w:rsidR="003C7541">
          <w:rPr>
            <w:noProof/>
            <w:webHidden/>
          </w:rPr>
          <w:fldChar w:fldCharType="separate"/>
        </w:r>
        <w:r w:rsidR="003C7541">
          <w:rPr>
            <w:noProof/>
            <w:webHidden/>
          </w:rPr>
          <w:t>7</w:t>
        </w:r>
        <w:r w:rsidR="003C7541">
          <w:rPr>
            <w:noProof/>
            <w:webHidden/>
          </w:rPr>
          <w:fldChar w:fldCharType="end"/>
        </w:r>
      </w:hyperlink>
    </w:p>
    <w:p w14:paraId="6D0EFEEA" w14:textId="705AF1A4" w:rsidR="003C7541" w:rsidRDefault="00136B9C">
      <w:pPr>
        <w:pStyle w:val="TOC2"/>
        <w:rPr>
          <w:rFonts w:asciiTheme="minorHAnsi" w:eastAsiaTheme="minorEastAsia" w:hAnsiTheme="minorHAnsi" w:cstheme="minorBidi"/>
          <w:noProof/>
          <w:sz w:val="22"/>
          <w:szCs w:val="22"/>
          <w:lang w:eastAsia="en-AU"/>
        </w:rPr>
      </w:pPr>
      <w:hyperlink w:anchor="_Toc155707179" w:history="1">
        <w:r w:rsidR="003C7541" w:rsidRPr="00D86830">
          <w:rPr>
            <w:rStyle w:val="Hyperlink"/>
            <w:iCs/>
            <w:noProof/>
          </w:rPr>
          <w:t>Lobbying</w:t>
        </w:r>
        <w:r w:rsidR="003C7541">
          <w:rPr>
            <w:noProof/>
            <w:webHidden/>
          </w:rPr>
          <w:tab/>
        </w:r>
        <w:r w:rsidR="003C7541">
          <w:rPr>
            <w:noProof/>
            <w:webHidden/>
          </w:rPr>
          <w:fldChar w:fldCharType="begin"/>
        </w:r>
        <w:r w:rsidR="003C7541">
          <w:rPr>
            <w:noProof/>
            <w:webHidden/>
          </w:rPr>
          <w:instrText xml:space="preserve"> PAGEREF _Toc155707179 \h </w:instrText>
        </w:r>
        <w:r w:rsidR="003C7541">
          <w:rPr>
            <w:noProof/>
            <w:webHidden/>
          </w:rPr>
        </w:r>
        <w:r w:rsidR="003C7541">
          <w:rPr>
            <w:noProof/>
            <w:webHidden/>
          </w:rPr>
          <w:fldChar w:fldCharType="separate"/>
        </w:r>
        <w:r w:rsidR="003C7541">
          <w:rPr>
            <w:noProof/>
            <w:webHidden/>
          </w:rPr>
          <w:t>8</w:t>
        </w:r>
        <w:r w:rsidR="003C7541">
          <w:rPr>
            <w:noProof/>
            <w:webHidden/>
          </w:rPr>
          <w:fldChar w:fldCharType="end"/>
        </w:r>
      </w:hyperlink>
    </w:p>
    <w:p w14:paraId="7356540F" w14:textId="7824B1FF" w:rsidR="003C7541" w:rsidRDefault="00136B9C">
      <w:pPr>
        <w:pStyle w:val="TOC2"/>
        <w:rPr>
          <w:rFonts w:asciiTheme="minorHAnsi" w:eastAsiaTheme="minorEastAsia" w:hAnsiTheme="minorHAnsi" w:cstheme="minorBidi"/>
          <w:noProof/>
          <w:sz w:val="22"/>
          <w:szCs w:val="22"/>
          <w:lang w:eastAsia="en-AU"/>
        </w:rPr>
      </w:pPr>
      <w:hyperlink w:anchor="_Toc155707180" w:history="1">
        <w:r w:rsidR="003C7541" w:rsidRPr="00D86830">
          <w:rPr>
            <w:rStyle w:val="Hyperlink"/>
            <w:noProof/>
          </w:rPr>
          <w:t>Grant terms and conditions</w:t>
        </w:r>
        <w:r w:rsidR="003C7541">
          <w:rPr>
            <w:noProof/>
            <w:webHidden/>
          </w:rPr>
          <w:tab/>
        </w:r>
        <w:r w:rsidR="003C7541">
          <w:rPr>
            <w:noProof/>
            <w:webHidden/>
          </w:rPr>
          <w:fldChar w:fldCharType="begin"/>
        </w:r>
        <w:r w:rsidR="003C7541">
          <w:rPr>
            <w:noProof/>
            <w:webHidden/>
          </w:rPr>
          <w:instrText xml:space="preserve"> PAGEREF _Toc155707180 \h </w:instrText>
        </w:r>
        <w:r w:rsidR="003C7541">
          <w:rPr>
            <w:noProof/>
            <w:webHidden/>
          </w:rPr>
        </w:r>
        <w:r w:rsidR="003C7541">
          <w:rPr>
            <w:noProof/>
            <w:webHidden/>
          </w:rPr>
          <w:fldChar w:fldCharType="separate"/>
        </w:r>
        <w:r w:rsidR="003C7541">
          <w:rPr>
            <w:noProof/>
            <w:webHidden/>
          </w:rPr>
          <w:t>8</w:t>
        </w:r>
        <w:r w:rsidR="003C7541">
          <w:rPr>
            <w:noProof/>
            <w:webHidden/>
          </w:rPr>
          <w:fldChar w:fldCharType="end"/>
        </w:r>
      </w:hyperlink>
    </w:p>
    <w:p w14:paraId="51E3C9CB" w14:textId="7494F24B" w:rsidR="003C7541" w:rsidRDefault="00136B9C">
      <w:pPr>
        <w:pStyle w:val="TOC2"/>
        <w:rPr>
          <w:rFonts w:asciiTheme="minorHAnsi" w:eastAsiaTheme="minorEastAsia" w:hAnsiTheme="minorHAnsi" w:cstheme="minorBidi"/>
          <w:noProof/>
          <w:sz w:val="22"/>
          <w:szCs w:val="22"/>
          <w:lang w:eastAsia="en-AU"/>
        </w:rPr>
      </w:pPr>
      <w:hyperlink w:anchor="_Toc155707181" w:history="1">
        <w:r w:rsidR="003C7541" w:rsidRPr="00D86830">
          <w:rPr>
            <w:rStyle w:val="Hyperlink"/>
            <w:noProof/>
          </w:rPr>
          <w:t>Completing your application</w:t>
        </w:r>
        <w:r w:rsidR="003C7541">
          <w:rPr>
            <w:noProof/>
            <w:webHidden/>
          </w:rPr>
          <w:tab/>
        </w:r>
        <w:r w:rsidR="003C7541">
          <w:rPr>
            <w:noProof/>
            <w:webHidden/>
          </w:rPr>
          <w:fldChar w:fldCharType="begin"/>
        </w:r>
        <w:r w:rsidR="003C7541">
          <w:rPr>
            <w:noProof/>
            <w:webHidden/>
          </w:rPr>
          <w:instrText xml:space="preserve"> PAGEREF _Toc155707181 \h </w:instrText>
        </w:r>
        <w:r w:rsidR="003C7541">
          <w:rPr>
            <w:noProof/>
            <w:webHidden/>
          </w:rPr>
        </w:r>
        <w:r w:rsidR="003C7541">
          <w:rPr>
            <w:noProof/>
            <w:webHidden/>
          </w:rPr>
          <w:fldChar w:fldCharType="separate"/>
        </w:r>
        <w:r w:rsidR="003C7541">
          <w:rPr>
            <w:noProof/>
            <w:webHidden/>
          </w:rPr>
          <w:t>8</w:t>
        </w:r>
        <w:r w:rsidR="003C7541">
          <w:rPr>
            <w:noProof/>
            <w:webHidden/>
          </w:rPr>
          <w:fldChar w:fldCharType="end"/>
        </w:r>
      </w:hyperlink>
    </w:p>
    <w:p w14:paraId="2AC164D0" w14:textId="19237657" w:rsidR="003C7541" w:rsidRDefault="00136B9C">
      <w:pPr>
        <w:pStyle w:val="TOC2"/>
        <w:rPr>
          <w:rFonts w:asciiTheme="minorHAnsi" w:eastAsiaTheme="minorEastAsia" w:hAnsiTheme="minorHAnsi" w:cstheme="minorBidi"/>
          <w:noProof/>
          <w:sz w:val="22"/>
          <w:szCs w:val="22"/>
          <w:lang w:eastAsia="en-AU"/>
        </w:rPr>
      </w:pPr>
      <w:hyperlink w:anchor="_Toc155707182" w:history="1">
        <w:r w:rsidR="003C7541" w:rsidRPr="00D86830">
          <w:rPr>
            <w:rStyle w:val="Hyperlink"/>
            <w:noProof/>
          </w:rPr>
          <w:t>Contacts</w:t>
        </w:r>
        <w:r w:rsidR="003C7541">
          <w:rPr>
            <w:noProof/>
            <w:webHidden/>
          </w:rPr>
          <w:tab/>
        </w:r>
        <w:r w:rsidR="003C7541">
          <w:rPr>
            <w:noProof/>
            <w:webHidden/>
          </w:rPr>
          <w:fldChar w:fldCharType="begin"/>
        </w:r>
        <w:r w:rsidR="003C7541">
          <w:rPr>
            <w:noProof/>
            <w:webHidden/>
          </w:rPr>
          <w:instrText xml:space="preserve"> PAGEREF _Toc155707182 \h </w:instrText>
        </w:r>
        <w:r w:rsidR="003C7541">
          <w:rPr>
            <w:noProof/>
            <w:webHidden/>
          </w:rPr>
        </w:r>
        <w:r w:rsidR="003C7541">
          <w:rPr>
            <w:noProof/>
            <w:webHidden/>
          </w:rPr>
          <w:fldChar w:fldCharType="separate"/>
        </w:r>
        <w:r w:rsidR="003C7541">
          <w:rPr>
            <w:noProof/>
            <w:webHidden/>
          </w:rPr>
          <w:t>9</w:t>
        </w:r>
        <w:r w:rsidR="003C7541">
          <w:rPr>
            <w:noProof/>
            <w:webHidden/>
          </w:rPr>
          <w:fldChar w:fldCharType="end"/>
        </w:r>
      </w:hyperlink>
    </w:p>
    <w:p w14:paraId="584540E6" w14:textId="775906CB" w:rsidR="003C7541" w:rsidRDefault="00136B9C">
      <w:pPr>
        <w:pStyle w:val="TOC3"/>
        <w:rPr>
          <w:rFonts w:asciiTheme="minorHAnsi" w:eastAsiaTheme="minorEastAsia" w:hAnsiTheme="minorHAnsi" w:cstheme="minorBidi"/>
          <w:noProof/>
          <w:sz w:val="22"/>
          <w:szCs w:val="22"/>
          <w:lang w:eastAsia="en-AU"/>
        </w:rPr>
      </w:pPr>
      <w:hyperlink w:anchor="_Toc155707183" w:history="1">
        <w:r w:rsidR="003C7541" w:rsidRPr="00D86830">
          <w:rPr>
            <w:rStyle w:val="Hyperlink"/>
            <w:noProof/>
          </w:rPr>
          <w:t>General enquiries</w:t>
        </w:r>
        <w:r w:rsidR="003C7541">
          <w:rPr>
            <w:noProof/>
            <w:webHidden/>
          </w:rPr>
          <w:tab/>
        </w:r>
        <w:r w:rsidR="003C7541">
          <w:rPr>
            <w:noProof/>
            <w:webHidden/>
          </w:rPr>
          <w:fldChar w:fldCharType="begin"/>
        </w:r>
        <w:r w:rsidR="003C7541">
          <w:rPr>
            <w:noProof/>
            <w:webHidden/>
          </w:rPr>
          <w:instrText xml:space="preserve"> PAGEREF _Toc155707183 \h </w:instrText>
        </w:r>
        <w:r w:rsidR="003C7541">
          <w:rPr>
            <w:noProof/>
            <w:webHidden/>
          </w:rPr>
        </w:r>
        <w:r w:rsidR="003C7541">
          <w:rPr>
            <w:noProof/>
            <w:webHidden/>
          </w:rPr>
          <w:fldChar w:fldCharType="separate"/>
        </w:r>
        <w:r w:rsidR="003C7541">
          <w:rPr>
            <w:noProof/>
            <w:webHidden/>
          </w:rPr>
          <w:t>9</w:t>
        </w:r>
        <w:r w:rsidR="003C7541">
          <w:rPr>
            <w:noProof/>
            <w:webHidden/>
          </w:rPr>
          <w:fldChar w:fldCharType="end"/>
        </w:r>
      </w:hyperlink>
    </w:p>
    <w:p w14:paraId="73D7A060" w14:textId="17F4BCFB" w:rsidR="003C7541" w:rsidRDefault="00136B9C">
      <w:pPr>
        <w:pStyle w:val="TOC3"/>
        <w:rPr>
          <w:rFonts w:asciiTheme="minorHAnsi" w:eastAsiaTheme="minorEastAsia" w:hAnsiTheme="minorHAnsi" w:cstheme="minorBidi"/>
          <w:noProof/>
          <w:sz w:val="22"/>
          <w:szCs w:val="22"/>
          <w:lang w:eastAsia="en-AU"/>
        </w:rPr>
      </w:pPr>
      <w:hyperlink w:anchor="_Toc155707184" w:history="1">
        <w:r w:rsidR="003C7541" w:rsidRPr="00D86830">
          <w:rPr>
            <w:rStyle w:val="Hyperlink"/>
            <w:noProof/>
          </w:rPr>
          <w:t>SmartyGrants technical assistance</w:t>
        </w:r>
        <w:r w:rsidR="003C7541">
          <w:rPr>
            <w:noProof/>
            <w:webHidden/>
          </w:rPr>
          <w:tab/>
        </w:r>
        <w:r w:rsidR="003C7541">
          <w:rPr>
            <w:noProof/>
            <w:webHidden/>
          </w:rPr>
          <w:fldChar w:fldCharType="begin"/>
        </w:r>
        <w:r w:rsidR="003C7541">
          <w:rPr>
            <w:noProof/>
            <w:webHidden/>
          </w:rPr>
          <w:instrText xml:space="preserve"> PAGEREF _Toc155707184 \h </w:instrText>
        </w:r>
        <w:r w:rsidR="003C7541">
          <w:rPr>
            <w:noProof/>
            <w:webHidden/>
          </w:rPr>
        </w:r>
        <w:r w:rsidR="003C7541">
          <w:rPr>
            <w:noProof/>
            <w:webHidden/>
          </w:rPr>
          <w:fldChar w:fldCharType="separate"/>
        </w:r>
        <w:r w:rsidR="003C7541">
          <w:rPr>
            <w:noProof/>
            <w:webHidden/>
          </w:rPr>
          <w:t>9</w:t>
        </w:r>
        <w:r w:rsidR="003C7541">
          <w:rPr>
            <w:noProof/>
            <w:webHidden/>
          </w:rPr>
          <w:fldChar w:fldCharType="end"/>
        </w:r>
      </w:hyperlink>
    </w:p>
    <w:p w14:paraId="32308780" w14:textId="5CC9F2DB" w:rsidR="003C7541" w:rsidRDefault="00136B9C">
      <w:pPr>
        <w:pStyle w:val="TOC3"/>
        <w:rPr>
          <w:rFonts w:asciiTheme="minorHAnsi" w:eastAsiaTheme="minorEastAsia" w:hAnsiTheme="minorHAnsi" w:cstheme="minorBidi"/>
          <w:noProof/>
          <w:sz w:val="22"/>
          <w:szCs w:val="22"/>
          <w:lang w:eastAsia="en-AU"/>
        </w:rPr>
      </w:pPr>
      <w:hyperlink w:anchor="_Toc155707185" w:history="1">
        <w:r w:rsidR="003C7541" w:rsidRPr="00D86830">
          <w:rPr>
            <w:rStyle w:val="Hyperlink"/>
            <w:noProof/>
          </w:rPr>
          <w:t>Further application assistance</w:t>
        </w:r>
        <w:r w:rsidR="003C7541">
          <w:rPr>
            <w:noProof/>
            <w:webHidden/>
          </w:rPr>
          <w:tab/>
        </w:r>
        <w:r w:rsidR="003C7541">
          <w:rPr>
            <w:noProof/>
            <w:webHidden/>
          </w:rPr>
          <w:fldChar w:fldCharType="begin"/>
        </w:r>
        <w:r w:rsidR="003C7541">
          <w:rPr>
            <w:noProof/>
            <w:webHidden/>
          </w:rPr>
          <w:instrText xml:space="preserve"> PAGEREF _Toc155707185 \h </w:instrText>
        </w:r>
        <w:r w:rsidR="003C7541">
          <w:rPr>
            <w:noProof/>
            <w:webHidden/>
          </w:rPr>
        </w:r>
        <w:r w:rsidR="003C7541">
          <w:rPr>
            <w:noProof/>
            <w:webHidden/>
          </w:rPr>
          <w:fldChar w:fldCharType="separate"/>
        </w:r>
        <w:r w:rsidR="003C7541">
          <w:rPr>
            <w:noProof/>
            <w:webHidden/>
          </w:rPr>
          <w:t>9</w:t>
        </w:r>
        <w:r w:rsidR="003C7541">
          <w:rPr>
            <w:noProof/>
            <w:webHidden/>
          </w:rPr>
          <w:fldChar w:fldCharType="end"/>
        </w:r>
      </w:hyperlink>
    </w:p>
    <w:p w14:paraId="0ACB0076" w14:textId="7711B3EA" w:rsidR="003C7541" w:rsidRDefault="00136B9C">
      <w:pPr>
        <w:pStyle w:val="TOC2"/>
        <w:rPr>
          <w:rFonts w:asciiTheme="minorHAnsi" w:eastAsiaTheme="minorEastAsia" w:hAnsiTheme="minorHAnsi" w:cstheme="minorBidi"/>
          <w:noProof/>
          <w:sz w:val="22"/>
          <w:szCs w:val="22"/>
          <w:lang w:eastAsia="en-AU"/>
        </w:rPr>
      </w:pPr>
      <w:hyperlink w:anchor="_Toc155707186" w:history="1">
        <w:r w:rsidR="003C7541" w:rsidRPr="00D86830">
          <w:rPr>
            <w:rStyle w:val="Hyperlink"/>
            <w:noProof/>
          </w:rPr>
          <w:t>Frequently asked questions</w:t>
        </w:r>
        <w:r w:rsidR="003C7541">
          <w:rPr>
            <w:noProof/>
            <w:webHidden/>
          </w:rPr>
          <w:tab/>
        </w:r>
        <w:r w:rsidR="003C7541">
          <w:rPr>
            <w:noProof/>
            <w:webHidden/>
          </w:rPr>
          <w:fldChar w:fldCharType="begin"/>
        </w:r>
        <w:r w:rsidR="003C7541">
          <w:rPr>
            <w:noProof/>
            <w:webHidden/>
          </w:rPr>
          <w:instrText xml:space="preserve"> PAGEREF _Toc155707186 \h </w:instrText>
        </w:r>
        <w:r w:rsidR="003C7541">
          <w:rPr>
            <w:noProof/>
            <w:webHidden/>
          </w:rPr>
        </w:r>
        <w:r w:rsidR="003C7541">
          <w:rPr>
            <w:noProof/>
            <w:webHidden/>
          </w:rPr>
          <w:fldChar w:fldCharType="separate"/>
        </w:r>
        <w:r w:rsidR="003C7541">
          <w:rPr>
            <w:noProof/>
            <w:webHidden/>
          </w:rPr>
          <w:t>9</w:t>
        </w:r>
        <w:r w:rsidR="003C7541">
          <w:rPr>
            <w:noProof/>
            <w:webHidden/>
          </w:rPr>
          <w:fldChar w:fldCharType="end"/>
        </w:r>
      </w:hyperlink>
    </w:p>
    <w:p w14:paraId="0C33A2D5" w14:textId="77777777" w:rsidR="00AF293E" w:rsidRPr="00123BA9" w:rsidRDefault="005E7302" w:rsidP="007172DF">
      <w:r>
        <w:rPr>
          <w:b/>
          <w:bCs/>
          <w:noProof/>
        </w:rPr>
        <w:fldChar w:fldCharType="end"/>
      </w:r>
      <w:r>
        <w:br w:type="page"/>
      </w:r>
      <w:bookmarkStart w:id="4" w:name="_Toc530491111"/>
      <w:r w:rsidR="00AF293E" w:rsidRPr="00123BA9">
        <w:lastRenderedPageBreak/>
        <w:t>C</w:t>
      </w:r>
      <w:r w:rsidR="00AF293E">
        <w:t>ity of Melbourne Community Grants and Partnership Framework</w:t>
      </w:r>
      <w:bookmarkEnd w:id="4"/>
    </w:p>
    <w:p w14:paraId="33FA6C31" w14:textId="77777777" w:rsidR="00AF293E" w:rsidRDefault="00AF293E" w:rsidP="00AF293E">
      <w:r>
        <w:rPr>
          <w:lang w:val="en-US"/>
        </w:rPr>
        <w:t xml:space="preserve">City of Melbourne adopted the </w:t>
      </w:r>
      <w:hyperlink r:id="rId8" w:history="1">
        <w:r w:rsidRPr="0075286C">
          <w:rPr>
            <w:rStyle w:val="Hyperlink"/>
            <w:lang w:val="en-US"/>
          </w:rPr>
          <w:t>Community Grants and Partnerships Framework</w:t>
        </w:r>
      </w:hyperlink>
      <w:r w:rsidR="007172DF">
        <w:rPr>
          <w:lang w:val="en-US"/>
        </w:rPr>
        <w:t xml:space="preserve"> in September </w:t>
      </w:r>
      <w:r w:rsidR="007816EF">
        <w:rPr>
          <w:lang w:val="en-US"/>
        </w:rPr>
        <w:t>2022</w:t>
      </w:r>
      <w:r w:rsidR="007172DF">
        <w:rPr>
          <w:lang w:val="en-US"/>
        </w:rPr>
        <w:t>.</w:t>
      </w:r>
    </w:p>
    <w:p w14:paraId="29157117" w14:textId="77777777" w:rsidR="00AF293E" w:rsidRDefault="00AF293E" w:rsidP="00AF293E">
      <w:pPr>
        <w:tabs>
          <w:tab w:val="left" w:pos="567"/>
          <w:tab w:val="right" w:pos="9639"/>
        </w:tabs>
        <w:spacing w:after="0"/>
        <w:rPr>
          <w:rFonts w:eastAsia="Arial" w:cs="Arial"/>
          <w:color w:val="000000"/>
          <w:szCs w:val="16"/>
        </w:rPr>
      </w:pPr>
      <w:r>
        <w:rPr>
          <w:rFonts w:eastAsia="Arial" w:cs="Arial"/>
          <w:color w:val="000000"/>
          <w:szCs w:val="16"/>
        </w:rPr>
        <w:t xml:space="preserve">Through the Community Grants and Partnerships Framework, the City of Melbourne provides funding, expertise and support to </w:t>
      </w:r>
      <w:proofErr w:type="gramStart"/>
      <w:r>
        <w:rPr>
          <w:rFonts w:eastAsia="Arial" w:cs="Arial"/>
          <w:color w:val="000000"/>
          <w:szCs w:val="16"/>
        </w:rPr>
        <w:t>socially-oriented</w:t>
      </w:r>
      <w:proofErr w:type="gramEnd"/>
      <w:r>
        <w:rPr>
          <w:rFonts w:eastAsia="Arial" w:cs="Arial"/>
          <w:color w:val="000000"/>
          <w:szCs w:val="16"/>
        </w:rPr>
        <w:t xml:space="preserve"> organisations that </w:t>
      </w:r>
      <w:r w:rsidRPr="00D44C42">
        <w:rPr>
          <w:rFonts w:eastAsia="Arial" w:cs="Arial"/>
          <w:color w:val="000000"/>
          <w:szCs w:val="16"/>
        </w:rPr>
        <w:t xml:space="preserve">address key social issues </w:t>
      </w:r>
      <w:r>
        <w:rPr>
          <w:rFonts w:eastAsia="Arial" w:cs="Arial"/>
          <w:color w:val="000000"/>
          <w:szCs w:val="16"/>
        </w:rPr>
        <w:t>to</w:t>
      </w:r>
      <w:r w:rsidRPr="00D44C42">
        <w:rPr>
          <w:rFonts w:eastAsia="Arial" w:cs="Arial"/>
          <w:color w:val="000000"/>
          <w:szCs w:val="16"/>
        </w:rPr>
        <w:t xml:space="preserve"> ensure </w:t>
      </w:r>
      <w:r>
        <w:rPr>
          <w:rFonts w:eastAsia="Arial" w:cs="Arial"/>
          <w:color w:val="000000"/>
          <w:szCs w:val="16"/>
        </w:rPr>
        <w:t xml:space="preserve">that </w:t>
      </w:r>
      <w:r w:rsidRPr="00D44C42">
        <w:rPr>
          <w:rFonts w:eastAsia="Arial" w:cs="Arial"/>
          <w:color w:val="000000"/>
          <w:szCs w:val="16"/>
        </w:rPr>
        <w:t>our communities thrive.</w:t>
      </w:r>
      <w:r>
        <w:rPr>
          <w:rFonts w:eastAsia="Arial" w:cs="Arial"/>
          <w:color w:val="000000"/>
          <w:szCs w:val="16"/>
        </w:rPr>
        <w:t xml:space="preserve"> The </w:t>
      </w:r>
      <w:hyperlink r:id="rId9" w:history="1">
        <w:r w:rsidRPr="00236F9E">
          <w:rPr>
            <w:rStyle w:val="Hyperlink"/>
          </w:rPr>
          <w:t>Council Plan</w:t>
        </w:r>
      </w:hyperlink>
      <w:r>
        <w:rPr>
          <w:rStyle w:val="FootnoteReference"/>
        </w:rPr>
        <w:footnoteReference w:id="1"/>
      </w:r>
      <w:r>
        <w:t xml:space="preserve"> </w:t>
      </w:r>
      <w:r>
        <w:rPr>
          <w:rFonts w:eastAsia="Arial" w:cs="Arial"/>
          <w:color w:val="000000"/>
          <w:szCs w:val="16"/>
        </w:rPr>
        <w:t xml:space="preserve">is the guiding </w:t>
      </w:r>
      <w:proofErr w:type="gramStart"/>
      <w:r>
        <w:rPr>
          <w:rFonts w:eastAsia="Arial" w:cs="Arial"/>
          <w:color w:val="000000"/>
          <w:szCs w:val="16"/>
        </w:rPr>
        <w:t>document which sets out Council’s priorities and the Community Grants</w:t>
      </w:r>
      <w:proofErr w:type="gramEnd"/>
      <w:r>
        <w:rPr>
          <w:rFonts w:eastAsia="Arial" w:cs="Arial"/>
          <w:color w:val="000000"/>
          <w:szCs w:val="16"/>
        </w:rPr>
        <w:t xml:space="preserve"> and Partnerships Framework enables the City of Melbourne to:</w:t>
      </w:r>
    </w:p>
    <w:p w14:paraId="36A0384D" w14:textId="77777777" w:rsidR="00AF293E" w:rsidRDefault="00AF293E" w:rsidP="00AF293E">
      <w:pPr>
        <w:tabs>
          <w:tab w:val="left" w:pos="567"/>
          <w:tab w:val="right" w:pos="9639"/>
        </w:tabs>
        <w:spacing w:after="0"/>
        <w:rPr>
          <w:rFonts w:eastAsia="Arial" w:cs="Arial"/>
          <w:color w:val="000000"/>
          <w:szCs w:val="16"/>
        </w:rPr>
      </w:pPr>
    </w:p>
    <w:p w14:paraId="3B9CBD9C" w14:textId="77777777" w:rsidR="00AF293E" w:rsidRDefault="00AF293E" w:rsidP="0075286C">
      <w:pPr>
        <w:pStyle w:val="ListBullet2"/>
      </w:pPr>
      <w:r>
        <w:t xml:space="preserve">empower </w:t>
      </w:r>
      <w:hyperlink r:id="rId10" w:history="1">
        <w:r w:rsidRPr="00D53269">
          <w:rPr>
            <w:rStyle w:val="Hyperlink"/>
            <w:rFonts w:eastAsia="Arial" w:cs="Arial"/>
            <w:szCs w:val="16"/>
          </w:rPr>
          <w:t>our communities</w:t>
        </w:r>
      </w:hyperlink>
      <w:r>
        <w:rPr>
          <w:rStyle w:val="FootnoteReference"/>
          <w:rFonts w:eastAsia="Arial" w:cs="Arial"/>
          <w:color w:val="000000"/>
          <w:szCs w:val="16"/>
        </w:rPr>
        <w:footnoteReference w:id="2"/>
      </w:r>
      <w:r>
        <w:t xml:space="preserve"> to identify and respond to local areas of need</w:t>
      </w:r>
    </w:p>
    <w:p w14:paraId="0722E922" w14:textId="77777777" w:rsidR="00AF293E" w:rsidRDefault="00AF293E" w:rsidP="0075286C">
      <w:pPr>
        <w:pStyle w:val="ListBullet2"/>
      </w:pPr>
      <w:r>
        <w:t xml:space="preserve">partner with community </w:t>
      </w:r>
      <w:proofErr w:type="spellStart"/>
      <w:r>
        <w:t>organisations</w:t>
      </w:r>
      <w:proofErr w:type="spellEnd"/>
      <w:r>
        <w:t xml:space="preserve"> to deliver shared outcomes</w:t>
      </w:r>
    </w:p>
    <w:p w14:paraId="6156808F" w14:textId="77777777" w:rsidR="00AF293E" w:rsidRDefault="00AF293E" w:rsidP="0075286C">
      <w:pPr>
        <w:pStyle w:val="ListBullet2"/>
      </w:pPr>
      <w:r>
        <w:t>activate community participation amongst residents</w:t>
      </w:r>
    </w:p>
    <w:p w14:paraId="4E8EEB87" w14:textId="77777777" w:rsidR="00AF293E" w:rsidRDefault="00AF293E" w:rsidP="0075286C">
      <w:pPr>
        <w:pStyle w:val="ListBullet2"/>
      </w:pPr>
      <w:proofErr w:type="gramStart"/>
      <w:r>
        <w:t>build</w:t>
      </w:r>
      <w:proofErr w:type="gramEnd"/>
      <w:r>
        <w:t xml:space="preserve"> capacity within the community sector</w:t>
      </w:r>
      <w:r w:rsidR="00057234">
        <w:t>.</w:t>
      </w:r>
    </w:p>
    <w:p w14:paraId="5BEE845D" w14:textId="77777777" w:rsidR="00AF293E" w:rsidRDefault="00AF293E" w:rsidP="00AF293E">
      <w:pPr>
        <w:tabs>
          <w:tab w:val="left" w:pos="567"/>
          <w:tab w:val="right" w:pos="9639"/>
        </w:tabs>
        <w:spacing w:after="0"/>
        <w:rPr>
          <w:rFonts w:eastAsia="Arial" w:cs="Arial"/>
          <w:color w:val="000000"/>
          <w:szCs w:val="16"/>
        </w:rPr>
      </w:pPr>
    </w:p>
    <w:p w14:paraId="6858DA52" w14:textId="77777777" w:rsidR="00AF293E" w:rsidRDefault="00AF293E" w:rsidP="00AF293E">
      <w:pPr>
        <w:tabs>
          <w:tab w:val="left" w:pos="567"/>
          <w:tab w:val="right" w:pos="9639"/>
        </w:tabs>
        <w:spacing w:after="0"/>
        <w:rPr>
          <w:rFonts w:eastAsia="Arial" w:cs="Arial"/>
          <w:color w:val="000000"/>
          <w:szCs w:val="16"/>
        </w:rPr>
      </w:pPr>
      <w:r>
        <w:rPr>
          <w:rFonts w:eastAsia="Arial" w:cs="Arial"/>
          <w:color w:val="000000"/>
          <w:szCs w:val="16"/>
        </w:rPr>
        <w:t>We encourage our communities to take an active role in identifying and responding to social issues.</w:t>
      </w:r>
    </w:p>
    <w:p w14:paraId="33BC6344" w14:textId="77777777" w:rsidR="00AF293E" w:rsidRDefault="00AF293E" w:rsidP="00AF293E">
      <w:pPr>
        <w:tabs>
          <w:tab w:val="left" w:pos="567"/>
          <w:tab w:val="right" w:pos="9639"/>
        </w:tabs>
        <w:spacing w:after="60"/>
        <w:rPr>
          <w:rFonts w:eastAsia="Arial" w:cs="Arial"/>
          <w:color w:val="000000"/>
          <w:szCs w:val="20"/>
        </w:rPr>
      </w:pPr>
    </w:p>
    <w:p w14:paraId="5D38FB9F" w14:textId="77777777" w:rsidR="00AF293E" w:rsidRDefault="00AF293E" w:rsidP="00AF293E">
      <w:pPr>
        <w:tabs>
          <w:tab w:val="left" w:pos="567"/>
          <w:tab w:val="right" w:pos="9639"/>
        </w:tabs>
        <w:spacing w:after="60"/>
        <w:rPr>
          <w:rFonts w:eastAsia="Arial" w:cs="Arial"/>
          <w:color w:val="000000"/>
          <w:szCs w:val="20"/>
        </w:rPr>
      </w:pPr>
      <w:r>
        <w:rPr>
          <w:rFonts w:eastAsia="Arial" w:cs="Arial"/>
          <w:color w:val="000000"/>
          <w:szCs w:val="20"/>
        </w:rPr>
        <w:t>The following best practice principles and practices underpin the Community Grants and Partnerships Framework and in</w:t>
      </w:r>
      <w:r w:rsidR="007172DF">
        <w:rPr>
          <w:rFonts w:eastAsia="Arial" w:cs="Arial"/>
          <w:color w:val="000000"/>
          <w:szCs w:val="20"/>
        </w:rPr>
        <w:t>form the priorities for funding:</w:t>
      </w:r>
    </w:p>
    <w:p w14:paraId="6E19ED62" w14:textId="77777777" w:rsidR="00AF293E" w:rsidRDefault="00AF293E" w:rsidP="00AF293E">
      <w:pPr>
        <w:tabs>
          <w:tab w:val="left" w:pos="567"/>
          <w:tab w:val="right" w:pos="9639"/>
        </w:tabs>
        <w:spacing w:after="60"/>
        <w:rPr>
          <w:rFonts w:eastAsia="Arial" w:cs="Arial"/>
          <w:color w:val="000000"/>
          <w:szCs w:val="20"/>
        </w:rPr>
      </w:pPr>
    </w:p>
    <w:p w14:paraId="73B4B4A5" w14:textId="77777777" w:rsidR="00AF293E" w:rsidRDefault="00AF293E" w:rsidP="00AF293E">
      <w:pPr>
        <w:tabs>
          <w:tab w:val="left" w:pos="567"/>
          <w:tab w:val="right" w:pos="9639"/>
        </w:tabs>
        <w:spacing w:after="60"/>
        <w:rPr>
          <w:rFonts w:eastAsia="Arial" w:cs="Arial"/>
          <w:color w:val="000000"/>
          <w:sz w:val="2"/>
          <w:szCs w:val="2"/>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7075"/>
      </w:tblGrid>
      <w:tr w:rsidR="00AF293E" w:rsidRPr="00A2073B" w14:paraId="64BF84CE" w14:textId="77777777" w:rsidTr="0042750F">
        <w:trPr>
          <w:trHeight w:val="334"/>
        </w:trPr>
        <w:tc>
          <w:tcPr>
            <w:tcW w:w="2246" w:type="dxa"/>
            <w:shd w:val="clear" w:color="auto" w:fill="008AA2"/>
            <w:hideMark/>
          </w:tcPr>
          <w:p w14:paraId="76831B71" w14:textId="77777777" w:rsidR="00AF293E" w:rsidRPr="00A2073B" w:rsidRDefault="00AF293E" w:rsidP="00517769">
            <w:pPr>
              <w:spacing w:after="300" w:line="276" w:lineRule="auto"/>
              <w:ind w:left="-284" w:firstLine="284"/>
              <w:rPr>
                <w:rFonts w:eastAsia="Arial" w:cs="Arial"/>
                <w:b/>
                <w:bCs/>
                <w:caps/>
                <w:color w:val="0A9A59"/>
                <w:sz w:val="22"/>
                <w:szCs w:val="22"/>
              </w:rPr>
            </w:pPr>
            <w:r w:rsidRPr="00A2073B">
              <w:rPr>
                <w:rFonts w:eastAsia="Arial" w:cs="Arial"/>
                <w:b/>
                <w:bCs/>
                <w:caps/>
                <w:color w:val="FFFFFF"/>
              </w:rPr>
              <w:t>PRINCIPLE</w:t>
            </w:r>
          </w:p>
        </w:tc>
        <w:tc>
          <w:tcPr>
            <w:tcW w:w="7075" w:type="dxa"/>
            <w:shd w:val="clear" w:color="auto" w:fill="008AA2"/>
            <w:hideMark/>
          </w:tcPr>
          <w:p w14:paraId="1EC0C7D9" w14:textId="77777777" w:rsidR="00AF293E" w:rsidRPr="00A2073B" w:rsidRDefault="00AF293E" w:rsidP="00517769">
            <w:pPr>
              <w:spacing w:after="300" w:line="276" w:lineRule="auto"/>
              <w:rPr>
                <w:rFonts w:eastAsia="Arial" w:cs="Arial"/>
                <w:b/>
                <w:bCs/>
                <w:color w:val="FFFFFF"/>
                <w:sz w:val="22"/>
                <w:szCs w:val="22"/>
              </w:rPr>
            </w:pPr>
            <w:r w:rsidRPr="00A2073B">
              <w:rPr>
                <w:rFonts w:eastAsia="Arial" w:cs="Arial"/>
                <w:b/>
                <w:bCs/>
                <w:caps/>
                <w:color w:val="FFFFFF"/>
              </w:rPr>
              <w:t>PRACTICE</w:t>
            </w:r>
          </w:p>
        </w:tc>
      </w:tr>
      <w:tr w:rsidR="00AF293E" w:rsidRPr="00A2073B" w14:paraId="6C741E92" w14:textId="77777777" w:rsidTr="0042750F">
        <w:tc>
          <w:tcPr>
            <w:tcW w:w="2246" w:type="dxa"/>
            <w:shd w:val="clear" w:color="auto" w:fill="E7E6E6"/>
            <w:vAlign w:val="center"/>
            <w:hideMark/>
          </w:tcPr>
          <w:p w14:paraId="2256BCC9" w14:textId="77777777" w:rsidR="00AF293E" w:rsidRPr="00A2073B" w:rsidRDefault="0042750F" w:rsidP="00517769">
            <w:pPr>
              <w:spacing w:after="0" w:line="240" w:lineRule="auto"/>
              <w:rPr>
                <w:rFonts w:eastAsia="Arial" w:cs="Arial"/>
                <w:b/>
                <w:bCs/>
                <w:caps/>
                <w:color w:val="0A9A59"/>
                <w:sz w:val="22"/>
                <w:szCs w:val="22"/>
              </w:rPr>
            </w:pPr>
            <w:r>
              <w:rPr>
                <w:rFonts w:eastAsia="Arial" w:cs="Arial"/>
                <w:b/>
                <w:bCs/>
                <w:caps/>
                <w:color w:val="0A9A59"/>
                <w:sz w:val="22"/>
                <w:szCs w:val="22"/>
              </w:rPr>
              <w:t>Impact</w:t>
            </w:r>
          </w:p>
        </w:tc>
        <w:tc>
          <w:tcPr>
            <w:tcW w:w="7075" w:type="dxa"/>
            <w:shd w:val="clear" w:color="auto" w:fill="E7E6E6"/>
            <w:hideMark/>
          </w:tcPr>
          <w:p w14:paraId="74953EB6" w14:textId="77777777" w:rsidR="0042750F" w:rsidRDefault="0042750F" w:rsidP="0042750F">
            <w:pPr>
              <w:autoSpaceDE w:val="0"/>
              <w:autoSpaceDN w:val="0"/>
              <w:adjustRightInd w:val="0"/>
              <w:spacing w:after="0" w:line="240" w:lineRule="auto"/>
              <w:rPr>
                <w:rFonts w:ascii="ArialMT" w:hAnsi="ArialMT" w:cs="ArialMT"/>
                <w:szCs w:val="20"/>
                <w:lang w:eastAsia="en-AU"/>
              </w:rPr>
            </w:pPr>
            <w:r>
              <w:rPr>
                <w:rFonts w:ascii="ArialMT" w:hAnsi="ArialMT" w:cs="ArialMT"/>
                <w:szCs w:val="20"/>
                <w:lang w:eastAsia="en-AU"/>
              </w:rPr>
              <w:t>We take a purposeful and strategic approach to funding projects that deliver</w:t>
            </w:r>
          </w:p>
          <w:p w14:paraId="1C93C833" w14:textId="77777777" w:rsidR="00AF293E" w:rsidRPr="00A2073B" w:rsidRDefault="0042750F" w:rsidP="0042750F">
            <w:pPr>
              <w:spacing w:after="0" w:line="276" w:lineRule="auto"/>
              <w:rPr>
                <w:rFonts w:eastAsia="Arial" w:cs="Arial"/>
                <w:caps/>
                <w:color w:val="000000"/>
                <w:szCs w:val="20"/>
              </w:rPr>
            </w:pPr>
            <w:proofErr w:type="gramStart"/>
            <w:r>
              <w:rPr>
                <w:rFonts w:ascii="ArialMT" w:hAnsi="ArialMT" w:cs="ArialMT"/>
                <w:szCs w:val="20"/>
                <w:lang w:eastAsia="en-AU"/>
              </w:rPr>
              <w:t>meaningful</w:t>
            </w:r>
            <w:proofErr w:type="gramEnd"/>
            <w:r>
              <w:rPr>
                <w:rFonts w:ascii="ArialMT" w:hAnsi="ArialMT" w:cs="ArialMT"/>
                <w:szCs w:val="20"/>
                <w:lang w:eastAsia="en-AU"/>
              </w:rPr>
              <w:t xml:space="preserve"> social impact in line with municipal priorities.</w:t>
            </w:r>
          </w:p>
        </w:tc>
      </w:tr>
      <w:tr w:rsidR="00AF293E" w:rsidRPr="00A2073B" w14:paraId="62EA9617" w14:textId="77777777" w:rsidTr="0042750F">
        <w:trPr>
          <w:trHeight w:val="709"/>
        </w:trPr>
        <w:tc>
          <w:tcPr>
            <w:tcW w:w="2246" w:type="dxa"/>
            <w:shd w:val="clear" w:color="auto" w:fill="F3F3F3"/>
            <w:vAlign w:val="center"/>
            <w:hideMark/>
          </w:tcPr>
          <w:p w14:paraId="3DC5C345" w14:textId="77777777" w:rsidR="00AF293E" w:rsidRPr="00A2073B" w:rsidRDefault="0042750F" w:rsidP="00517769">
            <w:pPr>
              <w:spacing w:after="0" w:line="240" w:lineRule="auto"/>
              <w:rPr>
                <w:rFonts w:eastAsia="Arial" w:cs="Arial"/>
                <w:b/>
                <w:bCs/>
                <w:caps/>
                <w:color w:val="0A9A59"/>
                <w:sz w:val="22"/>
                <w:szCs w:val="22"/>
              </w:rPr>
            </w:pPr>
            <w:r>
              <w:rPr>
                <w:rFonts w:eastAsia="Arial" w:cs="Arial"/>
                <w:b/>
                <w:bCs/>
                <w:caps/>
                <w:color w:val="0A9A59"/>
                <w:sz w:val="22"/>
                <w:szCs w:val="22"/>
              </w:rPr>
              <w:t>Partnership</w:t>
            </w:r>
          </w:p>
        </w:tc>
        <w:tc>
          <w:tcPr>
            <w:tcW w:w="7075" w:type="dxa"/>
            <w:shd w:val="clear" w:color="auto" w:fill="F3F3F3"/>
            <w:vAlign w:val="center"/>
            <w:hideMark/>
          </w:tcPr>
          <w:p w14:paraId="66E10E33" w14:textId="77777777" w:rsidR="00AF293E" w:rsidRPr="0042750F" w:rsidRDefault="0042750F" w:rsidP="0042750F">
            <w:pPr>
              <w:autoSpaceDE w:val="0"/>
              <w:autoSpaceDN w:val="0"/>
              <w:adjustRightInd w:val="0"/>
              <w:spacing w:after="0" w:line="240" w:lineRule="auto"/>
              <w:rPr>
                <w:rFonts w:ascii="ArialMT" w:hAnsi="ArialMT" w:cs="ArialMT"/>
                <w:szCs w:val="20"/>
                <w:lang w:eastAsia="en-AU"/>
              </w:rPr>
            </w:pPr>
            <w:r>
              <w:rPr>
                <w:rFonts w:ascii="ArialMT" w:hAnsi="ArialMT" w:cs="ArialMT"/>
                <w:szCs w:val="20"/>
                <w:lang w:eastAsia="en-AU"/>
              </w:rPr>
              <w:t xml:space="preserve">We know we </w:t>
            </w:r>
            <w:proofErr w:type="gramStart"/>
            <w:r>
              <w:rPr>
                <w:rFonts w:ascii="ArialMT" w:hAnsi="ArialMT" w:cs="ArialMT"/>
                <w:szCs w:val="20"/>
                <w:lang w:eastAsia="en-AU"/>
              </w:rPr>
              <w:t>can’t</w:t>
            </w:r>
            <w:proofErr w:type="gramEnd"/>
            <w:r>
              <w:rPr>
                <w:rFonts w:ascii="ArialMT" w:hAnsi="ArialMT" w:cs="ArialMT"/>
                <w:szCs w:val="20"/>
                <w:lang w:eastAsia="en-AU"/>
              </w:rPr>
              <w:t xml:space="preserve"> solve tough problems alone. We use our funding to establish partnerships with organisations and individuals who share our ambitions for our communities.</w:t>
            </w:r>
          </w:p>
        </w:tc>
      </w:tr>
      <w:tr w:rsidR="00AF293E" w:rsidRPr="00A2073B" w14:paraId="0600C61B" w14:textId="77777777" w:rsidTr="0042750F">
        <w:tc>
          <w:tcPr>
            <w:tcW w:w="2246" w:type="dxa"/>
            <w:shd w:val="clear" w:color="auto" w:fill="E7E6E6"/>
            <w:vAlign w:val="center"/>
            <w:hideMark/>
          </w:tcPr>
          <w:p w14:paraId="5C8CC8D8" w14:textId="77777777" w:rsidR="00AF293E" w:rsidRPr="00A2073B" w:rsidRDefault="0042750F" w:rsidP="00517769">
            <w:pPr>
              <w:spacing w:after="0" w:line="240" w:lineRule="auto"/>
              <w:rPr>
                <w:rFonts w:eastAsia="Arial" w:cs="Arial"/>
                <w:b/>
                <w:bCs/>
                <w:caps/>
                <w:color w:val="0A9A59"/>
                <w:sz w:val="22"/>
                <w:szCs w:val="22"/>
              </w:rPr>
            </w:pPr>
            <w:r>
              <w:rPr>
                <w:rFonts w:eastAsia="Arial" w:cs="Arial"/>
                <w:b/>
                <w:bCs/>
                <w:caps/>
                <w:color w:val="0A9A59"/>
                <w:sz w:val="22"/>
                <w:szCs w:val="22"/>
              </w:rPr>
              <w:t>Innovation</w:t>
            </w:r>
          </w:p>
        </w:tc>
        <w:tc>
          <w:tcPr>
            <w:tcW w:w="7075" w:type="dxa"/>
            <w:shd w:val="clear" w:color="auto" w:fill="E7E6E6"/>
            <w:hideMark/>
          </w:tcPr>
          <w:p w14:paraId="2001F42B" w14:textId="77777777" w:rsidR="00AF293E" w:rsidRPr="0042750F" w:rsidRDefault="0042750F" w:rsidP="0042750F">
            <w:pPr>
              <w:autoSpaceDE w:val="0"/>
              <w:autoSpaceDN w:val="0"/>
              <w:adjustRightInd w:val="0"/>
              <w:spacing w:after="0" w:line="240" w:lineRule="auto"/>
              <w:rPr>
                <w:rFonts w:ascii="ArialMT" w:hAnsi="ArialMT" w:cs="ArialMT"/>
                <w:szCs w:val="20"/>
                <w:lang w:eastAsia="en-AU"/>
              </w:rPr>
            </w:pPr>
            <w:r>
              <w:rPr>
                <w:rFonts w:ascii="ArialMT" w:hAnsi="ArialMT" w:cs="ArialMT"/>
                <w:szCs w:val="20"/>
                <w:lang w:eastAsia="en-AU"/>
              </w:rPr>
              <w:t>We discover new solutions to changing community needs and foster innovative approaches to addressing our social challenges.</w:t>
            </w:r>
          </w:p>
        </w:tc>
      </w:tr>
      <w:tr w:rsidR="00AF293E" w:rsidRPr="00A2073B" w14:paraId="78FB28FA" w14:textId="77777777" w:rsidTr="0042750F">
        <w:tc>
          <w:tcPr>
            <w:tcW w:w="2246" w:type="dxa"/>
            <w:shd w:val="clear" w:color="auto" w:fill="F3F3F3"/>
            <w:vAlign w:val="center"/>
            <w:hideMark/>
          </w:tcPr>
          <w:p w14:paraId="66BC9AED" w14:textId="77777777" w:rsidR="00AF293E" w:rsidRPr="00A2073B" w:rsidRDefault="0042750F" w:rsidP="00517769">
            <w:pPr>
              <w:spacing w:after="0" w:line="240" w:lineRule="auto"/>
              <w:rPr>
                <w:rFonts w:eastAsia="Arial" w:cs="Arial"/>
                <w:b/>
                <w:bCs/>
                <w:caps/>
                <w:color w:val="0A9A59"/>
                <w:sz w:val="22"/>
                <w:szCs w:val="22"/>
              </w:rPr>
            </w:pPr>
            <w:r>
              <w:rPr>
                <w:rFonts w:eastAsia="Arial" w:cs="Arial"/>
                <w:b/>
                <w:bCs/>
                <w:caps/>
                <w:color w:val="0A9A59"/>
                <w:sz w:val="22"/>
                <w:szCs w:val="22"/>
              </w:rPr>
              <w:t>transparency</w:t>
            </w:r>
          </w:p>
        </w:tc>
        <w:tc>
          <w:tcPr>
            <w:tcW w:w="7075" w:type="dxa"/>
            <w:shd w:val="clear" w:color="auto" w:fill="F3F3F3"/>
            <w:hideMark/>
          </w:tcPr>
          <w:p w14:paraId="6C905AE0" w14:textId="77777777" w:rsidR="00AF293E" w:rsidRPr="00A2073B" w:rsidRDefault="0042750F" w:rsidP="00517769">
            <w:pPr>
              <w:tabs>
                <w:tab w:val="left" w:pos="567"/>
                <w:tab w:val="right" w:pos="9639"/>
              </w:tabs>
              <w:spacing w:before="120" w:after="0" w:line="276" w:lineRule="auto"/>
              <w:rPr>
                <w:rFonts w:eastAsia="Times New Roman"/>
                <w:b/>
                <w:color w:val="000000"/>
                <w:szCs w:val="20"/>
              </w:rPr>
            </w:pPr>
            <w:r>
              <w:rPr>
                <w:rFonts w:ascii="ArialMT" w:hAnsi="ArialMT" w:cs="ArialMT"/>
                <w:szCs w:val="20"/>
                <w:lang w:eastAsia="en-AU"/>
              </w:rPr>
              <w:t>We are transparent in our funding priorities, processes and decisions.</w:t>
            </w:r>
          </w:p>
        </w:tc>
      </w:tr>
      <w:tr w:rsidR="00AF293E" w:rsidRPr="00A2073B" w14:paraId="100CD562" w14:textId="77777777" w:rsidTr="0042750F">
        <w:tc>
          <w:tcPr>
            <w:tcW w:w="2246" w:type="dxa"/>
            <w:shd w:val="clear" w:color="auto" w:fill="E7E6E6"/>
            <w:vAlign w:val="center"/>
            <w:hideMark/>
          </w:tcPr>
          <w:p w14:paraId="565FE459" w14:textId="77777777" w:rsidR="00AF293E" w:rsidRPr="00A2073B" w:rsidRDefault="0042750F" w:rsidP="00517769">
            <w:pPr>
              <w:spacing w:after="0" w:line="240" w:lineRule="auto"/>
              <w:rPr>
                <w:rFonts w:eastAsia="Arial" w:cs="Arial"/>
                <w:b/>
                <w:bCs/>
                <w:caps/>
                <w:color w:val="0A9A59"/>
                <w:sz w:val="22"/>
                <w:szCs w:val="22"/>
              </w:rPr>
            </w:pPr>
            <w:r>
              <w:rPr>
                <w:rFonts w:eastAsia="Arial" w:cs="Arial"/>
                <w:b/>
                <w:bCs/>
                <w:caps/>
                <w:color w:val="0A9A59"/>
                <w:sz w:val="22"/>
                <w:szCs w:val="22"/>
              </w:rPr>
              <w:t>responsiveness</w:t>
            </w:r>
          </w:p>
        </w:tc>
        <w:tc>
          <w:tcPr>
            <w:tcW w:w="7075" w:type="dxa"/>
            <w:shd w:val="clear" w:color="auto" w:fill="E7E6E6"/>
            <w:hideMark/>
          </w:tcPr>
          <w:p w14:paraId="37C808F8" w14:textId="77777777" w:rsidR="00AF293E" w:rsidRPr="0042750F" w:rsidRDefault="0042750F" w:rsidP="0042750F">
            <w:pPr>
              <w:autoSpaceDE w:val="0"/>
              <w:autoSpaceDN w:val="0"/>
              <w:adjustRightInd w:val="0"/>
              <w:spacing w:after="0" w:line="240" w:lineRule="auto"/>
              <w:rPr>
                <w:rFonts w:ascii="ArialMT" w:hAnsi="ArialMT" w:cs="ArialMT"/>
                <w:szCs w:val="20"/>
                <w:lang w:eastAsia="en-AU"/>
              </w:rPr>
            </w:pPr>
            <w:r>
              <w:rPr>
                <w:rFonts w:ascii="ArialMT" w:hAnsi="ArialMT" w:cs="ArialMT"/>
                <w:szCs w:val="20"/>
                <w:lang w:eastAsia="en-AU"/>
              </w:rPr>
              <w:t>We listen to our communities and adapt our funding focus areas and processes to be relevant, timely and proportionate.</w:t>
            </w:r>
          </w:p>
        </w:tc>
      </w:tr>
    </w:tbl>
    <w:p w14:paraId="5762C86C" w14:textId="77777777" w:rsidR="00AF293E" w:rsidRDefault="00AF293E" w:rsidP="008B04A7">
      <w:pPr>
        <w:pStyle w:val="Heading2"/>
        <w:sectPr w:rsidR="00AF293E" w:rsidSect="00E9359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0" w:h="16840"/>
          <w:pgMar w:top="1418" w:right="987" w:bottom="1134" w:left="1134" w:header="709" w:footer="709" w:gutter="0"/>
          <w:cols w:space="708"/>
          <w:titlePg/>
          <w:docGrid w:linePitch="360"/>
        </w:sectPr>
      </w:pPr>
    </w:p>
    <w:p w14:paraId="03AFBD71" w14:textId="77777777" w:rsidR="008B04A7" w:rsidRPr="008813E8" w:rsidRDefault="00220A87" w:rsidP="008B04A7">
      <w:pPr>
        <w:pStyle w:val="Heading2"/>
      </w:pPr>
      <w:bookmarkStart w:id="5" w:name="_Toc155707171"/>
      <w:r>
        <w:t xml:space="preserve">Purpose of </w:t>
      </w:r>
      <w:r w:rsidR="007816EF">
        <w:t>Community</w:t>
      </w:r>
      <w:r>
        <w:t xml:space="preserve"> </w:t>
      </w:r>
      <w:r w:rsidR="007816EF">
        <w:t>Inclusion</w:t>
      </w:r>
      <w:r>
        <w:t xml:space="preserve"> </w:t>
      </w:r>
      <w:r w:rsidR="00ED5147">
        <w:t>g</w:t>
      </w:r>
      <w:r>
        <w:t>rants</w:t>
      </w:r>
      <w:bookmarkEnd w:id="5"/>
      <w:r>
        <w:t xml:space="preserve"> </w:t>
      </w:r>
    </w:p>
    <w:p w14:paraId="0803423D" w14:textId="77777777" w:rsidR="00587BB5" w:rsidRDefault="00587BB5" w:rsidP="00220A87">
      <w:r>
        <w:t>The City of Melbourne is committed to working in part</w:t>
      </w:r>
      <w:r w:rsidR="008F082F">
        <w:t>nership to enable</w:t>
      </w:r>
      <w:r w:rsidR="0042750F">
        <w:t xml:space="preserve"> an</w:t>
      </w:r>
      <w:r w:rsidR="008F082F">
        <w:t xml:space="preserve"> </w:t>
      </w:r>
      <w:r w:rsidR="0042750F">
        <w:t>inclusive c</w:t>
      </w:r>
      <w:r w:rsidR="007816EF">
        <w:t>ommunity</w:t>
      </w:r>
      <w:r>
        <w:t xml:space="preserve">. </w:t>
      </w:r>
      <w:r w:rsidR="007816EF">
        <w:t>Community</w:t>
      </w:r>
      <w:r>
        <w:t xml:space="preserve"> </w:t>
      </w:r>
      <w:r w:rsidR="007816EF">
        <w:t>Inclusion</w:t>
      </w:r>
      <w:r>
        <w:t xml:space="preserve"> grants provide f</w:t>
      </w:r>
      <w:r w:rsidR="008F082F">
        <w:t xml:space="preserve">unding for projects that support </w:t>
      </w:r>
      <w:r>
        <w:t>diverse communities</w:t>
      </w:r>
      <w:r w:rsidR="008F082F">
        <w:t xml:space="preserve"> through increased </w:t>
      </w:r>
      <w:r>
        <w:t>community c</w:t>
      </w:r>
      <w:r w:rsidR="008F082F">
        <w:t>onnection</w:t>
      </w:r>
      <w:r w:rsidR="000414D8">
        <w:t>,</w:t>
      </w:r>
      <w:r w:rsidR="004F46A4">
        <w:t xml:space="preserve"> </w:t>
      </w:r>
      <w:r>
        <w:t xml:space="preserve">access </w:t>
      </w:r>
      <w:r w:rsidR="008F082F">
        <w:t>and participation</w:t>
      </w:r>
      <w:r w:rsidR="000414D8">
        <w:t>,</w:t>
      </w:r>
      <w:r w:rsidR="008F082F">
        <w:t xml:space="preserve"> </w:t>
      </w:r>
      <w:r>
        <w:t>building on principles of equity, dive</w:t>
      </w:r>
      <w:r w:rsidR="007172DF">
        <w:t>rsity and inclusion.</w:t>
      </w:r>
    </w:p>
    <w:p w14:paraId="0010DBC1" w14:textId="77777777" w:rsidR="00657017" w:rsidRDefault="008F082F" w:rsidP="00220A87">
      <w:r>
        <w:t xml:space="preserve">The </w:t>
      </w:r>
      <w:r w:rsidR="0007535E">
        <w:t>Council Plan</w:t>
      </w:r>
      <w:r>
        <w:t xml:space="preserve"> 2021-25</w:t>
      </w:r>
      <w:r w:rsidR="0007535E">
        <w:t xml:space="preserve"> outlines </w:t>
      </w:r>
      <w:r w:rsidR="00657017">
        <w:t>six strategic objectives for the City of Melbourne to build on its strong foundations to be a city that thrive</w:t>
      </w:r>
      <w:r w:rsidR="007172DF">
        <w:t>s as a place that benefits all.</w:t>
      </w:r>
    </w:p>
    <w:p w14:paraId="21CB3A6E" w14:textId="77777777" w:rsidR="00ED368B" w:rsidRDefault="00ED368B" w:rsidP="00ED368B">
      <w:pPr>
        <w:rPr>
          <w:rFonts w:cs="Arial"/>
          <w:szCs w:val="22"/>
        </w:rPr>
      </w:pPr>
      <w:r>
        <w:rPr>
          <w:rFonts w:cs="Arial"/>
        </w:rPr>
        <w:t xml:space="preserve">Applications to this program must align to the </w:t>
      </w:r>
      <w:hyperlink r:id="rId17" w:history="1">
        <w:r w:rsidRPr="00ED368B">
          <w:rPr>
            <w:rStyle w:val="Hyperlink"/>
            <w:rFonts w:cs="Arial"/>
          </w:rPr>
          <w:t>Council Plan</w:t>
        </w:r>
      </w:hyperlink>
      <w:r>
        <w:rPr>
          <w:rStyle w:val="FootnoteReference"/>
          <w:rFonts w:cs="Arial"/>
        </w:rPr>
        <w:footnoteReference w:id="3"/>
      </w:r>
      <w:r w:rsidR="00855C15">
        <w:rPr>
          <w:rFonts w:cs="Arial"/>
        </w:rPr>
        <w:t xml:space="preserve"> Strategic Objective </w:t>
      </w:r>
      <w:r w:rsidR="0042750F">
        <w:rPr>
          <w:rFonts w:cs="Arial"/>
        </w:rPr>
        <w:t xml:space="preserve">of either </w:t>
      </w:r>
      <w:r>
        <w:rPr>
          <w:rFonts w:cs="Arial"/>
        </w:rPr>
        <w:t>Safety and Wellbeing</w:t>
      </w:r>
      <w:r w:rsidR="0042750F">
        <w:rPr>
          <w:rFonts w:cs="Arial"/>
        </w:rPr>
        <w:t xml:space="preserve"> or Access and Affordability.</w:t>
      </w:r>
    </w:p>
    <w:p w14:paraId="0C8D5419" w14:textId="77777777" w:rsidR="00AE577F" w:rsidRPr="008813E8" w:rsidRDefault="00BE542B" w:rsidP="00BE542B">
      <w:pPr>
        <w:pStyle w:val="Heading2"/>
        <w:jc w:val="both"/>
      </w:pPr>
      <w:bookmarkStart w:id="6" w:name="_Toc155707172"/>
      <w:r>
        <w:t xml:space="preserve">Objectives </w:t>
      </w:r>
      <w:r w:rsidR="00AE577F">
        <w:t>of</w:t>
      </w:r>
      <w:r w:rsidR="007816EF">
        <w:t xml:space="preserve"> Community</w:t>
      </w:r>
      <w:r w:rsidR="00220A87">
        <w:t xml:space="preserve"> </w:t>
      </w:r>
      <w:r w:rsidR="007816EF">
        <w:t>Inclusion</w:t>
      </w:r>
      <w:r w:rsidR="00220A87">
        <w:t xml:space="preserve"> </w:t>
      </w:r>
      <w:r w:rsidR="00ED5147">
        <w:t>g</w:t>
      </w:r>
      <w:r w:rsidR="00220A87">
        <w:t>rants</w:t>
      </w:r>
      <w:bookmarkEnd w:id="6"/>
    </w:p>
    <w:p w14:paraId="24E004CC" w14:textId="77777777" w:rsidR="004B52B4" w:rsidRDefault="007816EF" w:rsidP="004B52B4">
      <w:r>
        <w:t>Community</w:t>
      </w:r>
      <w:r w:rsidR="00220A87">
        <w:t xml:space="preserve"> </w:t>
      </w:r>
      <w:r>
        <w:t>Inclusion</w:t>
      </w:r>
      <w:r w:rsidR="00ED5147">
        <w:t xml:space="preserve"> g</w:t>
      </w:r>
      <w:r w:rsidR="00220A87">
        <w:t xml:space="preserve">rants </w:t>
      </w:r>
      <w:r w:rsidR="004B52B4" w:rsidRPr="008B04A7">
        <w:t xml:space="preserve">allow </w:t>
      </w:r>
      <w:r w:rsidR="007D388C">
        <w:t xml:space="preserve">the </w:t>
      </w:r>
      <w:r w:rsidR="004B52B4" w:rsidRPr="008B04A7">
        <w:t>City of Melbourne to</w:t>
      </w:r>
      <w:r w:rsidR="00B64126">
        <w:t xml:space="preserve"> work in partnership to</w:t>
      </w:r>
      <w:r w:rsidR="004B52B4" w:rsidRPr="008B04A7">
        <w:t>:</w:t>
      </w:r>
    </w:p>
    <w:p w14:paraId="4124C50D" w14:textId="77777777" w:rsidR="007D388C" w:rsidRDefault="008F082F" w:rsidP="00220A87">
      <w:pPr>
        <w:pStyle w:val="ListBullet"/>
      </w:pPr>
      <w:r>
        <w:t xml:space="preserve">support the </w:t>
      </w:r>
      <w:r w:rsidR="00FE7113">
        <w:t xml:space="preserve">needs and aspirations </w:t>
      </w:r>
      <w:r>
        <w:t xml:space="preserve">of </w:t>
      </w:r>
      <w:r w:rsidR="00F36541">
        <w:t xml:space="preserve">diverse </w:t>
      </w:r>
      <w:r w:rsidR="00FE7113">
        <w:t>communities</w:t>
      </w:r>
      <w:r w:rsidR="007172DF">
        <w:t xml:space="preserve"> in the municipality</w:t>
      </w:r>
    </w:p>
    <w:p w14:paraId="3AA84D61" w14:textId="77777777" w:rsidR="007D388C" w:rsidRDefault="00213702" w:rsidP="00220A87">
      <w:pPr>
        <w:pStyle w:val="ListBullet"/>
      </w:pPr>
      <w:r>
        <w:t xml:space="preserve">empower </w:t>
      </w:r>
      <w:r w:rsidR="008F082F">
        <w:t xml:space="preserve">local </w:t>
      </w:r>
      <w:r w:rsidR="007D388C">
        <w:t>communit</w:t>
      </w:r>
      <w:r w:rsidR="00374166">
        <w:t>ies</w:t>
      </w:r>
      <w:r w:rsidR="007D388C">
        <w:t xml:space="preserve"> to identify and respond to issues</w:t>
      </w:r>
    </w:p>
    <w:p w14:paraId="65AD4AEB" w14:textId="77777777" w:rsidR="00FC50B2" w:rsidRDefault="006F0C0D" w:rsidP="00220A87">
      <w:pPr>
        <w:pStyle w:val="ListBullet"/>
      </w:pPr>
      <w:r>
        <w:t xml:space="preserve">increase </w:t>
      </w:r>
      <w:r w:rsidR="008F5FA4">
        <w:t xml:space="preserve">community </w:t>
      </w:r>
      <w:r w:rsidR="008F082F">
        <w:t xml:space="preserve">connections and belonging to increase </w:t>
      </w:r>
      <w:r w:rsidR="008F5FA4">
        <w:t>participation</w:t>
      </w:r>
      <w:r w:rsidR="008F082F">
        <w:t xml:space="preserve"> and progress equity </w:t>
      </w:r>
      <w:r w:rsidR="00CC6423">
        <w:t>and inclusion</w:t>
      </w:r>
    </w:p>
    <w:p w14:paraId="441FFA8E" w14:textId="77777777" w:rsidR="003E7381" w:rsidRPr="00241A41" w:rsidRDefault="008F082F" w:rsidP="0042750F">
      <w:pPr>
        <w:pStyle w:val="ListBullet"/>
      </w:pPr>
      <w:r>
        <w:t>build community capacity</w:t>
      </w:r>
    </w:p>
    <w:p w14:paraId="19DBE39E" w14:textId="77777777" w:rsidR="00AE577F" w:rsidRPr="005E7302" w:rsidRDefault="00AE577F" w:rsidP="00AE577F">
      <w:pPr>
        <w:pStyle w:val="Heading2"/>
        <w:rPr>
          <w:iCs/>
          <w:sz w:val="24"/>
          <w:szCs w:val="24"/>
        </w:rPr>
      </w:pPr>
      <w:bookmarkStart w:id="7" w:name="_Toc155707173"/>
      <w:r w:rsidRPr="005E7302">
        <w:rPr>
          <w:iCs/>
          <w:sz w:val="24"/>
          <w:szCs w:val="24"/>
        </w:rPr>
        <w:t>Eligibility criteria</w:t>
      </w:r>
      <w:bookmarkEnd w:id="7"/>
    </w:p>
    <w:p w14:paraId="23B7E98F" w14:textId="77777777" w:rsidR="00B240A1" w:rsidRDefault="00AE577F" w:rsidP="00B240A1">
      <w:pPr>
        <w:rPr>
          <w:rFonts w:cs="Arial"/>
          <w:szCs w:val="22"/>
        </w:rPr>
      </w:pPr>
      <w:r w:rsidRPr="002149F5">
        <w:rPr>
          <w:rFonts w:cs="Arial"/>
          <w:szCs w:val="22"/>
        </w:rPr>
        <w:t>To be eligible to apply for</w:t>
      </w:r>
      <w:r w:rsidR="00BE542B">
        <w:rPr>
          <w:rFonts w:cs="Arial"/>
          <w:szCs w:val="22"/>
        </w:rPr>
        <w:t xml:space="preserve"> funding through </w:t>
      </w:r>
      <w:r w:rsidR="007816EF">
        <w:rPr>
          <w:rFonts w:cs="Arial"/>
          <w:szCs w:val="22"/>
        </w:rPr>
        <w:t>Community</w:t>
      </w:r>
      <w:r w:rsidR="00BE542B">
        <w:rPr>
          <w:rFonts w:cs="Arial"/>
          <w:szCs w:val="22"/>
        </w:rPr>
        <w:t xml:space="preserve"> </w:t>
      </w:r>
      <w:r w:rsidR="007816EF">
        <w:rPr>
          <w:rFonts w:cs="Arial"/>
          <w:szCs w:val="22"/>
        </w:rPr>
        <w:t>Inclusion</w:t>
      </w:r>
      <w:r w:rsidR="00ED5147">
        <w:rPr>
          <w:rFonts w:cs="Arial"/>
          <w:szCs w:val="22"/>
        </w:rPr>
        <w:t xml:space="preserve"> g</w:t>
      </w:r>
      <w:r w:rsidR="00BE542B">
        <w:rPr>
          <w:rFonts w:cs="Arial"/>
          <w:szCs w:val="22"/>
        </w:rPr>
        <w:t>rants</w:t>
      </w:r>
      <w:r w:rsidR="00FC5FF9">
        <w:rPr>
          <w:rFonts w:cs="Arial"/>
          <w:szCs w:val="22"/>
        </w:rPr>
        <w:t>,</w:t>
      </w:r>
      <w:r w:rsidR="004E4629">
        <w:rPr>
          <w:rFonts w:cs="Arial"/>
          <w:szCs w:val="22"/>
        </w:rPr>
        <w:t xml:space="preserve"> applic</w:t>
      </w:r>
      <w:r w:rsidR="00B240A1">
        <w:rPr>
          <w:rFonts w:cs="Arial"/>
          <w:szCs w:val="22"/>
        </w:rPr>
        <w:t>a</w:t>
      </w:r>
      <w:r w:rsidR="00AD0AA1">
        <w:rPr>
          <w:rFonts w:cs="Arial"/>
          <w:szCs w:val="22"/>
        </w:rPr>
        <w:t>tions</w:t>
      </w:r>
      <w:r w:rsidR="004E4629">
        <w:rPr>
          <w:rFonts w:cs="Arial"/>
          <w:szCs w:val="22"/>
        </w:rPr>
        <w:t xml:space="preserve"> </w:t>
      </w:r>
      <w:r w:rsidRPr="002149F5">
        <w:rPr>
          <w:rFonts w:cs="Arial"/>
          <w:szCs w:val="22"/>
        </w:rPr>
        <w:t>must</w:t>
      </w:r>
      <w:r w:rsidR="00B240A1">
        <w:rPr>
          <w:rFonts w:cs="Arial"/>
          <w:szCs w:val="22"/>
        </w:rPr>
        <w:t xml:space="preserve"> meet the following criteria:</w:t>
      </w:r>
    </w:p>
    <w:p w14:paraId="6187DF86" w14:textId="77777777" w:rsidR="00B240A1" w:rsidRDefault="00B240A1" w:rsidP="00B240A1">
      <w:pPr>
        <w:pStyle w:val="ListBullet"/>
      </w:pPr>
      <w:r>
        <w:t>Applicant</w:t>
      </w:r>
      <w:r w:rsidR="006A27D5">
        <w:t>s</w:t>
      </w:r>
      <w:r w:rsidR="00AF293E">
        <w:t xml:space="preserve"> </w:t>
      </w:r>
      <w:r>
        <w:t xml:space="preserve">must be a not-for-profit constituted body or a school. </w:t>
      </w:r>
      <w:proofErr w:type="spellStart"/>
      <w:r w:rsidR="003E7381">
        <w:t>Auspiced</w:t>
      </w:r>
      <w:proofErr w:type="spellEnd"/>
      <w:r w:rsidR="003E7381">
        <w:t xml:space="preserve"> applications </w:t>
      </w:r>
      <w:proofErr w:type="gramStart"/>
      <w:r w:rsidR="003E7381">
        <w:t>are permitted</w:t>
      </w:r>
      <w:proofErr w:type="gramEnd"/>
      <w:r w:rsidR="003E7381">
        <w:t xml:space="preserve"> </w:t>
      </w:r>
      <w:r w:rsidR="00F43391">
        <w:t xml:space="preserve">in this program </w:t>
      </w:r>
      <w:r w:rsidR="003E7381" w:rsidRPr="0066714D">
        <w:t>except</w:t>
      </w:r>
      <w:r w:rsidR="003E7381">
        <w:t xml:space="preserve"> for capital works </w:t>
      </w:r>
      <w:r w:rsidR="004B0BA7">
        <w:t>p</w:t>
      </w:r>
      <w:r w:rsidR="003E7381">
        <w:t>rojects.</w:t>
      </w:r>
    </w:p>
    <w:p w14:paraId="349709F2" w14:textId="44610A3A" w:rsidR="00A41A8C" w:rsidRDefault="00A41A8C" w:rsidP="00B42B6B">
      <w:pPr>
        <w:pStyle w:val="ListBullet2"/>
      </w:pPr>
      <w:r>
        <w:t xml:space="preserve">Body Corporates are eligible to apply for a </w:t>
      </w:r>
      <w:r w:rsidR="007816EF">
        <w:t>Community</w:t>
      </w:r>
      <w:r>
        <w:t xml:space="preserve"> </w:t>
      </w:r>
      <w:r w:rsidR="007816EF">
        <w:t>Inclusion</w:t>
      </w:r>
      <w:r>
        <w:t xml:space="preserve"> </w:t>
      </w:r>
      <w:r w:rsidR="00ED5147">
        <w:t>g</w:t>
      </w:r>
      <w:r>
        <w:t>rant</w:t>
      </w:r>
      <w:r w:rsidR="00B42B6B">
        <w:t xml:space="preserve"> only</w:t>
      </w:r>
      <w:r>
        <w:t xml:space="preserve"> for the provision of a </w:t>
      </w:r>
      <w:r w:rsidR="00A517B1">
        <w:t xml:space="preserve">publically accessible </w:t>
      </w:r>
      <w:r>
        <w:t>community garden.</w:t>
      </w:r>
    </w:p>
    <w:p w14:paraId="216562D5" w14:textId="77777777" w:rsidR="006A27D5" w:rsidRDefault="003E7381" w:rsidP="00B240A1">
      <w:pPr>
        <w:pStyle w:val="ListBullet"/>
      </w:pPr>
      <w:r>
        <w:t>Applicant</w:t>
      </w:r>
      <w:r w:rsidR="006A27D5">
        <w:t>s</w:t>
      </w:r>
      <w:r>
        <w:t xml:space="preserve"> must be located within, or be running </w:t>
      </w:r>
      <w:r w:rsidR="00FC40BD">
        <w:t xml:space="preserve">the </w:t>
      </w:r>
      <w:r w:rsidR="002C5DD4">
        <w:t>project</w:t>
      </w:r>
      <w:r w:rsidR="00894E26">
        <w:t xml:space="preserve"> </w:t>
      </w:r>
      <w:r>
        <w:t>within, the City of Melbourne municipality</w:t>
      </w:r>
      <w:r w:rsidR="007172DF">
        <w:t>.</w:t>
      </w:r>
    </w:p>
    <w:p w14:paraId="498D37A8" w14:textId="77777777" w:rsidR="00B240A1" w:rsidRDefault="006A27D5" w:rsidP="00AF293E">
      <w:pPr>
        <w:pStyle w:val="ListBullet"/>
      </w:pPr>
      <w:r>
        <w:t>Applications must have</w:t>
      </w:r>
      <w:r w:rsidRPr="002149F5">
        <w:t xml:space="preserve"> a focus on</w:t>
      </w:r>
      <w:r>
        <w:t xml:space="preserve"> City of Melbourne’s</w:t>
      </w:r>
      <w:r w:rsidRPr="002149F5">
        <w:t xml:space="preserve"> local communities</w:t>
      </w:r>
      <w:r>
        <w:t xml:space="preserve"> and/or communities </w:t>
      </w:r>
      <w:r w:rsidR="00B36209">
        <w:t xml:space="preserve">that </w:t>
      </w:r>
      <w:proofErr w:type="gramStart"/>
      <w:r>
        <w:t>are considered</w:t>
      </w:r>
      <w:proofErr w:type="gramEnd"/>
      <w:r>
        <w:t xml:space="preserve"> </w:t>
      </w:r>
      <w:r w:rsidR="00B64126">
        <w:t>disadvantaged</w:t>
      </w:r>
      <w:r w:rsidR="007172DF">
        <w:t>.</w:t>
      </w:r>
    </w:p>
    <w:p w14:paraId="499CFD4D" w14:textId="77777777" w:rsidR="00B42B6B" w:rsidRPr="006156F8" w:rsidRDefault="00B42B6B" w:rsidP="00B42B6B">
      <w:pPr>
        <w:pStyle w:val="ListBullet"/>
      </w:pPr>
      <w:r w:rsidRPr="006156F8">
        <w:t xml:space="preserve">Projects funded through </w:t>
      </w:r>
      <w:r w:rsidR="007816EF">
        <w:t>Community</w:t>
      </w:r>
      <w:r w:rsidRPr="006156F8">
        <w:t xml:space="preserve"> </w:t>
      </w:r>
      <w:r w:rsidR="007816EF">
        <w:t>Inclusion</w:t>
      </w:r>
      <w:r w:rsidR="00ED5147">
        <w:t xml:space="preserve"> g</w:t>
      </w:r>
      <w:r w:rsidRPr="006156F8">
        <w:t>rants are eligible</w:t>
      </w:r>
      <w:r w:rsidR="00183D0D">
        <w:t xml:space="preserve"> for up to two years of funding. Applications to this prog</w:t>
      </w:r>
      <w:r w:rsidR="009E0D76">
        <w:t>ram are for one year of funding. Applicants</w:t>
      </w:r>
      <w:r w:rsidR="00183D0D">
        <w:t xml:space="preserve"> </w:t>
      </w:r>
      <w:r w:rsidR="009E0D76">
        <w:t xml:space="preserve">may reapply for a second </w:t>
      </w:r>
      <w:r w:rsidR="00183D0D">
        <w:t>year of funding</w:t>
      </w:r>
      <w:r w:rsidR="009E0D76">
        <w:t xml:space="preserve">. This second year of funding </w:t>
      </w:r>
      <w:proofErr w:type="gramStart"/>
      <w:r w:rsidR="009E0D76">
        <w:t>is not guaranteed</w:t>
      </w:r>
      <w:proofErr w:type="gramEnd"/>
      <w:r w:rsidR="009E0D76">
        <w:t xml:space="preserve"> and applications will be assessed </w:t>
      </w:r>
      <w:r w:rsidR="00F04DD5">
        <w:t xml:space="preserve">as </w:t>
      </w:r>
      <w:r w:rsidR="009E0D76">
        <w:t xml:space="preserve">per </w:t>
      </w:r>
      <w:r w:rsidR="00F04DD5">
        <w:t xml:space="preserve">the </w:t>
      </w:r>
      <w:r w:rsidR="009E0D76">
        <w:t xml:space="preserve">standard process. </w:t>
      </w:r>
    </w:p>
    <w:p w14:paraId="26AE4193" w14:textId="77777777" w:rsidR="00B42B6B" w:rsidRDefault="00B42B6B" w:rsidP="00B240A1">
      <w:pPr>
        <w:pStyle w:val="ListBullet"/>
      </w:pPr>
      <w:r>
        <w:t>Capital works projects</w:t>
      </w:r>
      <w:r w:rsidR="00057234">
        <w:t>:</w:t>
      </w:r>
    </w:p>
    <w:p w14:paraId="06166CA3" w14:textId="77777777" w:rsidR="00B42B6B" w:rsidRDefault="004F5D8F" w:rsidP="00B42B6B">
      <w:pPr>
        <w:pStyle w:val="ListBullet2"/>
      </w:pPr>
      <w:r>
        <w:t xml:space="preserve">Capital works projects </w:t>
      </w:r>
      <w:proofErr w:type="gramStart"/>
      <w:r>
        <w:t>will be considered</w:t>
      </w:r>
      <w:proofErr w:type="gramEnd"/>
      <w:r>
        <w:t xml:space="preserve"> for funding </w:t>
      </w:r>
      <w:r w:rsidRPr="00241A41">
        <w:t xml:space="preserve">for </w:t>
      </w:r>
      <w:r w:rsidR="005063A0">
        <w:t xml:space="preserve">local </w:t>
      </w:r>
      <w:r w:rsidRPr="00241A41">
        <w:t xml:space="preserve">community </w:t>
      </w:r>
      <w:proofErr w:type="spellStart"/>
      <w:r w:rsidRPr="00241A41">
        <w:t>organisations</w:t>
      </w:r>
      <w:proofErr w:type="spellEnd"/>
      <w:r w:rsidRPr="00241A41">
        <w:t xml:space="preserve"> whose work aligns with Council priorities</w:t>
      </w:r>
      <w:r w:rsidR="007172DF">
        <w:t>.</w:t>
      </w:r>
    </w:p>
    <w:p w14:paraId="25526097" w14:textId="77777777" w:rsidR="00B42B6B" w:rsidRDefault="00B95539" w:rsidP="00B42B6B">
      <w:pPr>
        <w:pStyle w:val="ListBullet2"/>
      </w:pPr>
      <w:proofErr w:type="spellStart"/>
      <w:r>
        <w:t>A</w:t>
      </w:r>
      <w:r w:rsidR="004F5D8F">
        <w:t>uspiced</w:t>
      </w:r>
      <w:proofErr w:type="spellEnd"/>
      <w:r w:rsidR="004F5D8F">
        <w:t xml:space="preserve"> applications </w:t>
      </w:r>
      <w:proofErr w:type="gramStart"/>
      <w:r w:rsidR="004F5D8F">
        <w:t>will not be accepted</w:t>
      </w:r>
      <w:proofErr w:type="gramEnd"/>
      <w:r w:rsidR="004F5D8F">
        <w:t xml:space="preserve"> for capital works projects.</w:t>
      </w:r>
    </w:p>
    <w:p w14:paraId="64503D3F" w14:textId="77777777" w:rsidR="00E82948" w:rsidRDefault="00B42B6B" w:rsidP="007172DF">
      <w:pPr>
        <w:pStyle w:val="ListBullet2"/>
      </w:pPr>
      <w:r>
        <w:t>Capital</w:t>
      </w:r>
      <w:r w:rsidR="00CB45ED">
        <w:t xml:space="preserve"> works applications </w:t>
      </w:r>
      <w:proofErr w:type="gramStart"/>
      <w:r w:rsidR="00CB45ED">
        <w:t>will only be considered</w:t>
      </w:r>
      <w:proofErr w:type="gramEnd"/>
      <w:r w:rsidR="00CB45ED">
        <w:t xml:space="preserve"> where the facility</w:t>
      </w:r>
      <w:r w:rsidR="00CB45ED" w:rsidRPr="00690D73">
        <w:t xml:space="preserve"> </w:t>
      </w:r>
      <w:r w:rsidR="00CB45ED">
        <w:t>is located</w:t>
      </w:r>
      <w:r w:rsidR="00CB45ED" w:rsidRPr="00690D73">
        <w:t xml:space="preserve"> within the City of Melbourne boundary and owned by not</w:t>
      </w:r>
      <w:r w:rsidR="00B36209">
        <w:t>-for-</w:t>
      </w:r>
      <w:r w:rsidR="00CB45ED" w:rsidRPr="00690D73">
        <w:t xml:space="preserve">profit </w:t>
      </w:r>
      <w:proofErr w:type="spellStart"/>
      <w:r w:rsidR="00CB45ED" w:rsidRPr="004722EE">
        <w:t>organisations</w:t>
      </w:r>
      <w:proofErr w:type="spellEnd"/>
      <w:r w:rsidR="0004565E">
        <w:t>.</w:t>
      </w:r>
      <w:r w:rsidR="00CB45ED">
        <w:t xml:space="preserve"> </w:t>
      </w:r>
      <w:r w:rsidR="0004565E">
        <w:t>F</w:t>
      </w:r>
      <w:r w:rsidR="00CB45ED">
        <w:t xml:space="preserve">unding </w:t>
      </w:r>
      <w:proofErr w:type="gramStart"/>
      <w:r w:rsidR="00CB45ED">
        <w:t>cannot be used</w:t>
      </w:r>
      <w:proofErr w:type="gramEnd"/>
      <w:r w:rsidR="00CB45ED">
        <w:t xml:space="preserve"> </w:t>
      </w:r>
      <w:r w:rsidR="00B36209">
        <w:t xml:space="preserve">for capital works projects </w:t>
      </w:r>
      <w:r w:rsidR="005403B9">
        <w:t>on Council-</w:t>
      </w:r>
      <w:r w:rsidR="00CB45ED">
        <w:t xml:space="preserve">owned land or property. </w:t>
      </w:r>
    </w:p>
    <w:p w14:paraId="754A8328" w14:textId="77777777" w:rsidR="00EE7898" w:rsidRDefault="00CB45ED" w:rsidP="007172DF">
      <w:pPr>
        <w:pStyle w:val="ListBullet2"/>
      </w:pPr>
      <w:r>
        <w:t xml:space="preserve">Community garden applications </w:t>
      </w:r>
      <w:proofErr w:type="gramStart"/>
      <w:r>
        <w:t>will only be considered</w:t>
      </w:r>
      <w:proofErr w:type="gramEnd"/>
      <w:r>
        <w:t xml:space="preserve"> for property that is </w:t>
      </w:r>
      <w:r w:rsidR="00CC1DD2">
        <w:t>within the City of Melbourne boundary</w:t>
      </w:r>
      <w:r w:rsidR="00B36209">
        <w:t>,</w:t>
      </w:r>
      <w:r w:rsidR="00CC1DD2">
        <w:t xml:space="preserve"> and </w:t>
      </w:r>
      <w:r w:rsidR="00B36209">
        <w:t>either owned by a not-for-</w:t>
      </w:r>
      <w:r>
        <w:t>profit</w:t>
      </w:r>
      <w:r w:rsidR="00B36209">
        <w:t xml:space="preserve"> body</w:t>
      </w:r>
      <w:r>
        <w:t xml:space="preserve"> or privately owned. Funding </w:t>
      </w:r>
      <w:proofErr w:type="gramStart"/>
      <w:r>
        <w:t>will not be considered</w:t>
      </w:r>
      <w:proofErr w:type="gramEnd"/>
      <w:r>
        <w:t xml:space="preserve"> for gardens that are on Council owned land.</w:t>
      </w:r>
    </w:p>
    <w:p w14:paraId="46969D9A" w14:textId="77777777" w:rsidR="00B26FCF" w:rsidRDefault="004E4629" w:rsidP="0075286C">
      <w:r>
        <w:t xml:space="preserve">Funding </w:t>
      </w:r>
      <w:proofErr w:type="gramStart"/>
      <w:r>
        <w:t xml:space="preserve">will </w:t>
      </w:r>
      <w:r w:rsidRPr="005063A0">
        <w:rPr>
          <w:u w:val="single"/>
        </w:rPr>
        <w:t>not</w:t>
      </w:r>
      <w:r>
        <w:t xml:space="preserve"> be considered</w:t>
      </w:r>
      <w:proofErr w:type="gramEnd"/>
      <w:r>
        <w:t xml:space="preserve"> for</w:t>
      </w:r>
      <w:r w:rsidR="00B26FCF">
        <w:t>:</w:t>
      </w:r>
    </w:p>
    <w:p w14:paraId="1B28F164" w14:textId="736FCDFC" w:rsidR="00111A5A" w:rsidRPr="004A5857" w:rsidRDefault="00111A5A" w:rsidP="00FF1B40">
      <w:pPr>
        <w:pStyle w:val="ListBullet"/>
        <w:rPr>
          <w:szCs w:val="22"/>
        </w:rPr>
      </w:pPr>
      <w:r w:rsidRPr="004A5857">
        <w:rPr>
          <w:szCs w:val="22"/>
        </w:rPr>
        <w:t xml:space="preserve">applicants who have already received funding thorough the Community Inclusion grants for projects taking place in </w:t>
      </w:r>
      <w:r w:rsidR="00A517B1">
        <w:rPr>
          <w:szCs w:val="22"/>
        </w:rPr>
        <w:t>the period 1 January</w:t>
      </w:r>
      <w:r w:rsidR="00240155" w:rsidRPr="004A5857">
        <w:rPr>
          <w:szCs w:val="22"/>
        </w:rPr>
        <w:t xml:space="preserve"> </w:t>
      </w:r>
      <w:r w:rsidR="00A517B1">
        <w:rPr>
          <w:szCs w:val="22"/>
        </w:rPr>
        <w:t>2024 to 31</w:t>
      </w:r>
      <w:r w:rsidR="00240155" w:rsidRPr="004A5857">
        <w:rPr>
          <w:szCs w:val="22"/>
        </w:rPr>
        <w:t xml:space="preserve"> </w:t>
      </w:r>
      <w:r w:rsidR="00A517B1">
        <w:rPr>
          <w:szCs w:val="22"/>
        </w:rPr>
        <w:t>December</w:t>
      </w:r>
      <w:r w:rsidR="00240155" w:rsidRPr="004A5857">
        <w:rPr>
          <w:szCs w:val="22"/>
        </w:rPr>
        <w:t xml:space="preserve"> 20</w:t>
      </w:r>
      <w:r w:rsidRPr="004A5857">
        <w:rPr>
          <w:szCs w:val="22"/>
        </w:rPr>
        <w:t>24</w:t>
      </w:r>
    </w:p>
    <w:p w14:paraId="0CC15802" w14:textId="77777777" w:rsidR="00AD0AA1" w:rsidRPr="004A5857" w:rsidRDefault="005063A0" w:rsidP="00FF1B40">
      <w:pPr>
        <w:pStyle w:val="ListBullet"/>
        <w:rPr>
          <w:szCs w:val="22"/>
        </w:rPr>
      </w:pPr>
      <w:r w:rsidRPr="004A5857">
        <w:rPr>
          <w:szCs w:val="22"/>
        </w:rPr>
        <w:t>c</w:t>
      </w:r>
      <w:r w:rsidR="00AD0AA1" w:rsidRPr="004A5857">
        <w:rPr>
          <w:szCs w:val="22"/>
        </w:rPr>
        <w:t>ore operational funding</w:t>
      </w:r>
    </w:p>
    <w:p w14:paraId="7059ED8F" w14:textId="0F0E8CC5" w:rsidR="005C6F78" w:rsidRPr="004A5857" w:rsidRDefault="00FB2A88">
      <w:pPr>
        <w:pStyle w:val="ListBullet"/>
        <w:rPr>
          <w:szCs w:val="22"/>
        </w:rPr>
      </w:pPr>
      <w:proofErr w:type="gramStart"/>
      <w:r w:rsidRPr="004A5857">
        <w:rPr>
          <w:szCs w:val="22"/>
        </w:rPr>
        <w:t>activities</w:t>
      </w:r>
      <w:proofErr w:type="gramEnd"/>
      <w:r w:rsidRPr="004A5857">
        <w:rPr>
          <w:szCs w:val="22"/>
        </w:rPr>
        <w:t xml:space="preserve"> with a religious focus</w:t>
      </w:r>
      <w:r w:rsidR="002F7E3B" w:rsidRPr="004A5857">
        <w:rPr>
          <w:szCs w:val="22"/>
        </w:rPr>
        <w:t xml:space="preserve">. For example activities that include religious service, education, preaching or proselytizing, or those that exclude community members of different faiths from participating </w:t>
      </w:r>
    </w:p>
    <w:p w14:paraId="44FB86ED" w14:textId="7C8A6417" w:rsidR="00FB2A88" w:rsidRPr="004A5857" w:rsidRDefault="00240155" w:rsidP="00C22885">
      <w:pPr>
        <w:pStyle w:val="ListBullet"/>
        <w:rPr>
          <w:szCs w:val="22"/>
        </w:rPr>
      </w:pPr>
      <w:r w:rsidRPr="004A5857">
        <w:rPr>
          <w:szCs w:val="22"/>
        </w:rPr>
        <w:t>party political activities</w:t>
      </w:r>
    </w:p>
    <w:p w14:paraId="0074153B" w14:textId="77777777" w:rsidR="00FB2A88" w:rsidRPr="00F06CB1" w:rsidRDefault="00FB2A88" w:rsidP="00FB2A88">
      <w:pPr>
        <w:pStyle w:val="ListBullet"/>
      </w:pPr>
      <w:r>
        <w:t>activities that denigrate</w:t>
      </w:r>
      <w:r w:rsidR="009E0D76">
        <w:t xml:space="preserve"> or exclude parts</w:t>
      </w:r>
      <w:r>
        <w:t xml:space="preserve"> of the community or that breach Commonwealth and State anti-vilification laws </w:t>
      </w:r>
    </w:p>
    <w:p w14:paraId="005F37D4" w14:textId="77777777" w:rsidR="004B0BA7" w:rsidRDefault="005063A0" w:rsidP="00FF1B40">
      <w:pPr>
        <w:pStyle w:val="ListBullet"/>
        <w:rPr>
          <w:szCs w:val="22"/>
        </w:rPr>
      </w:pPr>
      <w:r>
        <w:rPr>
          <w:szCs w:val="22"/>
        </w:rPr>
        <w:t>c</w:t>
      </w:r>
      <w:r w:rsidR="004B0BA7">
        <w:rPr>
          <w:szCs w:val="22"/>
        </w:rPr>
        <w:t xml:space="preserve">ommercial activities and/or </w:t>
      </w:r>
      <w:proofErr w:type="spellStart"/>
      <w:r w:rsidR="004B0BA7">
        <w:rPr>
          <w:szCs w:val="22"/>
        </w:rPr>
        <w:t>organisations</w:t>
      </w:r>
      <w:proofErr w:type="spellEnd"/>
    </w:p>
    <w:p w14:paraId="5FED66C1" w14:textId="77777777" w:rsidR="00AD33F6" w:rsidRDefault="00AD33F6" w:rsidP="00FF1B40">
      <w:pPr>
        <w:pStyle w:val="ListBullet"/>
        <w:rPr>
          <w:szCs w:val="22"/>
        </w:rPr>
      </w:pPr>
      <w:r>
        <w:rPr>
          <w:szCs w:val="22"/>
        </w:rPr>
        <w:t>events</w:t>
      </w:r>
    </w:p>
    <w:p w14:paraId="318BDBEE" w14:textId="77777777" w:rsidR="004B0BA7" w:rsidRDefault="005063A0" w:rsidP="00FF1B40">
      <w:pPr>
        <w:pStyle w:val="ListBullet"/>
        <w:rPr>
          <w:szCs w:val="22"/>
        </w:rPr>
      </w:pPr>
      <w:r>
        <w:rPr>
          <w:szCs w:val="22"/>
        </w:rPr>
        <w:t>f</w:t>
      </w:r>
      <w:r w:rsidR="004B0BA7">
        <w:rPr>
          <w:szCs w:val="22"/>
        </w:rPr>
        <w:t xml:space="preserve">undraising activities, competitions, prizes </w:t>
      </w:r>
    </w:p>
    <w:p w14:paraId="5D81176B" w14:textId="233E2706" w:rsidR="004B0BA7" w:rsidRDefault="005063A0" w:rsidP="00FF1B40">
      <w:pPr>
        <w:pStyle w:val="ListBullet"/>
        <w:rPr>
          <w:szCs w:val="22"/>
        </w:rPr>
      </w:pPr>
      <w:r>
        <w:rPr>
          <w:szCs w:val="22"/>
        </w:rPr>
        <w:t>i</w:t>
      </w:r>
      <w:r w:rsidR="004B0BA7">
        <w:rPr>
          <w:szCs w:val="22"/>
        </w:rPr>
        <w:t>nterstate and international travel costs including travel costs for facilitators/con</w:t>
      </w:r>
      <w:r w:rsidR="006D7445">
        <w:rPr>
          <w:szCs w:val="22"/>
        </w:rPr>
        <w:t>sultant</w:t>
      </w:r>
      <w:r w:rsidR="004B0BA7">
        <w:rPr>
          <w:szCs w:val="22"/>
        </w:rPr>
        <w:t>s</w:t>
      </w:r>
    </w:p>
    <w:p w14:paraId="3C6C5B88" w14:textId="77777777" w:rsidR="00A74D80" w:rsidRDefault="00A74D80" w:rsidP="00FF1B40">
      <w:pPr>
        <w:pStyle w:val="ListBullet"/>
        <w:rPr>
          <w:szCs w:val="22"/>
        </w:rPr>
      </w:pPr>
      <w:r w:rsidRPr="002149F5">
        <w:rPr>
          <w:szCs w:val="22"/>
        </w:rPr>
        <w:t>projects that duplicate existing services and programs</w:t>
      </w:r>
    </w:p>
    <w:p w14:paraId="24004D52" w14:textId="77777777" w:rsidR="002857A8" w:rsidRDefault="005063A0" w:rsidP="00FF1B40">
      <w:pPr>
        <w:pStyle w:val="ListBullet"/>
        <w:rPr>
          <w:szCs w:val="22"/>
        </w:rPr>
      </w:pPr>
      <w:r>
        <w:rPr>
          <w:szCs w:val="22"/>
        </w:rPr>
        <w:t>a</w:t>
      </w:r>
      <w:r w:rsidR="002857A8">
        <w:rPr>
          <w:szCs w:val="22"/>
        </w:rPr>
        <w:t>ctivities that have already</w:t>
      </w:r>
      <w:r w:rsidR="00CC1DD2">
        <w:rPr>
          <w:szCs w:val="22"/>
        </w:rPr>
        <w:t xml:space="preserve"> commen</w:t>
      </w:r>
      <w:r w:rsidR="0004565E">
        <w:rPr>
          <w:szCs w:val="22"/>
        </w:rPr>
        <w:t>c</w:t>
      </w:r>
      <w:r w:rsidR="00CC1DD2">
        <w:rPr>
          <w:szCs w:val="22"/>
        </w:rPr>
        <w:t>ed or</w:t>
      </w:r>
      <w:r w:rsidR="002857A8">
        <w:rPr>
          <w:szCs w:val="22"/>
        </w:rPr>
        <w:t xml:space="preserve"> occurred</w:t>
      </w:r>
    </w:p>
    <w:p w14:paraId="3AA2FF42" w14:textId="77777777" w:rsidR="002857A8" w:rsidRDefault="00A41A8C" w:rsidP="00FF1B40">
      <w:pPr>
        <w:pStyle w:val="ListBullet"/>
        <w:rPr>
          <w:szCs w:val="22"/>
        </w:rPr>
      </w:pPr>
      <w:r>
        <w:rPr>
          <w:szCs w:val="22"/>
        </w:rPr>
        <w:t>projects</w:t>
      </w:r>
      <w:r w:rsidR="0051158A">
        <w:rPr>
          <w:szCs w:val="22"/>
        </w:rPr>
        <w:t xml:space="preserve"> </w:t>
      </w:r>
      <w:r w:rsidR="002857A8">
        <w:rPr>
          <w:szCs w:val="22"/>
        </w:rPr>
        <w:t xml:space="preserve">that </w:t>
      </w:r>
      <w:r w:rsidR="006D7445">
        <w:rPr>
          <w:szCs w:val="22"/>
        </w:rPr>
        <w:t xml:space="preserve">are being, or have </w:t>
      </w:r>
      <w:r w:rsidR="002857A8">
        <w:rPr>
          <w:szCs w:val="22"/>
        </w:rPr>
        <w:t>already been</w:t>
      </w:r>
      <w:r w:rsidR="006D7445">
        <w:rPr>
          <w:szCs w:val="22"/>
        </w:rPr>
        <w:t>,</w:t>
      </w:r>
      <w:r w:rsidR="002857A8">
        <w:rPr>
          <w:szCs w:val="22"/>
        </w:rPr>
        <w:t xml:space="preserve"> funded through other City of Melbourne grant or sponsorship programs</w:t>
      </w:r>
    </w:p>
    <w:p w14:paraId="1A2750DC" w14:textId="77777777" w:rsidR="00B64126" w:rsidRDefault="00B64126" w:rsidP="00FF1B40">
      <w:pPr>
        <w:pStyle w:val="ListBullet"/>
        <w:rPr>
          <w:szCs w:val="22"/>
        </w:rPr>
      </w:pPr>
      <w:r>
        <w:rPr>
          <w:szCs w:val="22"/>
        </w:rPr>
        <w:t>projects that include the establ</w:t>
      </w:r>
      <w:r w:rsidR="005403B9">
        <w:rPr>
          <w:szCs w:val="22"/>
        </w:rPr>
        <w:t>ishment of a social enterprise</w:t>
      </w:r>
    </w:p>
    <w:p w14:paraId="7155BF24" w14:textId="77777777" w:rsidR="002857A8" w:rsidRDefault="005063A0" w:rsidP="00FF1B40">
      <w:pPr>
        <w:pStyle w:val="ListBullet"/>
        <w:rPr>
          <w:szCs w:val="22"/>
        </w:rPr>
      </w:pPr>
      <w:r>
        <w:rPr>
          <w:szCs w:val="22"/>
        </w:rPr>
        <w:t>a</w:t>
      </w:r>
      <w:r w:rsidR="0051158A">
        <w:rPr>
          <w:szCs w:val="22"/>
        </w:rPr>
        <w:t>ctiviti</w:t>
      </w:r>
      <w:r w:rsidR="002857A8">
        <w:rPr>
          <w:szCs w:val="22"/>
        </w:rPr>
        <w:t>es run by the City of Melbourne</w:t>
      </w:r>
    </w:p>
    <w:p w14:paraId="0192C344" w14:textId="77777777" w:rsidR="002F2E6C" w:rsidRDefault="005063A0" w:rsidP="002F2E6C">
      <w:pPr>
        <w:pStyle w:val="ListBullet"/>
      </w:pPr>
      <w:proofErr w:type="spellStart"/>
      <w:r>
        <w:t>o</w:t>
      </w:r>
      <w:r w:rsidR="002F2E6C">
        <w:t>rganisations</w:t>
      </w:r>
      <w:proofErr w:type="spellEnd"/>
      <w:r w:rsidR="002F2E6C">
        <w:t xml:space="preserve"> </w:t>
      </w:r>
      <w:r w:rsidR="00976D57">
        <w:t xml:space="preserve">with </w:t>
      </w:r>
      <w:r w:rsidR="002F2E6C">
        <w:t>outstanding acquittals or debts owing to the City of Melbourne</w:t>
      </w:r>
    </w:p>
    <w:p w14:paraId="7659AC7D" w14:textId="77777777" w:rsidR="00CC1DD2" w:rsidRDefault="00CC1DD2" w:rsidP="002F2E6C">
      <w:pPr>
        <w:pStyle w:val="ListBullet"/>
      </w:pPr>
      <w:r>
        <w:t>incomplete applications</w:t>
      </w:r>
    </w:p>
    <w:p w14:paraId="693B3EBB" w14:textId="77777777" w:rsidR="00AE577F" w:rsidRPr="00AE577F" w:rsidRDefault="005063A0" w:rsidP="001503CF">
      <w:pPr>
        <w:pStyle w:val="ListBullet"/>
      </w:pPr>
      <w:r>
        <w:t>l</w:t>
      </w:r>
      <w:r w:rsidR="005403B9">
        <w:t>ate submissions</w:t>
      </w:r>
    </w:p>
    <w:p w14:paraId="20E272F6" w14:textId="77777777" w:rsidR="00E1255A" w:rsidRPr="000961CC" w:rsidRDefault="00E1255A" w:rsidP="00E1255A">
      <w:pPr>
        <w:pStyle w:val="Heading2"/>
      </w:pPr>
      <w:bookmarkStart w:id="8" w:name="_Toc155707174"/>
      <w:r>
        <w:t xml:space="preserve">Funding </w:t>
      </w:r>
      <w:r w:rsidR="00865F64">
        <w:t>level</w:t>
      </w:r>
      <w:bookmarkEnd w:id="8"/>
    </w:p>
    <w:p w14:paraId="2A6117D8" w14:textId="77777777" w:rsidR="004F2E8C" w:rsidRDefault="00E1255A" w:rsidP="00AE577F">
      <w:pPr>
        <w:rPr>
          <w:rFonts w:cs="Arial"/>
          <w:szCs w:val="22"/>
        </w:rPr>
      </w:pPr>
      <w:r>
        <w:rPr>
          <w:rFonts w:cs="Arial"/>
          <w:szCs w:val="22"/>
        </w:rPr>
        <w:t>Applications for</w:t>
      </w:r>
      <w:r w:rsidR="007816EF">
        <w:rPr>
          <w:rFonts w:cs="Arial"/>
          <w:szCs w:val="22"/>
        </w:rPr>
        <w:t xml:space="preserve"> Community</w:t>
      </w:r>
      <w:r w:rsidR="00924916">
        <w:rPr>
          <w:rFonts w:cs="Arial"/>
          <w:szCs w:val="22"/>
        </w:rPr>
        <w:t xml:space="preserve"> </w:t>
      </w:r>
      <w:r w:rsidR="00950111">
        <w:rPr>
          <w:rFonts w:cs="Arial"/>
          <w:szCs w:val="22"/>
        </w:rPr>
        <w:t xml:space="preserve">Inclusion </w:t>
      </w:r>
      <w:r w:rsidR="00ED5147">
        <w:rPr>
          <w:rFonts w:cs="Arial"/>
          <w:szCs w:val="22"/>
        </w:rPr>
        <w:t>g</w:t>
      </w:r>
      <w:r w:rsidR="00B822DC">
        <w:rPr>
          <w:rFonts w:cs="Arial"/>
          <w:szCs w:val="22"/>
        </w:rPr>
        <w:t xml:space="preserve">rants </w:t>
      </w:r>
      <w:r>
        <w:rPr>
          <w:rFonts w:cs="Arial"/>
          <w:szCs w:val="22"/>
        </w:rPr>
        <w:t xml:space="preserve">funding </w:t>
      </w:r>
      <w:proofErr w:type="gramStart"/>
      <w:r>
        <w:rPr>
          <w:rFonts w:cs="Arial"/>
          <w:szCs w:val="22"/>
        </w:rPr>
        <w:t xml:space="preserve">can be made </w:t>
      </w:r>
      <w:r w:rsidR="00865F64">
        <w:rPr>
          <w:rFonts w:cs="Arial"/>
          <w:szCs w:val="22"/>
        </w:rPr>
        <w:t>for</w:t>
      </w:r>
      <w:proofErr w:type="gramEnd"/>
      <w:r w:rsidR="00865F64">
        <w:rPr>
          <w:rFonts w:cs="Arial"/>
          <w:szCs w:val="22"/>
        </w:rPr>
        <w:t xml:space="preserve"> </w:t>
      </w:r>
      <w:r w:rsidR="009E463D">
        <w:rPr>
          <w:rFonts w:cs="Arial"/>
          <w:szCs w:val="22"/>
        </w:rPr>
        <w:t xml:space="preserve">between </w:t>
      </w:r>
      <w:r w:rsidR="00B42B6B">
        <w:rPr>
          <w:rFonts w:cs="Arial"/>
          <w:szCs w:val="22"/>
        </w:rPr>
        <w:t>$</w:t>
      </w:r>
      <w:r w:rsidR="008C3EB5">
        <w:rPr>
          <w:rFonts w:cs="Arial"/>
          <w:szCs w:val="22"/>
        </w:rPr>
        <w:t>10</w:t>
      </w:r>
      <w:r w:rsidR="00E34D06">
        <w:rPr>
          <w:rFonts w:cs="Arial"/>
          <w:szCs w:val="22"/>
        </w:rPr>
        <w:t>00</w:t>
      </w:r>
      <w:r w:rsidR="009E463D">
        <w:rPr>
          <w:rFonts w:cs="Arial"/>
          <w:szCs w:val="22"/>
        </w:rPr>
        <w:t xml:space="preserve"> </w:t>
      </w:r>
      <w:r w:rsidR="0051158A">
        <w:rPr>
          <w:rFonts w:cs="Arial"/>
          <w:szCs w:val="22"/>
        </w:rPr>
        <w:t>and</w:t>
      </w:r>
      <w:r w:rsidR="009E463D">
        <w:rPr>
          <w:rFonts w:cs="Arial"/>
          <w:szCs w:val="22"/>
        </w:rPr>
        <w:t xml:space="preserve"> $20,000</w:t>
      </w:r>
      <w:r w:rsidR="00865F64">
        <w:rPr>
          <w:rFonts w:cs="Arial"/>
          <w:szCs w:val="22"/>
        </w:rPr>
        <w:t>.</w:t>
      </w:r>
    </w:p>
    <w:p w14:paraId="69DC7017" w14:textId="77777777" w:rsidR="00AE577F" w:rsidRPr="004A5857" w:rsidRDefault="006D7445" w:rsidP="00302E7B">
      <w:pPr>
        <w:pStyle w:val="Heading2"/>
      </w:pPr>
      <w:bookmarkStart w:id="9" w:name="_Toc155707175"/>
      <w:r w:rsidRPr="004A5857">
        <w:t>Key d</w:t>
      </w:r>
      <w:r w:rsidR="00AE577F" w:rsidRPr="004A5857">
        <w:t>ates</w:t>
      </w:r>
      <w:bookmarkEnd w:id="9"/>
    </w:p>
    <w:p w14:paraId="48C50C27" w14:textId="5FC006BB" w:rsidR="00A56387" w:rsidRPr="004A5857" w:rsidRDefault="00A56387" w:rsidP="00A56387">
      <w:pPr>
        <w:pStyle w:val="ListBullet"/>
        <w:numPr>
          <w:ilvl w:val="0"/>
          <w:numId w:val="6"/>
        </w:numPr>
      </w:pPr>
      <w:r w:rsidRPr="004A5857">
        <w:t>A</w:t>
      </w:r>
      <w:r w:rsidR="0002218C" w:rsidRPr="004A5857">
        <w:t xml:space="preserve">pplications open 9am on Monday </w:t>
      </w:r>
      <w:r w:rsidR="00A517B1">
        <w:t>15 January 2024</w:t>
      </w:r>
      <w:r w:rsidRPr="004A5857">
        <w:t>.</w:t>
      </w:r>
    </w:p>
    <w:p w14:paraId="4A70204A" w14:textId="28720BD6" w:rsidR="004858E2" w:rsidRPr="004A5857" w:rsidRDefault="00240155" w:rsidP="00A56387">
      <w:pPr>
        <w:pStyle w:val="ListBullet"/>
        <w:numPr>
          <w:ilvl w:val="0"/>
          <w:numId w:val="6"/>
        </w:numPr>
      </w:pPr>
      <w:r w:rsidRPr="004A5857">
        <w:t>An online i</w:t>
      </w:r>
      <w:r w:rsidR="004858E2" w:rsidRPr="004A5857">
        <w:t xml:space="preserve">nformation session </w:t>
      </w:r>
      <w:proofErr w:type="gramStart"/>
      <w:r w:rsidR="004858E2" w:rsidRPr="004A5857">
        <w:t>will be held</w:t>
      </w:r>
      <w:proofErr w:type="gramEnd"/>
      <w:r w:rsidR="004858E2" w:rsidRPr="004A5857">
        <w:t xml:space="preserve"> on </w:t>
      </w:r>
      <w:r w:rsidR="00A517B1">
        <w:t>Wednesday 24 January at 1pm</w:t>
      </w:r>
      <w:r w:rsidR="004858E2" w:rsidRPr="004A5857">
        <w:t>. Registration details can be found on the website.</w:t>
      </w:r>
    </w:p>
    <w:p w14:paraId="4A9394D8" w14:textId="1835CC24" w:rsidR="00A56387" w:rsidRPr="004A5857" w:rsidRDefault="00A56387" w:rsidP="00A56387">
      <w:pPr>
        <w:pStyle w:val="ListBullet"/>
        <w:numPr>
          <w:ilvl w:val="0"/>
          <w:numId w:val="6"/>
        </w:numPr>
      </w:pPr>
      <w:r w:rsidRPr="004A5857">
        <w:t>Ap</w:t>
      </w:r>
      <w:r w:rsidR="00BE27A3" w:rsidRPr="004A5857">
        <w:t>plications close 11.59</w:t>
      </w:r>
      <w:r w:rsidR="0002218C" w:rsidRPr="004A5857">
        <w:t xml:space="preserve">pm on Monday </w:t>
      </w:r>
      <w:r w:rsidR="00A517B1">
        <w:t>12 February 2024</w:t>
      </w:r>
      <w:r w:rsidRPr="004A5857">
        <w:t>.</w:t>
      </w:r>
    </w:p>
    <w:p w14:paraId="1AC1F3C5" w14:textId="0DD2AC23" w:rsidR="00A56387" w:rsidRDefault="00A56387" w:rsidP="00A56387">
      <w:pPr>
        <w:pStyle w:val="ListBullet"/>
        <w:numPr>
          <w:ilvl w:val="0"/>
          <w:numId w:val="6"/>
        </w:numPr>
      </w:pPr>
      <w:r w:rsidRPr="004A5857">
        <w:t xml:space="preserve">Applicants </w:t>
      </w:r>
      <w:proofErr w:type="gramStart"/>
      <w:r w:rsidRPr="004A5857">
        <w:t>will be advised</w:t>
      </w:r>
      <w:proofErr w:type="gramEnd"/>
      <w:r w:rsidRPr="004A5857">
        <w:t xml:space="preserve"> of the outcome of their applica</w:t>
      </w:r>
      <w:r w:rsidR="00542F84" w:rsidRPr="004A5857">
        <w:t xml:space="preserve">tion by </w:t>
      </w:r>
      <w:r w:rsidR="008C3EB5" w:rsidRPr="004A5857">
        <w:t>mid-</w:t>
      </w:r>
      <w:r w:rsidR="00A517B1">
        <w:t>June 2024</w:t>
      </w:r>
      <w:r w:rsidRPr="004A5857">
        <w:t>.</w:t>
      </w:r>
    </w:p>
    <w:p w14:paraId="6F9C8044" w14:textId="77777777" w:rsidR="00453CF9" w:rsidRPr="00CC1700" w:rsidRDefault="00453CF9" w:rsidP="00453CF9">
      <w:pPr>
        <w:pStyle w:val="ListBullet"/>
        <w:numPr>
          <w:ilvl w:val="0"/>
          <w:numId w:val="6"/>
        </w:numPr>
      </w:pPr>
      <w:r>
        <w:t xml:space="preserve">First instalment of grant payments </w:t>
      </w:r>
      <w:proofErr w:type="gramStart"/>
      <w:r>
        <w:t>will be paid</w:t>
      </w:r>
      <w:proofErr w:type="gramEnd"/>
      <w:r>
        <w:t xml:space="preserve"> in mid-July 2024.</w:t>
      </w:r>
    </w:p>
    <w:p w14:paraId="1DB1831E" w14:textId="68E28DB1" w:rsidR="00CC1DD2" w:rsidRPr="004A5857" w:rsidRDefault="00CC1DD2" w:rsidP="00A56387">
      <w:pPr>
        <w:pStyle w:val="ListBullet"/>
        <w:numPr>
          <w:ilvl w:val="0"/>
          <w:numId w:val="6"/>
        </w:numPr>
      </w:pPr>
      <w:r w:rsidRPr="004A5857">
        <w:t>Projects</w:t>
      </w:r>
      <w:r w:rsidR="007A339B" w:rsidRPr="004A5857">
        <w:t xml:space="preserve"> must start after </w:t>
      </w:r>
      <w:r w:rsidR="008C3EB5" w:rsidRPr="004A5857">
        <w:t>1 J</w:t>
      </w:r>
      <w:r w:rsidR="00A517B1">
        <w:t>uly</w:t>
      </w:r>
      <w:r w:rsidR="008C3EB5" w:rsidRPr="004A5857">
        <w:t xml:space="preserve"> 2024</w:t>
      </w:r>
      <w:r w:rsidR="00F27A1B" w:rsidRPr="004A5857">
        <w:t>.</w:t>
      </w:r>
    </w:p>
    <w:p w14:paraId="3DFFD25E" w14:textId="6E42A577" w:rsidR="00A56387" w:rsidRPr="004A5857" w:rsidRDefault="002C5DD4" w:rsidP="00A56387">
      <w:pPr>
        <w:pStyle w:val="ListBullet"/>
        <w:numPr>
          <w:ilvl w:val="0"/>
          <w:numId w:val="6"/>
        </w:numPr>
      </w:pPr>
      <w:r w:rsidRPr="004A5857">
        <w:t>Projects</w:t>
      </w:r>
      <w:r w:rsidR="00A56387" w:rsidRPr="004A5857">
        <w:t xml:space="preserve"> </w:t>
      </w:r>
      <w:proofErr w:type="gramStart"/>
      <w:r w:rsidR="00A56387" w:rsidRPr="004A5857">
        <w:t xml:space="preserve">must </w:t>
      </w:r>
      <w:r w:rsidR="007A339B" w:rsidRPr="004A5857">
        <w:t>be completed</w:t>
      </w:r>
      <w:proofErr w:type="gramEnd"/>
      <w:r w:rsidR="007A339B" w:rsidRPr="004A5857">
        <w:t xml:space="preserve"> by </w:t>
      </w:r>
      <w:r w:rsidR="00A517B1">
        <w:t>30 June 2025</w:t>
      </w:r>
      <w:r w:rsidR="00F27A1B" w:rsidRPr="004A5857">
        <w:t>.</w:t>
      </w:r>
    </w:p>
    <w:p w14:paraId="1A362A08" w14:textId="77777777" w:rsidR="00AE577F" w:rsidRPr="005E7302" w:rsidRDefault="00AE577F" w:rsidP="00AE577F">
      <w:pPr>
        <w:pStyle w:val="Heading2"/>
        <w:rPr>
          <w:iCs/>
          <w:sz w:val="24"/>
          <w:szCs w:val="24"/>
        </w:rPr>
      </w:pPr>
      <w:bookmarkStart w:id="10" w:name="_Toc155707176"/>
      <w:r w:rsidRPr="005E7302">
        <w:rPr>
          <w:iCs/>
          <w:sz w:val="24"/>
          <w:szCs w:val="24"/>
        </w:rPr>
        <w:t>Assessment process</w:t>
      </w:r>
      <w:bookmarkEnd w:id="10"/>
    </w:p>
    <w:p w14:paraId="2AF72C21" w14:textId="77777777" w:rsidR="00AE577F" w:rsidRPr="002149F5" w:rsidRDefault="00AE577F" w:rsidP="00AE577F">
      <w:pPr>
        <w:rPr>
          <w:rFonts w:cs="Arial"/>
          <w:szCs w:val="22"/>
        </w:rPr>
      </w:pPr>
      <w:r w:rsidRPr="002149F5">
        <w:rPr>
          <w:rFonts w:cs="Arial"/>
          <w:szCs w:val="22"/>
        </w:rPr>
        <w:t xml:space="preserve">After the </w:t>
      </w:r>
      <w:r w:rsidR="00D8265E">
        <w:rPr>
          <w:rFonts w:cs="Arial"/>
          <w:szCs w:val="22"/>
        </w:rPr>
        <w:t xml:space="preserve">application period </w:t>
      </w:r>
      <w:r w:rsidRPr="002149F5">
        <w:rPr>
          <w:rFonts w:cs="Arial"/>
          <w:szCs w:val="22"/>
        </w:rPr>
        <w:t xml:space="preserve">has closed and </w:t>
      </w:r>
      <w:r>
        <w:rPr>
          <w:rFonts w:cs="Arial"/>
          <w:szCs w:val="22"/>
        </w:rPr>
        <w:t>we have</w:t>
      </w:r>
      <w:r w:rsidRPr="002149F5">
        <w:rPr>
          <w:rFonts w:cs="Arial"/>
          <w:szCs w:val="22"/>
        </w:rPr>
        <w:t xml:space="preserve"> received your application:</w:t>
      </w:r>
    </w:p>
    <w:p w14:paraId="6764C2CE" w14:textId="77777777" w:rsidR="00AE577F" w:rsidRPr="002149F5" w:rsidRDefault="00AE577F" w:rsidP="00302E7B">
      <w:pPr>
        <w:pStyle w:val="ListBullet"/>
      </w:pPr>
      <w:r>
        <w:t xml:space="preserve">You will receive an </w:t>
      </w:r>
      <w:r w:rsidRPr="002149F5">
        <w:t>email confirming receipt of your application</w:t>
      </w:r>
      <w:r w:rsidR="00DB05FF">
        <w:t>.</w:t>
      </w:r>
    </w:p>
    <w:p w14:paraId="1F924A5B" w14:textId="77777777" w:rsidR="00AE577F" w:rsidRDefault="0054040F" w:rsidP="00302E7B">
      <w:pPr>
        <w:pStyle w:val="ListBullet"/>
      </w:pPr>
      <w:r>
        <w:t xml:space="preserve">Your application </w:t>
      </w:r>
      <w:proofErr w:type="gramStart"/>
      <w:r>
        <w:t>will be assessed</w:t>
      </w:r>
      <w:proofErr w:type="gramEnd"/>
      <w:r>
        <w:t xml:space="preserve"> against the eligibility and </w:t>
      </w:r>
      <w:r w:rsidR="0093169E">
        <w:t>a</w:t>
      </w:r>
      <w:r w:rsidR="00AE577F" w:rsidRPr="002149F5">
        <w:t>sses</w:t>
      </w:r>
      <w:r w:rsidR="0093169E">
        <w:t>sment c</w:t>
      </w:r>
      <w:r w:rsidR="00AE577F" w:rsidRPr="002149F5">
        <w:t>riteria</w:t>
      </w:r>
      <w:r w:rsidR="003D14CF">
        <w:t xml:space="preserve"> by a panel of external assessors</w:t>
      </w:r>
      <w:r w:rsidR="007172DF">
        <w:t>.</w:t>
      </w:r>
    </w:p>
    <w:p w14:paraId="4A3B3FA7" w14:textId="77777777" w:rsidR="00655A89" w:rsidRDefault="00655A89" w:rsidP="00655A89">
      <w:pPr>
        <w:pStyle w:val="ListBullet"/>
      </w:pPr>
      <w:proofErr w:type="gramStart"/>
      <w:r>
        <w:t xml:space="preserve">Funding recommendations will be submitted </w:t>
      </w:r>
      <w:r w:rsidR="0004565E">
        <w:t>for a decision by Council</w:t>
      </w:r>
      <w:proofErr w:type="gramEnd"/>
      <w:r>
        <w:t>.</w:t>
      </w:r>
    </w:p>
    <w:p w14:paraId="5E05C527" w14:textId="1F53CAAB" w:rsidR="00EA1266" w:rsidRPr="00DC4CAF" w:rsidRDefault="00EA1266" w:rsidP="00EA1266">
      <w:pPr>
        <w:pStyle w:val="ListBullet"/>
      </w:pPr>
      <w:r w:rsidRPr="002149F5">
        <w:t xml:space="preserve">All applicants will receive a </w:t>
      </w:r>
      <w:r>
        <w:t>notification via email</w:t>
      </w:r>
      <w:r w:rsidRPr="002149F5">
        <w:t xml:space="preserve"> with th</w:t>
      </w:r>
      <w:r>
        <w:t xml:space="preserve">e result of their application </w:t>
      </w:r>
      <w:r w:rsidR="00542F84">
        <w:t xml:space="preserve">by </w:t>
      </w:r>
      <w:r w:rsidR="008C3EB5">
        <w:t>mid-</w:t>
      </w:r>
      <w:r w:rsidR="00453CF9">
        <w:t>June 2024</w:t>
      </w:r>
      <w:r w:rsidR="00DC4CAF">
        <w:t xml:space="preserve">. </w:t>
      </w:r>
      <w:r w:rsidRPr="00DC4CAF">
        <w:t xml:space="preserve">Information about grant decisions </w:t>
      </w:r>
      <w:proofErr w:type="gramStart"/>
      <w:r w:rsidRPr="00DC4CAF">
        <w:t>will not be given</w:t>
      </w:r>
      <w:proofErr w:type="gramEnd"/>
      <w:r w:rsidRPr="00DC4CAF">
        <w:t xml:space="preserve"> over the phone.</w:t>
      </w:r>
    </w:p>
    <w:p w14:paraId="1E69610E" w14:textId="77777777" w:rsidR="00B82355" w:rsidRDefault="00AE577F" w:rsidP="00B42B6B">
      <w:pPr>
        <w:pStyle w:val="ListBullet"/>
      </w:pPr>
      <w:r w:rsidRPr="002149F5">
        <w:t xml:space="preserve">The list of successful applicants </w:t>
      </w:r>
      <w:proofErr w:type="gramStart"/>
      <w:r w:rsidRPr="002149F5">
        <w:t>will be published</w:t>
      </w:r>
      <w:proofErr w:type="gramEnd"/>
      <w:r w:rsidRPr="002149F5">
        <w:t xml:space="preserve"> on the City of Mel</w:t>
      </w:r>
      <w:r w:rsidR="005403B9">
        <w:t>bourne’s website approximately one</w:t>
      </w:r>
      <w:r w:rsidRPr="002149F5">
        <w:t xml:space="preserve"> </w:t>
      </w:r>
      <w:r w:rsidR="00050765">
        <w:t>week</w:t>
      </w:r>
      <w:r w:rsidR="00050765" w:rsidRPr="002149F5">
        <w:t xml:space="preserve"> </w:t>
      </w:r>
      <w:r w:rsidRPr="002149F5">
        <w:t>after all applicants have been notified of th</w:t>
      </w:r>
      <w:r w:rsidR="007172DF">
        <w:t>e outcome of their application.</w:t>
      </w:r>
    </w:p>
    <w:p w14:paraId="4BBD218A" w14:textId="77777777" w:rsidR="00AE577F" w:rsidRPr="005E7302" w:rsidRDefault="00AE577F" w:rsidP="00AE577F">
      <w:pPr>
        <w:pStyle w:val="Heading2"/>
        <w:rPr>
          <w:iCs/>
          <w:sz w:val="24"/>
          <w:szCs w:val="24"/>
        </w:rPr>
      </w:pPr>
      <w:bookmarkStart w:id="11" w:name="_Toc155707177"/>
      <w:r w:rsidRPr="005E7302">
        <w:rPr>
          <w:iCs/>
          <w:sz w:val="24"/>
          <w:szCs w:val="24"/>
        </w:rPr>
        <w:t>Assessment criteria</w:t>
      </w:r>
      <w:bookmarkEnd w:id="11"/>
      <w:r w:rsidR="009E58AF">
        <w:rPr>
          <w:iCs/>
          <w:sz w:val="24"/>
          <w:szCs w:val="24"/>
        </w:rPr>
        <w:t xml:space="preserve">  </w:t>
      </w:r>
    </w:p>
    <w:p w14:paraId="31BC819A" w14:textId="77777777" w:rsidR="00AE577F" w:rsidRPr="002149F5" w:rsidRDefault="007816EF" w:rsidP="00AE577F">
      <w:pPr>
        <w:spacing w:after="240"/>
        <w:rPr>
          <w:rFonts w:cs="Arial"/>
          <w:szCs w:val="22"/>
        </w:rPr>
      </w:pPr>
      <w:r>
        <w:rPr>
          <w:rFonts w:cs="Arial"/>
          <w:szCs w:val="22"/>
        </w:rPr>
        <w:t>Community</w:t>
      </w:r>
      <w:r w:rsidR="006D7445">
        <w:rPr>
          <w:rFonts w:cs="Arial"/>
          <w:szCs w:val="22"/>
        </w:rPr>
        <w:t xml:space="preserve"> </w:t>
      </w:r>
      <w:r>
        <w:rPr>
          <w:rFonts w:cs="Arial"/>
          <w:szCs w:val="22"/>
        </w:rPr>
        <w:t>Inclusion</w:t>
      </w:r>
      <w:r w:rsidR="00945F95">
        <w:rPr>
          <w:rFonts w:cs="Arial"/>
          <w:szCs w:val="22"/>
        </w:rPr>
        <w:t xml:space="preserve"> </w:t>
      </w:r>
      <w:r w:rsidR="00ED5147">
        <w:rPr>
          <w:rFonts w:cs="Arial"/>
          <w:szCs w:val="22"/>
        </w:rPr>
        <w:t>g</w:t>
      </w:r>
      <w:r w:rsidR="006D7445">
        <w:rPr>
          <w:rFonts w:cs="Arial"/>
          <w:szCs w:val="22"/>
        </w:rPr>
        <w:t xml:space="preserve">rant applications </w:t>
      </w:r>
      <w:proofErr w:type="gramStart"/>
      <w:r w:rsidR="006D7445">
        <w:rPr>
          <w:rFonts w:cs="Arial"/>
          <w:szCs w:val="22"/>
        </w:rPr>
        <w:t>are assessed</w:t>
      </w:r>
      <w:proofErr w:type="gramEnd"/>
      <w:r w:rsidR="006D7445">
        <w:rPr>
          <w:rFonts w:cs="Arial"/>
          <w:szCs w:val="22"/>
        </w:rPr>
        <w:t xml:space="preserve"> against </w:t>
      </w:r>
      <w:r w:rsidR="00AE577F" w:rsidRPr="002149F5">
        <w:rPr>
          <w:rFonts w:cs="Arial"/>
          <w:szCs w:val="22"/>
        </w:rPr>
        <w:t>the assessment criteria</w:t>
      </w:r>
      <w:r w:rsidR="00AE577F">
        <w:rPr>
          <w:rFonts w:cs="Arial"/>
          <w:szCs w:val="22"/>
        </w:rPr>
        <w:t xml:space="preserve"> below</w:t>
      </w:r>
      <w:r w:rsidR="00AE577F" w:rsidRPr="002149F5">
        <w:rPr>
          <w:rFonts w:cs="Arial"/>
          <w:szCs w:val="22"/>
        </w:rPr>
        <w:t>.</w:t>
      </w:r>
      <w:r w:rsidR="00AE577F">
        <w:rPr>
          <w:rFonts w:cs="Arial"/>
          <w:szCs w:val="22"/>
        </w:rPr>
        <w:t xml:space="preserve"> </w:t>
      </w:r>
      <w:r w:rsidR="00925BBD">
        <w:rPr>
          <w:rFonts w:cs="Arial"/>
          <w:szCs w:val="22"/>
        </w:rPr>
        <w:t>Only applications that adequately</w:t>
      </w:r>
      <w:r w:rsidR="00AE577F" w:rsidRPr="002149F5">
        <w:rPr>
          <w:rFonts w:cs="Arial"/>
          <w:szCs w:val="22"/>
        </w:rPr>
        <w:t xml:space="preserve"> resp</w:t>
      </w:r>
      <w:r w:rsidR="00AE577F">
        <w:rPr>
          <w:rFonts w:cs="Arial"/>
          <w:szCs w:val="22"/>
        </w:rPr>
        <w:t>ond to the assessment criteria</w:t>
      </w:r>
      <w:r w:rsidR="00925BBD">
        <w:rPr>
          <w:rFonts w:cs="Arial"/>
          <w:szCs w:val="22"/>
        </w:rPr>
        <w:t xml:space="preserve"> </w:t>
      </w:r>
      <w:proofErr w:type="gramStart"/>
      <w:r w:rsidR="00925BBD">
        <w:rPr>
          <w:rFonts w:cs="Arial"/>
          <w:szCs w:val="22"/>
        </w:rPr>
        <w:t>will be considered</w:t>
      </w:r>
      <w:proofErr w:type="gramEnd"/>
      <w:r w:rsidR="00AE577F">
        <w:rPr>
          <w:rFonts w:cs="Arial"/>
          <w:szCs w:val="22"/>
        </w:rPr>
        <w:t>.</w:t>
      </w:r>
    </w:p>
    <w:p w14:paraId="27C4BBF3" w14:textId="77777777" w:rsidR="005C6F78" w:rsidRDefault="005C6F78" w:rsidP="005C6F78">
      <w:pPr>
        <w:pStyle w:val="ListNumber"/>
        <w:numPr>
          <w:ilvl w:val="0"/>
          <w:numId w:val="0"/>
        </w:numPr>
        <w:ind w:left="357"/>
      </w:pPr>
    </w:p>
    <w:p w14:paraId="416B2C4C" w14:textId="77777777" w:rsidR="005C6F78" w:rsidRPr="005C6F78" w:rsidRDefault="005C6F78" w:rsidP="00457CB4">
      <w:pPr>
        <w:pStyle w:val="ListNumber"/>
        <w:tabs>
          <w:tab w:val="num" w:pos="426"/>
        </w:tabs>
        <w:ind w:left="426" w:hanging="426"/>
        <w:rPr>
          <w:lang w:val="en-US"/>
        </w:rPr>
      </w:pPr>
      <w:r w:rsidRPr="005C6F78">
        <w:rPr>
          <w:b/>
        </w:rPr>
        <w:t>Alignment to the Council Plan 2021-25 Strategic Objective Safety and Wellbeing and/or Access and Affordability priorities and other Strategic Objectives</w:t>
      </w:r>
      <w:r w:rsidRPr="005C6F78">
        <w:rPr>
          <w:lang w:val="en-US"/>
        </w:rPr>
        <w:t xml:space="preserve"> </w:t>
      </w:r>
    </w:p>
    <w:p w14:paraId="478F4357" w14:textId="77777777" w:rsidR="005C6F78" w:rsidRDefault="005C6F78" w:rsidP="005C6F78">
      <w:pPr>
        <w:pStyle w:val="ListBullet"/>
        <w:numPr>
          <w:ilvl w:val="0"/>
          <w:numId w:val="6"/>
        </w:numPr>
        <w:ind w:left="1134" w:hanging="425"/>
      </w:pPr>
      <w:r>
        <w:t>Does the project address Council Plan Safety and Wellbeing and/or Access and Affordability priorities?</w:t>
      </w:r>
    </w:p>
    <w:p w14:paraId="5E173160" w14:textId="77777777" w:rsidR="005C6F78" w:rsidRDefault="005C6F78" w:rsidP="005C6F78">
      <w:pPr>
        <w:pStyle w:val="ListBullet"/>
        <w:numPr>
          <w:ilvl w:val="0"/>
          <w:numId w:val="6"/>
        </w:numPr>
        <w:ind w:left="1134" w:hanging="425"/>
      </w:pPr>
      <w:r>
        <w:t>Does the project address additional Council Plan Strategic Objectives?</w:t>
      </w:r>
    </w:p>
    <w:p w14:paraId="3ACE28BC" w14:textId="77777777" w:rsidR="005C6F78" w:rsidRDefault="005C6F78" w:rsidP="005C6F78">
      <w:pPr>
        <w:pStyle w:val="ListNumber"/>
        <w:numPr>
          <w:ilvl w:val="0"/>
          <w:numId w:val="0"/>
        </w:numPr>
        <w:ind w:left="357"/>
      </w:pPr>
    </w:p>
    <w:p w14:paraId="11FD8D9D" w14:textId="77777777" w:rsidR="00AE577F" w:rsidRPr="005C6F78" w:rsidRDefault="003B4F82" w:rsidP="00457CB4">
      <w:pPr>
        <w:pStyle w:val="ListNumber"/>
        <w:ind w:left="426" w:hanging="426"/>
        <w:rPr>
          <w:b/>
        </w:rPr>
      </w:pPr>
      <w:r w:rsidRPr="005C6F78">
        <w:rPr>
          <w:b/>
        </w:rPr>
        <w:t xml:space="preserve">Meeting </w:t>
      </w:r>
      <w:r w:rsidR="00950111" w:rsidRPr="005C6F78">
        <w:rPr>
          <w:b/>
        </w:rPr>
        <w:t>Community Inclusion</w:t>
      </w:r>
      <w:r w:rsidR="00ED5147" w:rsidRPr="005C6F78">
        <w:rPr>
          <w:b/>
        </w:rPr>
        <w:t xml:space="preserve"> g</w:t>
      </w:r>
      <w:r w:rsidRPr="005C6F78">
        <w:rPr>
          <w:b/>
        </w:rPr>
        <w:t>rant objectives and co</w:t>
      </w:r>
      <w:r w:rsidR="007172DF" w:rsidRPr="005C6F78">
        <w:rPr>
          <w:b/>
        </w:rPr>
        <w:t>mmunity need at the local level</w:t>
      </w:r>
    </w:p>
    <w:p w14:paraId="472E874B" w14:textId="77777777" w:rsidR="00B13FA4" w:rsidRDefault="00720FCE" w:rsidP="00720FCE">
      <w:pPr>
        <w:pStyle w:val="ListBullet"/>
        <w:numPr>
          <w:ilvl w:val="0"/>
          <w:numId w:val="6"/>
        </w:numPr>
        <w:ind w:left="1134" w:hanging="425"/>
      </w:pPr>
      <w:r>
        <w:t>Does</w:t>
      </w:r>
      <w:r w:rsidR="00012130">
        <w:t xml:space="preserve"> the project respond to a need,</w:t>
      </w:r>
      <w:r w:rsidR="00032C96">
        <w:t xml:space="preserve"> </w:t>
      </w:r>
      <w:r>
        <w:t xml:space="preserve">aspiration or issue identified by </w:t>
      </w:r>
      <w:r w:rsidR="00012130">
        <w:t>the community</w:t>
      </w:r>
      <w:r w:rsidR="00032C96">
        <w:t xml:space="preserve">? </w:t>
      </w:r>
      <w:r w:rsidR="00B13FA4">
        <w:t>What is the evidence of this need</w:t>
      </w:r>
      <w:r w:rsidR="007172DF">
        <w:t>?</w:t>
      </w:r>
    </w:p>
    <w:p w14:paraId="5F09181E" w14:textId="77777777" w:rsidR="00193B44" w:rsidRDefault="00B13FA4" w:rsidP="00720FCE">
      <w:pPr>
        <w:pStyle w:val="ListBullet"/>
        <w:numPr>
          <w:ilvl w:val="0"/>
          <w:numId w:val="6"/>
        </w:numPr>
        <w:ind w:left="1134" w:hanging="425"/>
      </w:pPr>
      <w:r>
        <w:t xml:space="preserve">How </w:t>
      </w:r>
      <w:r w:rsidR="00720FCE">
        <w:t>w</w:t>
      </w:r>
      <w:r w:rsidR="00193B44">
        <w:t xml:space="preserve">ill the </w:t>
      </w:r>
      <w:r w:rsidR="00A41A8C">
        <w:t>project</w:t>
      </w:r>
      <w:r w:rsidR="00193B44">
        <w:t xml:space="preserve"> be successful in addressing this need?</w:t>
      </w:r>
      <w:r>
        <w:t xml:space="preserve"> What are the positive outcomes?</w:t>
      </w:r>
    </w:p>
    <w:p w14:paraId="7AEF28DC" w14:textId="77777777" w:rsidR="00720FCE" w:rsidRDefault="00720FCE" w:rsidP="0002218C">
      <w:pPr>
        <w:pStyle w:val="ListBullet"/>
        <w:numPr>
          <w:ilvl w:val="0"/>
          <w:numId w:val="6"/>
        </w:numPr>
        <w:ind w:left="1134" w:hanging="425"/>
      </w:pPr>
      <w:r>
        <w:t>Does the project demonstrate community empowerment and capacity building in conception, development, delivery and outcomes?</w:t>
      </w:r>
    </w:p>
    <w:p w14:paraId="43FF8AB0" w14:textId="77777777" w:rsidR="001754F9" w:rsidRPr="006156F8" w:rsidRDefault="00B64126" w:rsidP="006156F8">
      <w:pPr>
        <w:pStyle w:val="ListBullet"/>
        <w:numPr>
          <w:ilvl w:val="0"/>
          <w:numId w:val="6"/>
        </w:numPr>
        <w:ind w:left="1134" w:hanging="425"/>
      </w:pPr>
      <w:r>
        <w:t>How many City of Me</w:t>
      </w:r>
      <w:r w:rsidR="006156F8">
        <w:t>lbourne residents will benefit?</w:t>
      </w:r>
    </w:p>
    <w:p w14:paraId="3D786B10" w14:textId="77777777" w:rsidR="00655A89" w:rsidRPr="007172DF" w:rsidRDefault="00193B44" w:rsidP="00457CB4">
      <w:pPr>
        <w:pStyle w:val="ListNumber"/>
        <w:tabs>
          <w:tab w:val="num" w:pos="426"/>
        </w:tabs>
        <w:ind w:hanging="5886"/>
        <w:rPr>
          <w:b/>
        </w:rPr>
      </w:pPr>
      <w:r w:rsidRPr="007172DF">
        <w:rPr>
          <w:b/>
        </w:rPr>
        <w:t>Organisational capacity</w:t>
      </w:r>
    </w:p>
    <w:p w14:paraId="4FB01895" w14:textId="77777777" w:rsidR="00193B44" w:rsidRDefault="001754F9" w:rsidP="0002218C">
      <w:pPr>
        <w:pStyle w:val="ListBullet"/>
        <w:numPr>
          <w:ilvl w:val="0"/>
          <w:numId w:val="6"/>
        </w:numPr>
        <w:ind w:left="1134" w:hanging="425"/>
      </w:pPr>
      <w:r>
        <w:t xml:space="preserve">Is the scope of the project appropriate to the </w:t>
      </w:r>
      <w:proofErr w:type="spellStart"/>
      <w:r>
        <w:t>organisation’s</w:t>
      </w:r>
      <w:proofErr w:type="spellEnd"/>
      <w:r>
        <w:t xml:space="preserve"> resources and expertise?</w:t>
      </w:r>
    </w:p>
    <w:p w14:paraId="31ABE8D1" w14:textId="77777777" w:rsidR="001754F9" w:rsidRDefault="001754F9" w:rsidP="0002218C">
      <w:pPr>
        <w:pStyle w:val="ListBullet"/>
        <w:numPr>
          <w:ilvl w:val="0"/>
          <w:numId w:val="6"/>
        </w:numPr>
        <w:ind w:left="1134" w:hanging="425"/>
      </w:pPr>
      <w:proofErr w:type="gramStart"/>
      <w:r>
        <w:t>Is the application well planned</w:t>
      </w:r>
      <w:proofErr w:type="gramEnd"/>
      <w:r>
        <w:t xml:space="preserve"> with clear deliverables and a realistic time</w:t>
      </w:r>
      <w:r w:rsidR="00B8456A">
        <w:t>frame</w:t>
      </w:r>
      <w:r>
        <w:t>?</w:t>
      </w:r>
    </w:p>
    <w:p w14:paraId="2B0F67DA" w14:textId="77777777" w:rsidR="001754F9" w:rsidRDefault="001754F9" w:rsidP="0002218C">
      <w:pPr>
        <w:pStyle w:val="ListBullet"/>
        <w:numPr>
          <w:ilvl w:val="0"/>
          <w:numId w:val="6"/>
        </w:numPr>
        <w:ind w:left="1134" w:hanging="425"/>
      </w:pPr>
      <w:r>
        <w:t>Does the application identify appropriate partners that will work with them in a collaborative way?</w:t>
      </w:r>
    </w:p>
    <w:p w14:paraId="090FEC71" w14:textId="77777777" w:rsidR="001754F9" w:rsidRDefault="001754F9" w:rsidP="0002218C">
      <w:pPr>
        <w:pStyle w:val="ListBullet"/>
        <w:numPr>
          <w:ilvl w:val="0"/>
          <w:numId w:val="6"/>
        </w:numPr>
        <w:ind w:left="1134" w:hanging="425"/>
      </w:pPr>
      <w:r>
        <w:t xml:space="preserve">Does the </w:t>
      </w:r>
      <w:proofErr w:type="spellStart"/>
      <w:r>
        <w:t>organisation</w:t>
      </w:r>
      <w:proofErr w:type="spellEnd"/>
      <w:r>
        <w:t xml:space="preserve"> have a </w:t>
      </w:r>
      <w:proofErr w:type="gramStart"/>
      <w:r>
        <w:t>track record</w:t>
      </w:r>
      <w:proofErr w:type="gramEnd"/>
      <w:r>
        <w:t xml:space="preserve"> of delivering similar types of </w:t>
      </w:r>
      <w:r w:rsidR="002C5DD4">
        <w:t>projects</w:t>
      </w:r>
      <w:r>
        <w:t xml:space="preserve"> successfully?</w:t>
      </w:r>
    </w:p>
    <w:p w14:paraId="42EE6126" w14:textId="77777777" w:rsidR="001754F9" w:rsidRDefault="002C5DD4" w:rsidP="006156F8">
      <w:pPr>
        <w:pStyle w:val="ListBullet"/>
        <w:numPr>
          <w:ilvl w:val="0"/>
          <w:numId w:val="6"/>
        </w:numPr>
        <w:ind w:left="1134" w:hanging="425"/>
      </w:pPr>
      <w:r>
        <w:t>Does the applicat</w:t>
      </w:r>
      <w:r w:rsidR="006156F8">
        <w:t>ion outline an evaluation plan?</w:t>
      </w:r>
    </w:p>
    <w:p w14:paraId="4E11CE30" w14:textId="77777777" w:rsidR="00AE577F" w:rsidRPr="007172DF" w:rsidRDefault="00AE577F" w:rsidP="00457CB4">
      <w:pPr>
        <w:pStyle w:val="ListNumber"/>
        <w:ind w:left="426" w:hanging="426"/>
        <w:rPr>
          <w:b/>
        </w:rPr>
      </w:pPr>
      <w:r w:rsidRPr="007172DF">
        <w:rPr>
          <w:b/>
        </w:rPr>
        <w:t xml:space="preserve">Budget </w:t>
      </w:r>
    </w:p>
    <w:p w14:paraId="1C1FEA0C" w14:textId="77777777" w:rsidR="00C84DFE" w:rsidRDefault="00C84DFE" w:rsidP="0002218C">
      <w:pPr>
        <w:pStyle w:val="ListBullet"/>
        <w:numPr>
          <w:ilvl w:val="0"/>
          <w:numId w:val="6"/>
        </w:numPr>
        <w:ind w:left="1134" w:hanging="425"/>
      </w:pPr>
      <w:r>
        <w:t xml:space="preserve">Does the budget accurately reflect the scope and scale of the </w:t>
      </w:r>
      <w:r w:rsidR="00A41A8C">
        <w:t>project</w:t>
      </w:r>
      <w:r>
        <w:t>?</w:t>
      </w:r>
    </w:p>
    <w:p w14:paraId="0F628356" w14:textId="77777777" w:rsidR="00C84DFE" w:rsidRDefault="00C84DFE" w:rsidP="0002218C">
      <w:pPr>
        <w:pStyle w:val="ListBullet"/>
        <w:numPr>
          <w:ilvl w:val="0"/>
          <w:numId w:val="6"/>
        </w:numPr>
        <w:ind w:left="1134" w:hanging="425"/>
      </w:pPr>
      <w:proofErr w:type="gramStart"/>
      <w:r w:rsidRPr="00AF60A8">
        <w:t>Have other funding sources been identified</w:t>
      </w:r>
      <w:proofErr w:type="gramEnd"/>
      <w:r w:rsidRPr="00AF60A8">
        <w:t xml:space="preserve">? </w:t>
      </w:r>
    </w:p>
    <w:p w14:paraId="51553DD4" w14:textId="77777777" w:rsidR="003E7608" w:rsidRPr="00AF60A8" w:rsidRDefault="003E7608" w:rsidP="0002218C">
      <w:pPr>
        <w:pStyle w:val="ListBullet"/>
        <w:numPr>
          <w:ilvl w:val="0"/>
          <w:numId w:val="6"/>
        </w:numPr>
        <w:ind w:left="1134" w:hanging="425"/>
      </w:pPr>
      <w:proofErr w:type="gramStart"/>
      <w:r>
        <w:t>Have the resources that are required to deliver the project been clearly identified</w:t>
      </w:r>
      <w:proofErr w:type="gramEnd"/>
      <w:r>
        <w:t>?</w:t>
      </w:r>
    </w:p>
    <w:p w14:paraId="4E31C1B6" w14:textId="77777777" w:rsidR="00C84DFE" w:rsidRDefault="00C84DFE" w:rsidP="0002218C">
      <w:pPr>
        <w:pStyle w:val="ListBullet"/>
        <w:numPr>
          <w:ilvl w:val="0"/>
          <w:numId w:val="6"/>
        </w:numPr>
        <w:ind w:left="1134" w:hanging="425"/>
      </w:pPr>
      <w:r w:rsidRPr="0044285F">
        <w:t>Does the total revenue match the total expenses?</w:t>
      </w:r>
    </w:p>
    <w:p w14:paraId="65E138D5" w14:textId="77777777" w:rsidR="00ED5BC7" w:rsidRDefault="006F029C" w:rsidP="00C84DFE">
      <w:pPr>
        <w:pStyle w:val="ListBullet"/>
        <w:numPr>
          <w:ilvl w:val="0"/>
          <w:numId w:val="6"/>
        </w:numPr>
        <w:ind w:left="1134" w:hanging="425"/>
      </w:pPr>
      <w:r>
        <w:t>Is the project financially sustainable if it is to continue beyond the funding period?</w:t>
      </w:r>
      <w:bookmarkStart w:id="12" w:name="_Toc43463671"/>
    </w:p>
    <w:p w14:paraId="0C4E3BCB" w14:textId="77777777" w:rsidR="00B82355" w:rsidRPr="00ED5BC7" w:rsidRDefault="00C84DFE" w:rsidP="00C84DFE">
      <w:pPr>
        <w:pStyle w:val="ListBullet"/>
        <w:numPr>
          <w:ilvl w:val="0"/>
          <w:numId w:val="6"/>
        </w:numPr>
        <w:ind w:left="1134" w:hanging="425"/>
      </w:pPr>
      <w:proofErr w:type="gramStart"/>
      <w:r w:rsidRPr="00ED5BC7">
        <w:t>Have quotes been provided</w:t>
      </w:r>
      <w:proofErr w:type="gramEnd"/>
      <w:r w:rsidRPr="00ED5BC7">
        <w:t xml:space="preserve"> to support capital purchases?</w:t>
      </w:r>
      <w:bookmarkStart w:id="13" w:name="_Toc506211296"/>
      <w:bookmarkEnd w:id="12"/>
    </w:p>
    <w:p w14:paraId="30588A40" w14:textId="77777777" w:rsidR="00C84DFE" w:rsidRDefault="00C84DFE" w:rsidP="007172DF">
      <w:pPr>
        <w:pStyle w:val="Heading3"/>
      </w:pPr>
      <w:bookmarkStart w:id="14" w:name="_Toc155707178"/>
      <w:r>
        <w:t>Additional assessment notes</w:t>
      </w:r>
      <w:bookmarkEnd w:id="13"/>
      <w:r w:rsidR="00431ABD">
        <w:t>:</w:t>
      </w:r>
      <w:bookmarkEnd w:id="14"/>
    </w:p>
    <w:p w14:paraId="4FBC993C" w14:textId="77777777" w:rsidR="00C84DFE" w:rsidRPr="00057234" w:rsidRDefault="00C84DFE" w:rsidP="006859F3">
      <w:pPr>
        <w:pStyle w:val="Heading4"/>
      </w:pPr>
      <w:bookmarkStart w:id="15" w:name="_Toc43463675"/>
      <w:r w:rsidRPr="00057234">
        <w:t xml:space="preserve">City of Melbourne reserves the right </w:t>
      </w:r>
      <w:proofErr w:type="gramStart"/>
      <w:r w:rsidRPr="00057234">
        <w:t>to</w:t>
      </w:r>
      <w:proofErr w:type="gramEnd"/>
      <w:r w:rsidRPr="00057234">
        <w:t>:</w:t>
      </w:r>
      <w:bookmarkEnd w:id="15"/>
    </w:p>
    <w:p w14:paraId="114F606D" w14:textId="77777777" w:rsidR="00C84DFE" w:rsidRDefault="00C84DFE" w:rsidP="00C84DFE">
      <w:pPr>
        <w:pStyle w:val="ListBullet"/>
        <w:numPr>
          <w:ilvl w:val="0"/>
          <w:numId w:val="6"/>
        </w:numPr>
      </w:pPr>
      <w:r>
        <w:t>not consider applications that do not meet the eligibility or assessment criteria</w:t>
      </w:r>
    </w:p>
    <w:p w14:paraId="2D32EFF8" w14:textId="77777777" w:rsidR="00C84DFE" w:rsidRDefault="00C84DFE" w:rsidP="00C84DFE">
      <w:pPr>
        <w:pStyle w:val="ListBullet"/>
        <w:numPr>
          <w:ilvl w:val="0"/>
          <w:numId w:val="6"/>
        </w:numPr>
      </w:pPr>
      <w:r>
        <w:t>request further information to inform our assessment</w:t>
      </w:r>
    </w:p>
    <w:p w14:paraId="162CC3AE" w14:textId="77777777" w:rsidR="005E29C2" w:rsidRPr="004A5857" w:rsidRDefault="005E29C2" w:rsidP="00C84DFE">
      <w:pPr>
        <w:pStyle w:val="ListBullet"/>
        <w:numPr>
          <w:ilvl w:val="0"/>
          <w:numId w:val="6"/>
        </w:numPr>
      </w:pPr>
      <w:r w:rsidRPr="004A5857">
        <w:t>when making final recommendations, take into consideration any funding that is already received from the City of Melbourne</w:t>
      </w:r>
    </w:p>
    <w:p w14:paraId="4E5BA1BB" w14:textId="77777777" w:rsidR="00C84DFE" w:rsidRDefault="00C84DFE" w:rsidP="00C84DFE">
      <w:pPr>
        <w:pStyle w:val="ListBullet"/>
        <w:numPr>
          <w:ilvl w:val="0"/>
          <w:numId w:val="6"/>
        </w:numPr>
      </w:pPr>
      <w:r>
        <w:t>recommend partial funding</w:t>
      </w:r>
    </w:p>
    <w:p w14:paraId="2C5873A1" w14:textId="77777777" w:rsidR="007278D8" w:rsidRDefault="00057234" w:rsidP="007278D8">
      <w:pPr>
        <w:pStyle w:val="ListBullet"/>
        <w:numPr>
          <w:ilvl w:val="0"/>
          <w:numId w:val="6"/>
        </w:numPr>
      </w:pPr>
      <w:proofErr w:type="gramStart"/>
      <w:r>
        <w:t>require</w:t>
      </w:r>
      <w:proofErr w:type="gramEnd"/>
      <w:r>
        <w:t xml:space="preserve"> n</w:t>
      </w:r>
      <w:r w:rsidR="007278D8">
        <w:t>ormal permit</w:t>
      </w:r>
      <w:r>
        <w:t>s</w:t>
      </w:r>
      <w:r w:rsidR="00050765">
        <w:t xml:space="preserve"> </w:t>
      </w:r>
      <w:r w:rsidR="007278D8">
        <w:t>for all projects. If relevant, these should be outlined in the application (</w:t>
      </w:r>
      <w:r>
        <w:t>r</w:t>
      </w:r>
      <w:r w:rsidR="007278D8">
        <w:t xml:space="preserve">efer to the </w:t>
      </w:r>
      <w:hyperlink r:id="rId18" w:history="1">
        <w:r w:rsidR="007278D8">
          <w:rPr>
            <w:rStyle w:val="Hyperlink"/>
          </w:rPr>
          <w:t>City of Melbourne website</w:t>
        </w:r>
      </w:hyperlink>
      <w:r w:rsidR="007278D8">
        <w:rPr>
          <w:rStyle w:val="FootnoteReference"/>
        </w:rPr>
        <w:footnoteReference w:id="4"/>
      </w:r>
      <w:r w:rsidR="007278D8">
        <w:t xml:space="preserve"> for permits required within the City of Melbourne)</w:t>
      </w:r>
    </w:p>
    <w:p w14:paraId="5858A228" w14:textId="77777777" w:rsidR="007278D8" w:rsidRDefault="00057234" w:rsidP="00B82355">
      <w:pPr>
        <w:pStyle w:val="ListBullet"/>
        <w:numPr>
          <w:ilvl w:val="0"/>
          <w:numId w:val="6"/>
        </w:numPr>
      </w:pPr>
      <w:proofErr w:type="gramStart"/>
      <w:r>
        <w:t>request</w:t>
      </w:r>
      <w:proofErr w:type="gramEnd"/>
      <w:r>
        <w:t xml:space="preserve"> a declaration i</w:t>
      </w:r>
      <w:r w:rsidR="007278D8">
        <w:t>f quotes and/or other proposed services are provided by family, friends or committee members</w:t>
      </w:r>
      <w:r w:rsidR="00B82355">
        <w:t>.</w:t>
      </w:r>
    </w:p>
    <w:p w14:paraId="5B51BAFC" w14:textId="77777777" w:rsidR="007278D8" w:rsidRPr="0083237E" w:rsidRDefault="007278D8" w:rsidP="006859F3">
      <w:pPr>
        <w:pStyle w:val="Heading4"/>
      </w:pPr>
      <w:bookmarkStart w:id="16" w:name="_Toc515531409"/>
      <w:r w:rsidRPr="0083237E">
        <w:t xml:space="preserve">Additional assessment notes for Capital Works </w:t>
      </w:r>
      <w:r>
        <w:t xml:space="preserve">(including community gardens) </w:t>
      </w:r>
      <w:r w:rsidRPr="0083237E">
        <w:t>applications:</w:t>
      </w:r>
      <w:bookmarkEnd w:id="16"/>
    </w:p>
    <w:p w14:paraId="697F494F" w14:textId="77777777" w:rsidR="007278D8" w:rsidRPr="008C5969" w:rsidRDefault="007278D8" w:rsidP="007278D8">
      <w:pPr>
        <w:pStyle w:val="ListBullet"/>
      </w:pPr>
      <w:r w:rsidRPr="0041628F">
        <w:t xml:space="preserve">Building or landscape works for establishment, upgrade or renewal are a priority </w:t>
      </w:r>
      <w:r>
        <w:t xml:space="preserve">over routine maintenance </w:t>
      </w:r>
      <w:r w:rsidR="007172DF">
        <w:t>applications.</w:t>
      </w:r>
    </w:p>
    <w:p w14:paraId="532C4DE4" w14:textId="77777777" w:rsidR="00AF293E" w:rsidRDefault="007278D8" w:rsidP="00EA1266">
      <w:pPr>
        <w:pStyle w:val="ListBullet"/>
      </w:pPr>
      <w:r w:rsidRPr="00690D73">
        <w:t xml:space="preserve">Facilities must be within the City of Melbourne boundary and </w:t>
      </w:r>
      <w:r w:rsidR="009F0D6A">
        <w:t>owned by not-for-</w:t>
      </w:r>
      <w:r w:rsidRPr="00690D73">
        <w:t xml:space="preserve">profit </w:t>
      </w:r>
      <w:proofErr w:type="spellStart"/>
      <w:r w:rsidRPr="004722EE">
        <w:t>organisations</w:t>
      </w:r>
      <w:proofErr w:type="spellEnd"/>
      <w:r w:rsidR="009F0D6A">
        <w:t xml:space="preserve"> or privately owned;</w:t>
      </w:r>
      <w:r>
        <w:t xml:space="preserve"> funding cannot be used on </w:t>
      </w:r>
      <w:r w:rsidR="007172DF">
        <w:t>Council owned land or property.</w:t>
      </w:r>
    </w:p>
    <w:p w14:paraId="65B4F6C6" w14:textId="2C3AEE99" w:rsidR="00AF293E" w:rsidRPr="00AF293E" w:rsidRDefault="007278D8" w:rsidP="00EA1266">
      <w:pPr>
        <w:pStyle w:val="ListBullet"/>
      </w:pPr>
      <w:r w:rsidRPr="00AF293E">
        <w:t xml:space="preserve">Body corporates can apply for grants to establish community gardens within their </w:t>
      </w:r>
      <w:proofErr w:type="gramStart"/>
      <w:r w:rsidRPr="00AF293E">
        <w:t>property</w:t>
      </w:r>
      <w:r w:rsidR="00453CF9">
        <w:t>, that</w:t>
      </w:r>
      <w:proofErr w:type="gramEnd"/>
      <w:r w:rsidR="00453CF9">
        <w:t xml:space="preserve"> are </w:t>
      </w:r>
      <w:r w:rsidR="004669D2">
        <w:t>publically accessible</w:t>
      </w:r>
      <w:r w:rsidRPr="00AF293E">
        <w:t>. Applicants must provide a copy of their constitution to show that they do not distribute profits or assets to their members.</w:t>
      </w:r>
      <w:bookmarkStart w:id="17" w:name="_Toc515531408"/>
    </w:p>
    <w:bookmarkEnd w:id="17"/>
    <w:p w14:paraId="6A6BE6B0" w14:textId="77777777" w:rsidR="0002218C" w:rsidRDefault="0002218C" w:rsidP="006859F3">
      <w:pPr>
        <w:pStyle w:val="Heading4"/>
      </w:pPr>
      <w:r>
        <w:t>Essential attachments for all applications</w:t>
      </w:r>
    </w:p>
    <w:p w14:paraId="487DE932" w14:textId="77777777" w:rsidR="003C57B3" w:rsidRDefault="0002218C" w:rsidP="00AE577F">
      <w:pPr>
        <w:pStyle w:val="Bold"/>
        <w:numPr>
          <w:ilvl w:val="0"/>
          <w:numId w:val="21"/>
        </w:numPr>
        <w:ind w:left="426" w:hanging="426"/>
        <w:rPr>
          <w:b w:val="0"/>
          <w:lang w:val="en-US"/>
        </w:rPr>
      </w:pPr>
      <w:r w:rsidRPr="00190988">
        <w:rPr>
          <w:b w:val="0"/>
          <w:lang w:val="en-US"/>
        </w:rPr>
        <w:t>Applicants must provide a certificate of currency for public liabili</w:t>
      </w:r>
      <w:r w:rsidR="00F27A1B">
        <w:rPr>
          <w:b w:val="0"/>
          <w:lang w:val="en-US"/>
        </w:rPr>
        <w:t>ty or other relevant insurance.</w:t>
      </w:r>
    </w:p>
    <w:p w14:paraId="2167F54A" w14:textId="77777777" w:rsidR="006700C0" w:rsidRPr="006700C0" w:rsidRDefault="006700C0" w:rsidP="006700C0">
      <w:pPr>
        <w:numPr>
          <w:ilvl w:val="0"/>
          <w:numId w:val="21"/>
        </w:numPr>
        <w:ind w:left="426" w:hanging="426"/>
        <w:rPr>
          <w:lang w:val="en-US"/>
        </w:rPr>
      </w:pPr>
      <w:r>
        <w:rPr>
          <w:lang w:val="en-US"/>
        </w:rPr>
        <w:t xml:space="preserve">If the project targets children or young people aged </w:t>
      </w:r>
      <w:proofErr w:type="gramStart"/>
      <w:r>
        <w:rPr>
          <w:lang w:val="en-US"/>
        </w:rPr>
        <w:t>0-18</w:t>
      </w:r>
      <w:proofErr w:type="gramEnd"/>
      <w:r>
        <w:rPr>
          <w:lang w:val="en-US"/>
        </w:rPr>
        <w:t xml:space="preserve"> you must provide a</w:t>
      </w:r>
      <w:r w:rsidR="001E2093">
        <w:rPr>
          <w:lang w:val="en-US"/>
        </w:rPr>
        <w:t xml:space="preserve"> copy of the</w:t>
      </w:r>
      <w:r w:rsidR="007172DF">
        <w:rPr>
          <w:lang w:val="en-US"/>
        </w:rPr>
        <w:t xml:space="preserve"> </w:t>
      </w:r>
      <w:proofErr w:type="spellStart"/>
      <w:r w:rsidR="007172DF">
        <w:rPr>
          <w:lang w:val="en-US"/>
        </w:rPr>
        <w:t>organisation</w:t>
      </w:r>
      <w:r w:rsidR="00050765">
        <w:rPr>
          <w:lang w:val="en-US"/>
        </w:rPr>
        <w:t>’</w:t>
      </w:r>
      <w:r w:rsidR="007172DF">
        <w:rPr>
          <w:lang w:val="en-US"/>
        </w:rPr>
        <w:t>s</w:t>
      </w:r>
      <w:proofErr w:type="spellEnd"/>
      <w:r w:rsidR="007172DF">
        <w:rPr>
          <w:lang w:val="en-US"/>
        </w:rPr>
        <w:t xml:space="preserve"> Child Safe</w:t>
      </w:r>
      <w:r w:rsidR="003E56FD">
        <w:rPr>
          <w:lang w:val="en-US"/>
        </w:rPr>
        <w:t>ty and Wellbeing</w:t>
      </w:r>
      <w:r w:rsidR="007172DF">
        <w:rPr>
          <w:lang w:val="en-US"/>
        </w:rPr>
        <w:t xml:space="preserve"> Plan.</w:t>
      </w:r>
      <w:r w:rsidR="003E56FD">
        <w:rPr>
          <w:lang w:val="en-US"/>
        </w:rPr>
        <w:t xml:space="preserve"> Ensure your </w:t>
      </w:r>
      <w:proofErr w:type="spellStart"/>
      <w:r w:rsidR="003E56FD">
        <w:rPr>
          <w:lang w:val="en-US"/>
        </w:rPr>
        <w:t>organisation</w:t>
      </w:r>
      <w:r w:rsidR="00050765">
        <w:rPr>
          <w:lang w:val="en-US"/>
        </w:rPr>
        <w:t>’</w:t>
      </w:r>
      <w:r w:rsidR="003E56FD">
        <w:rPr>
          <w:lang w:val="en-US"/>
        </w:rPr>
        <w:t>s</w:t>
      </w:r>
      <w:proofErr w:type="spellEnd"/>
      <w:r w:rsidR="003E56FD">
        <w:rPr>
          <w:lang w:val="en-US"/>
        </w:rPr>
        <w:t xml:space="preserve"> Plan </w:t>
      </w:r>
      <w:proofErr w:type="gramStart"/>
      <w:r w:rsidR="003E56FD">
        <w:rPr>
          <w:lang w:val="en-US"/>
        </w:rPr>
        <w:t>is updated</w:t>
      </w:r>
      <w:proofErr w:type="gramEnd"/>
      <w:r w:rsidR="003E56FD">
        <w:rPr>
          <w:lang w:val="en-US"/>
        </w:rPr>
        <w:t xml:space="preserve"> to reflect the new Child Safety Priorities that are mandatory from January 2023.</w:t>
      </w:r>
    </w:p>
    <w:p w14:paraId="2C39CE5B" w14:textId="77777777" w:rsidR="00C90407" w:rsidRPr="00730BFE" w:rsidRDefault="00C90407" w:rsidP="00C90407">
      <w:pPr>
        <w:pStyle w:val="ListBullet"/>
        <w:numPr>
          <w:ilvl w:val="0"/>
          <w:numId w:val="21"/>
        </w:numPr>
        <w:ind w:left="426" w:hanging="426"/>
      </w:pPr>
      <w:r w:rsidRPr="00730BFE">
        <w:t xml:space="preserve">If you are applying for capital works or maintenance on a community facility, you </w:t>
      </w:r>
      <w:r w:rsidR="007172DF">
        <w:t xml:space="preserve">must submit at least </w:t>
      </w:r>
      <w:r w:rsidR="00E82948">
        <w:t>two</w:t>
      </w:r>
      <w:r w:rsidR="007172DF">
        <w:t xml:space="preserve"> quote</w:t>
      </w:r>
      <w:r w:rsidR="00E82948">
        <w:t>s</w:t>
      </w:r>
      <w:r w:rsidR="007172DF">
        <w:t>.</w:t>
      </w:r>
    </w:p>
    <w:p w14:paraId="40AE54EC" w14:textId="77777777" w:rsidR="00C90407" w:rsidRPr="00C90407" w:rsidRDefault="00C90407" w:rsidP="00AF293E">
      <w:pPr>
        <w:pStyle w:val="ListBullet"/>
        <w:numPr>
          <w:ilvl w:val="0"/>
          <w:numId w:val="21"/>
        </w:numPr>
        <w:ind w:left="426" w:hanging="426"/>
      </w:pPr>
      <w:r>
        <w:rPr>
          <w:szCs w:val="22"/>
        </w:rPr>
        <w:t>If you are applying to purchase</w:t>
      </w:r>
      <w:r w:rsidRPr="004722EE">
        <w:t xml:space="preserve"> significant single expenditure items (</w:t>
      </w:r>
      <w:r w:rsidR="00E82948">
        <w:t>i.e</w:t>
      </w:r>
      <w:r w:rsidR="00B82355" w:rsidRPr="004722EE">
        <w:t>.</w:t>
      </w:r>
      <w:r w:rsidRPr="004722EE">
        <w:t xml:space="preserve"> </w:t>
      </w:r>
      <w:r w:rsidR="00E82948">
        <w:t>any</w:t>
      </w:r>
      <w:r w:rsidRPr="00C0665E">
        <w:t xml:space="preserve"> </w:t>
      </w:r>
      <w:r>
        <w:t xml:space="preserve">items over </w:t>
      </w:r>
      <w:r w:rsidRPr="00C0665E">
        <w:t xml:space="preserve">$1000) </w:t>
      </w:r>
      <w:r>
        <w:t xml:space="preserve">you must </w:t>
      </w:r>
      <w:r w:rsidRPr="00C0665E">
        <w:t xml:space="preserve">include </w:t>
      </w:r>
      <w:r>
        <w:t>at least one quote</w:t>
      </w:r>
      <w:r w:rsidRPr="00317698">
        <w:t>.</w:t>
      </w:r>
    </w:p>
    <w:p w14:paraId="7AFCAFBB" w14:textId="77777777" w:rsidR="00AE577F" w:rsidRPr="00950DE0" w:rsidRDefault="00AE577F" w:rsidP="00E9057A">
      <w:pPr>
        <w:pStyle w:val="Heading2"/>
        <w:keepNext/>
        <w:keepLines/>
        <w:rPr>
          <w:iCs/>
          <w:sz w:val="24"/>
          <w:szCs w:val="24"/>
        </w:rPr>
      </w:pPr>
      <w:bookmarkStart w:id="18" w:name="_Toc155707179"/>
      <w:r w:rsidRPr="00950DE0">
        <w:rPr>
          <w:iCs/>
          <w:sz w:val="24"/>
          <w:szCs w:val="24"/>
        </w:rPr>
        <w:t>Lobbying</w:t>
      </w:r>
      <w:bookmarkEnd w:id="18"/>
    </w:p>
    <w:p w14:paraId="4AEE9C82" w14:textId="77777777" w:rsidR="00AE577F" w:rsidRPr="002149F5" w:rsidRDefault="00AE577F" w:rsidP="00E9057A">
      <w:pPr>
        <w:keepNext/>
        <w:keepLines/>
        <w:spacing w:after="240"/>
        <w:rPr>
          <w:rFonts w:cs="Arial"/>
          <w:szCs w:val="22"/>
        </w:rPr>
      </w:pPr>
      <w:r w:rsidRPr="008C5969">
        <w:rPr>
          <w:rFonts w:cs="Arial"/>
          <w:szCs w:val="20"/>
        </w:rPr>
        <w:t xml:space="preserve">Canvassing or lobbying </w:t>
      </w:r>
      <w:r w:rsidR="00925BBD">
        <w:rPr>
          <w:rFonts w:cs="Arial"/>
          <w:szCs w:val="20"/>
        </w:rPr>
        <w:t xml:space="preserve">in relation to an </w:t>
      </w:r>
      <w:r w:rsidRPr="008C5969">
        <w:rPr>
          <w:rFonts w:cs="Arial"/>
          <w:szCs w:val="20"/>
        </w:rPr>
        <w:t xml:space="preserve">application </w:t>
      </w:r>
      <w:proofErr w:type="gramStart"/>
      <w:r w:rsidRPr="008C5969">
        <w:rPr>
          <w:rFonts w:cs="Arial"/>
          <w:szCs w:val="20"/>
        </w:rPr>
        <w:t xml:space="preserve">is </w:t>
      </w:r>
      <w:r w:rsidR="00925BBD">
        <w:rPr>
          <w:rFonts w:cs="Arial"/>
          <w:szCs w:val="20"/>
        </w:rPr>
        <w:t xml:space="preserve">strictly </w:t>
      </w:r>
      <w:r w:rsidRPr="008C5969">
        <w:rPr>
          <w:rFonts w:cs="Arial"/>
          <w:szCs w:val="20"/>
        </w:rPr>
        <w:t>prohibited</w:t>
      </w:r>
      <w:proofErr w:type="gramEnd"/>
      <w:r w:rsidRPr="008C5969">
        <w:rPr>
          <w:rFonts w:cs="Arial"/>
          <w:szCs w:val="20"/>
        </w:rPr>
        <w:t xml:space="preserve"> during the</w:t>
      </w:r>
      <w:r>
        <w:rPr>
          <w:rFonts w:cs="Arial"/>
          <w:szCs w:val="22"/>
        </w:rPr>
        <w:t xml:space="preserve"> application process.</w:t>
      </w:r>
      <w:r w:rsidR="00B8456A">
        <w:rPr>
          <w:rFonts w:cs="Arial"/>
          <w:szCs w:val="22"/>
        </w:rPr>
        <w:t xml:space="preserve"> </w:t>
      </w:r>
      <w:r w:rsidRPr="002149F5">
        <w:rPr>
          <w:rFonts w:cs="Arial"/>
          <w:szCs w:val="22"/>
        </w:rPr>
        <w:t xml:space="preserve">No further consideration </w:t>
      </w:r>
      <w:proofErr w:type="gramStart"/>
      <w:r w:rsidRPr="002149F5">
        <w:rPr>
          <w:rFonts w:cs="Arial"/>
          <w:szCs w:val="22"/>
        </w:rPr>
        <w:t>will be given</w:t>
      </w:r>
      <w:proofErr w:type="gramEnd"/>
      <w:r w:rsidRPr="002149F5">
        <w:rPr>
          <w:rFonts w:cs="Arial"/>
          <w:szCs w:val="22"/>
        </w:rPr>
        <w:t xml:space="preserve"> to an application submitted by an appl</w:t>
      </w:r>
      <w:r w:rsidR="006756EE">
        <w:rPr>
          <w:rFonts w:cs="Arial"/>
          <w:szCs w:val="22"/>
        </w:rPr>
        <w:t>icant that canvasses or lobbies</w:t>
      </w:r>
      <w:r w:rsidR="006756EE" w:rsidRPr="008C5969">
        <w:rPr>
          <w:rFonts w:cs="Arial"/>
          <w:szCs w:val="20"/>
        </w:rPr>
        <w:t xml:space="preserve"> </w:t>
      </w:r>
      <w:r w:rsidR="006756EE">
        <w:rPr>
          <w:rFonts w:cs="Arial"/>
          <w:szCs w:val="20"/>
        </w:rPr>
        <w:t xml:space="preserve">the Lord Mayor, City of Melbourne </w:t>
      </w:r>
      <w:r w:rsidR="005063A0">
        <w:rPr>
          <w:rFonts w:cs="Arial"/>
          <w:szCs w:val="20"/>
        </w:rPr>
        <w:t>councillors or</w:t>
      </w:r>
      <w:r w:rsidR="006756EE" w:rsidRPr="008C5969">
        <w:rPr>
          <w:rFonts w:cs="Arial"/>
          <w:szCs w:val="20"/>
        </w:rPr>
        <w:t xml:space="preserve"> employees of the City of Melbourne</w:t>
      </w:r>
      <w:r w:rsidR="007172DF">
        <w:rPr>
          <w:rFonts w:cs="Arial"/>
          <w:szCs w:val="20"/>
        </w:rPr>
        <w:t>.</w:t>
      </w:r>
    </w:p>
    <w:p w14:paraId="3EF6FF91" w14:textId="77777777" w:rsidR="00AE577F" w:rsidRPr="000961CC" w:rsidRDefault="00AE577F" w:rsidP="00950DE0">
      <w:pPr>
        <w:pStyle w:val="Heading2"/>
      </w:pPr>
      <w:bookmarkStart w:id="19" w:name="_Toc155707180"/>
      <w:r w:rsidRPr="000961CC">
        <w:t>Grant terms and conditions</w:t>
      </w:r>
      <w:bookmarkEnd w:id="19"/>
    </w:p>
    <w:p w14:paraId="24B73D70" w14:textId="77777777" w:rsidR="00AE577F" w:rsidRPr="002149F5" w:rsidRDefault="00AE577F" w:rsidP="00AE577F">
      <w:pPr>
        <w:rPr>
          <w:rFonts w:cs="Arial"/>
          <w:szCs w:val="22"/>
        </w:rPr>
      </w:pPr>
      <w:r w:rsidRPr="002149F5">
        <w:rPr>
          <w:rFonts w:cs="Arial"/>
          <w:szCs w:val="22"/>
        </w:rPr>
        <w:t>If your application is successful, you will be required to:</w:t>
      </w:r>
    </w:p>
    <w:p w14:paraId="24BCAA69" w14:textId="77777777" w:rsidR="0002218C" w:rsidRDefault="00525FBA" w:rsidP="0002218C">
      <w:pPr>
        <w:pStyle w:val="ListBullet"/>
      </w:pPr>
      <w:proofErr w:type="gramStart"/>
      <w:r>
        <w:t>s</w:t>
      </w:r>
      <w:r w:rsidR="00AE577F" w:rsidRPr="007C5915">
        <w:t>ign</w:t>
      </w:r>
      <w:proofErr w:type="gramEnd"/>
      <w:r w:rsidR="00AE577F" w:rsidRPr="007C5915">
        <w:t xml:space="preserve"> a funding agreement with the City of Melbourne that </w:t>
      </w:r>
      <w:r w:rsidR="00AE577F">
        <w:t xml:space="preserve">provides </w:t>
      </w:r>
      <w:r w:rsidR="00AE577F" w:rsidRPr="007C5915">
        <w:t>details about the terms and conditions of funding.</w:t>
      </w:r>
      <w:r w:rsidR="00E5722C">
        <w:t xml:space="preserve"> </w:t>
      </w:r>
      <w:r w:rsidR="00AE577F" w:rsidRPr="007C5915">
        <w:t xml:space="preserve">The funding agreement will outline </w:t>
      </w:r>
      <w:r w:rsidR="00AE577F">
        <w:t xml:space="preserve">reporting </w:t>
      </w:r>
      <w:r w:rsidR="006D7445">
        <w:t xml:space="preserve">and acquittal </w:t>
      </w:r>
      <w:r w:rsidR="00AE577F" w:rsidRPr="007C5915">
        <w:t>requiremen</w:t>
      </w:r>
      <w:r w:rsidR="0002218C">
        <w:t>ts specific to your application</w:t>
      </w:r>
      <w:r w:rsidR="00050765">
        <w:t>.</w:t>
      </w:r>
    </w:p>
    <w:p w14:paraId="74E244E0" w14:textId="77777777" w:rsidR="006D7445" w:rsidRDefault="00525FBA" w:rsidP="00302E7B">
      <w:pPr>
        <w:pStyle w:val="ListBullet"/>
      </w:pPr>
      <w:proofErr w:type="gramStart"/>
      <w:r>
        <w:t>s</w:t>
      </w:r>
      <w:r w:rsidR="00AE577F">
        <w:t>upply</w:t>
      </w:r>
      <w:proofErr w:type="gramEnd"/>
      <w:r w:rsidR="00AE577F">
        <w:t xml:space="preserve"> all requested</w:t>
      </w:r>
      <w:r w:rsidR="00AE577F" w:rsidRPr="002149F5">
        <w:t xml:space="preserve"> information </w:t>
      </w:r>
      <w:r w:rsidR="00AE577F">
        <w:t>prior to any funding being released</w:t>
      </w:r>
      <w:r w:rsidR="00050765">
        <w:t>.</w:t>
      </w:r>
    </w:p>
    <w:p w14:paraId="27793133" w14:textId="77777777" w:rsidR="00C90407" w:rsidRDefault="00057234" w:rsidP="00C90407">
      <w:pPr>
        <w:pStyle w:val="ListBullet"/>
      </w:pPr>
      <w:proofErr w:type="gramStart"/>
      <w:r>
        <w:t>s</w:t>
      </w:r>
      <w:r w:rsidR="00C90407">
        <w:t>ubmit</w:t>
      </w:r>
      <w:proofErr w:type="gramEnd"/>
      <w:r w:rsidR="00C90407">
        <w:t xml:space="preserve"> paperwork within the allocated timeframes. </w:t>
      </w:r>
      <w:r w:rsidR="00C90407" w:rsidRPr="002149F5">
        <w:t xml:space="preserve">Funding </w:t>
      </w:r>
      <w:proofErr w:type="gramStart"/>
      <w:r w:rsidR="00C90407" w:rsidRPr="002149F5">
        <w:t>is allocated</w:t>
      </w:r>
      <w:proofErr w:type="gramEnd"/>
      <w:r w:rsidR="00C90407" w:rsidRPr="002149F5">
        <w:t xml:space="preserve"> from specific financial year budgets</w:t>
      </w:r>
      <w:r w:rsidR="00C90407">
        <w:t xml:space="preserve"> and if</w:t>
      </w:r>
      <w:r w:rsidR="00C90407" w:rsidRPr="002149F5">
        <w:t xml:space="preserve"> paperwork is not submitted within the allocated timeframe, then funding is</w:t>
      </w:r>
      <w:r w:rsidR="00C90407">
        <w:t xml:space="preserve"> forfeited by the funded </w:t>
      </w:r>
      <w:r w:rsidR="00050765">
        <w:t>organization.</w:t>
      </w:r>
    </w:p>
    <w:p w14:paraId="6F6133B0" w14:textId="77777777" w:rsidR="00C90407" w:rsidRDefault="00057234" w:rsidP="00C90407">
      <w:pPr>
        <w:pStyle w:val="ListBullet"/>
      </w:pPr>
      <w:proofErr w:type="gramStart"/>
      <w:r>
        <w:t>i</w:t>
      </w:r>
      <w:r w:rsidR="00C90407" w:rsidRPr="002149F5">
        <w:t>n</w:t>
      </w:r>
      <w:proofErr w:type="gramEnd"/>
      <w:r w:rsidR="00C90407" w:rsidRPr="002149F5">
        <w:t xml:space="preserve"> some instances, meet or discuss your project with the g</w:t>
      </w:r>
      <w:r w:rsidR="00C90407">
        <w:t>r</w:t>
      </w:r>
      <w:r w:rsidR="00C90407" w:rsidRPr="002149F5">
        <w:t xml:space="preserve">ant </w:t>
      </w:r>
      <w:r w:rsidR="00C90407">
        <w:t>m</w:t>
      </w:r>
      <w:r w:rsidR="00C90407" w:rsidRPr="002149F5">
        <w:t>anager and provide revised information</w:t>
      </w:r>
      <w:r w:rsidR="00050765">
        <w:t>.</w:t>
      </w:r>
    </w:p>
    <w:p w14:paraId="7F08CFAF" w14:textId="77777777" w:rsidR="00C90407" w:rsidRPr="002149F5" w:rsidRDefault="00057234" w:rsidP="00C90407">
      <w:pPr>
        <w:pStyle w:val="ListBullet"/>
      </w:pPr>
      <w:proofErr w:type="gramStart"/>
      <w:r>
        <w:t>i</w:t>
      </w:r>
      <w:r w:rsidR="00C90407">
        <w:t>f</w:t>
      </w:r>
      <w:proofErr w:type="gramEnd"/>
      <w:r w:rsidR="00C90407">
        <w:t xml:space="preserve"> the funded project includes contact with children aged 0-18</w:t>
      </w:r>
      <w:r w:rsidR="00713FC2">
        <w:t xml:space="preserve">, the </w:t>
      </w:r>
      <w:proofErr w:type="spellStart"/>
      <w:r w:rsidR="00713FC2">
        <w:t>organisation</w:t>
      </w:r>
      <w:proofErr w:type="spellEnd"/>
      <w:r w:rsidR="00713FC2">
        <w:t xml:space="preserve"> must have in place a Child Safe</w:t>
      </w:r>
      <w:r w:rsidR="003E56FD">
        <w:t>ty and Wellbeing</w:t>
      </w:r>
      <w:r w:rsidR="00713FC2">
        <w:t xml:space="preserve"> Plan. The </w:t>
      </w:r>
      <w:proofErr w:type="spellStart"/>
      <w:r w:rsidR="00713FC2">
        <w:t>organisation</w:t>
      </w:r>
      <w:proofErr w:type="spellEnd"/>
      <w:r w:rsidR="00713FC2">
        <w:t xml:space="preserve"> must also </w:t>
      </w:r>
      <w:r w:rsidR="00C90407">
        <w:t>ensure that all relevant staff, contractors, volunteers and committee members hold a valid working with children check and provide copies of these if requested by Council</w:t>
      </w:r>
      <w:r w:rsidR="00050765">
        <w:t>.</w:t>
      </w:r>
    </w:p>
    <w:p w14:paraId="10146A62" w14:textId="77777777" w:rsidR="00565099" w:rsidRDefault="00525FBA" w:rsidP="00302E7B">
      <w:pPr>
        <w:pStyle w:val="ListBullet"/>
      </w:pPr>
      <w:proofErr w:type="gramStart"/>
      <w:r>
        <w:t>u</w:t>
      </w:r>
      <w:r w:rsidR="00AE577F">
        <w:t>se</w:t>
      </w:r>
      <w:proofErr w:type="gramEnd"/>
      <w:r w:rsidR="00AE577F">
        <w:t xml:space="preserve"> the funding allocated for the purposes specified in the application. </w:t>
      </w:r>
      <w:r w:rsidR="00AE577F" w:rsidRPr="002149F5">
        <w:t xml:space="preserve">Grants </w:t>
      </w:r>
      <w:proofErr w:type="gramStart"/>
      <w:r w:rsidR="00AE577F" w:rsidRPr="002149F5">
        <w:t>may not be used</w:t>
      </w:r>
      <w:proofErr w:type="gramEnd"/>
      <w:r w:rsidR="00AE577F" w:rsidRPr="002149F5">
        <w:t xml:space="preserve"> for any purpose other than for which it is granted, without the written permission of the City of Melbourne</w:t>
      </w:r>
      <w:r w:rsidR="00050765">
        <w:t>.</w:t>
      </w:r>
    </w:p>
    <w:p w14:paraId="7A41E42D" w14:textId="77777777" w:rsidR="00AE577F" w:rsidRDefault="00525FBA" w:rsidP="00302E7B">
      <w:pPr>
        <w:pStyle w:val="ListBullet"/>
      </w:pPr>
      <w:proofErr w:type="gramStart"/>
      <w:r>
        <w:t>d</w:t>
      </w:r>
      <w:r w:rsidR="00AE577F">
        <w:t>eliver</w:t>
      </w:r>
      <w:proofErr w:type="gramEnd"/>
      <w:r w:rsidR="00AE577F">
        <w:t xml:space="preserve"> the </w:t>
      </w:r>
      <w:r w:rsidR="002C5DD4">
        <w:t>project</w:t>
      </w:r>
      <w:r w:rsidR="00AE577F">
        <w:t xml:space="preserve"> within the allocated budget. </w:t>
      </w:r>
      <w:r w:rsidR="003F6CE1">
        <w:t xml:space="preserve">City of Melbourne </w:t>
      </w:r>
      <w:r w:rsidR="00AE577F" w:rsidRPr="002149F5">
        <w:t>will not be responsible for shortfalls in project budgets if the applicant is unable to meet project costs.</w:t>
      </w:r>
    </w:p>
    <w:p w14:paraId="4CDB837D" w14:textId="77777777" w:rsidR="00AE577F" w:rsidRDefault="00A43C5D" w:rsidP="00302E7B">
      <w:pPr>
        <w:pStyle w:val="ListBullet"/>
      </w:pPr>
      <w:proofErr w:type="gramStart"/>
      <w:r>
        <w:t>acknowledge</w:t>
      </w:r>
      <w:proofErr w:type="gramEnd"/>
      <w:r>
        <w:t xml:space="preserve"> </w:t>
      </w:r>
      <w:r w:rsidR="00525FBA">
        <w:t>t</w:t>
      </w:r>
      <w:r w:rsidR="00AE577F">
        <w:t>he City of Melbourne in all promotional materials relating to the successful application, including use of the logo</w:t>
      </w:r>
      <w:r w:rsidR="00050765">
        <w:t>.</w:t>
      </w:r>
    </w:p>
    <w:p w14:paraId="1C50370B" w14:textId="77777777" w:rsidR="00AE577F" w:rsidRDefault="00525FBA" w:rsidP="00302E7B">
      <w:pPr>
        <w:pStyle w:val="ListBullet"/>
      </w:pPr>
      <w:proofErr w:type="gramStart"/>
      <w:r>
        <w:t>c</w:t>
      </w:r>
      <w:r w:rsidR="00AE577F" w:rsidRPr="00313725">
        <w:t>omplete</w:t>
      </w:r>
      <w:proofErr w:type="gramEnd"/>
      <w:r w:rsidR="00AE577F" w:rsidRPr="00313725">
        <w:t xml:space="preserve"> the </w:t>
      </w:r>
      <w:r w:rsidR="002C5DD4">
        <w:t>project</w:t>
      </w:r>
      <w:r w:rsidR="00AE577F" w:rsidRPr="00313725">
        <w:t xml:space="preserve"> by </w:t>
      </w:r>
      <w:r w:rsidR="00E5722C">
        <w:t xml:space="preserve">the date stated in the funding agreement. Requests for extensions will need to be </w:t>
      </w:r>
      <w:proofErr w:type="gramStart"/>
      <w:r w:rsidR="00E5722C">
        <w:t>considered</w:t>
      </w:r>
      <w:proofErr w:type="gramEnd"/>
      <w:r w:rsidR="00E5722C">
        <w:t xml:space="preserve"> and agreed to by </w:t>
      </w:r>
      <w:r w:rsidR="00C90407">
        <w:t>City of Melbourne</w:t>
      </w:r>
      <w:r w:rsidR="002C5DD4">
        <w:t>.</w:t>
      </w:r>
    </w:p>
    <w:p w14:paraId="4C5C524C" w14:textId="77777777" w:rsidR="00A43C5D" w:rsidRPr="00313725" w:rsidRDefault="00A43C5D" w:rsidP="00302E7B">
      <w:pPr>
        <w:pStyle w:val="ListBullet"/>
      </w:pPr>
      <w:proofErr w:type="gramStart"/>
      <w:r>
        <w:t>invite</w:t>
      </w:r>
      <w:proofErr w:type="gramEnd"/>
      <w:r>
        <w:t xml:space="preserve"> the Lord Mayor and </w:t>
      </w:r>
      <w:proofErr w:type="spellStart"/>
      <w:r>
        <w:t>Councillors</w:t>
      </w:r>
      <w:proofErr w:type="spellEnd"/>
      <w:r>
        <w:t xml:space="preserve"> to attend any significant launches or events associated with the </w:t>
      </w:r>
      <w:r w:rsidR="002C5DD4">
        <w:t>project</w:t>
      </w:r>
      <w:r w:rsidR="00050765">
        <w:t>.</w:t>
      </w:r>
    </w:p>
    <w:p w14:paraId="0CCE1B62" w14:textId="77777777" w:rsidR="00057234" w:rsidRDefault="00B822D3" w:rsidP="00057234">
      <w:pPr>
        <w:pStyle w:val="ListBullet"/>
      </w:pPr>
      <w:proofErr w:type="gramStart"/>
      <w:r>
        <w:t>acquit</w:t>
      </w:r>
      <w:proofErr w:type="gramEnd"/>
      <w:r>
        <w:t xml:space="preserve"> the grant and provide receipts to demonstrate the expenditure of a minimum 75 per cent of the grant. Grants for capital works and/or capital purchases must provide receipts to demonstrate the full expenditure of the grant.</w:t>
      </w:r>
    </w:p>
    <w:p w14:paraId="59FD360C" w14:textId="77777777" w:rsidR="00057234" w:rsidRDefault="00057234" w:rsidP="006859F3">
      <w:pPr>
        <w:pStyle w:val="Heading4"/>
      </w:pPr>
      <w:bookmarkStart w:id="20" w:name="_Toc43463681"/>
      <w:r>
        <w:t>How the grants will be paid</w:t>
      </w:r>
      <w:bookmarkEnd w:id="20"/>
    </w:p>
    <w:p w14:paraId="620F5415" w14:textId="77777777" w:rsidR="00057234" w:rsidRDefault="00057234" w:rsidP="00057234">
      <w:pPr>
        <w:pStyle w:val="ListBullet"/>
      </w:pPr>
      <w:r>
        <w:t xml:space="preserve">Grants under $10,000 </w:t>
      </w:r>
      <w:proofErr w:type="gramStart"/>
      <w:r>
        <w:t>will be paid</w:t>
      </w:r>
      <w:proofErr w:type="gramEnd"/>
      <w:r>
        <w:t xml:space="preserve"> in one instalme</w:t>
      </w:r>
      <w:r w:rsidR="007172DF">
        <w:t>nt.</w:t>
      </w:r>
    </w:p>
    <w:p w14:paraId="01198EC9" w14:textId="77777777" w:rsidR="00057234" w:rsidRPr="008813E8" w:rsidRDefault="00057234" w:rsidP="00057234">
      <w:pPr>
        <w:pStyle w:val="ListBullet"/>
      </w:pPr>
      <w:r>
        <w:t xml:space="preserve">Grants from $10,000 to $20,000 </w:t>
      </w:r>
      <w:proofErr w:type="gramStart"/>
      <w:r>
        <w:t>will be paid</w:t>
      </w:r>
      <w:proofErr w:type="gramEnd"/>
      <w:r>
        <w:t xml:space="preserve"> in two instalments. The first instalment (70 per cent of the total grant) </w:t>
      </w:r>
      <w:proofErr w:type="gramStart"/>
      <w:r>
        <w:t>will be paid</w:t>
      </w:r>
      <w:proofErr w:type="gramEnd"/>
      <w:r>
        <w:t xml:space="preserve"> on provision of signed contract, invoice and any other requested information. The second instalment </w:t>
      </w:r>
      <w:proofErr w:type="gramStart"/>
      <w:r>
        <w:t>will be paid</w:t>
      </w:r>
      <w:proofErr w:type="gramEnd"/>
      <w:r>
        <w:t xml:space="preserve"> on submission of a mid-term report.</w:t>
      </w:r>
    </w:p>
    <w:p w14:paraId="4C8770BD" w14:textId="77777777" w:rsidR="00AE577F" w:rsidRPr="00812FA1" w:rsidRDefault="00AE577F" w:rsidP="005E7302">
      <w:pPr>
        <w:pStyle w:val="Heading2"/>
      </w:pPr>
      <w:bookmarkStart w:id="21" w:name="_Toc155707181"/>
      <w:r w:rsidRPr="00812FA1">
        <w:t>Completing your application</w:t>
      </w:r>
      <w:bookmarkEnd w:id="21"/>
    </w:p>
    <w:p w14:paraId="02FCD397" w14:textId="77777777" w:rsidR="00AE577F" w:rsidRPr="00812FA1" w:rsidRDefault="00AE577F" w:rsidP="00AE577F">
      <w:pPr>
        <w:spacing w:after="240"/>
        <w:rPr>
          <w:rFonts w:cs="Arial"/>
          <w:szCs w:val="22"/>
        </w:rPr>
      </w:pPr>
      <w:r w:rsidRPr="00812FA1">
        <w:rPr>
          <w:rFonts w:cs="Arial"/>
          <w:szCs w:val="22"/>
        </w:rPr>
        <w:t xml:space="preserve">Applications </w:t>
      </w:r>
      <w:proofErr w:type="gramStart"/>
      <w:r w:rsidRPr="00812FA1">
        <w:rPr>
          <w:rFonts w:cs="Arial"/>
          <w:szCs w:val="22"/>
        </w:rPr>
        <w:t>will be submitted and managed online via SmartyGrants</w:t>
      </w:r>
      <w:proofErr w:type="gramEnd"/>
      <w:r w:rsidRPr="00812FA1">
        <w:rPr>
          <w:rFonts w:cs="Arial"/>
          <w:szCs w:val="22"/>
        </w:rPr>
        <w:t xml:space="preserve">. Application forms </w:t>
      </w:r>
      <w:proofErr w:type="gramStart"/>
      <w:r w:rsidRPr="00812FA1">
        <w:rPr>
          <w:rFonts w:cs="Arial"/>
          <w:szCs w:val="22"/>
        </w:rPr>
        <w:t>can be accessed</w:t>
      </w:r>
      <w:proofErr w:type="gramEnd"/>
      <w:r w:rsidRPr="00812FA1">
        <w:rPr>
          <w:rFonts w:cs="Arial"/>
          <w:szCs w:val="22"/>
        </w:rPr>
        <w:t xml:space="preserve"> from the City of M</w:t>
      </w:r>
      <w:r w:rsidR="007172DF">
        <w:rPr>
          <w:rFonts w:cs="Arial"/>
          <w:szCs w:val="22"/>
        </w:rPr>
        <w:t>elbourne website.</w:t>
      </w:r>
    </w:p>
    <w:p w14:paraId="384DE707" w14:textId="5E6B8ADA" w:rsidR="00A5179C" w:rsidRDefault="00AE577F" w:rsidP="00AE577F">
      <w:pPr>
        <w:spacing w:after="240"/>
        <w:rPr>
          <w:rFonts w:cs="Arial"/>
          <w:szCs w:val="22"/>
        </w:rPr>
      </w:pPr>
      <w:r w:rsidRPr="004A5857">
        <w:rPr>
          <w:rFonts w:cs="Arial"/>
          <w:szCs w:val="22"/>
        </w:rPr>
        <w:t xml:space="preserve">Applications </w:t>
      </w:r>
      <w:proofErr w:type="gramStart"/>
      <w:r w:rsidRPr="004A5857">
        <w:rPr>
          <w:rFonts w:cs="Arial"/>
          <w:szCs w:val="22"/>
        </w:rPr>
        <w:t>will automatically be close</w:t>
      </w:r>
      <w:r w:rsidR="000629A7" w:rsidRPr="004A5857">
        <w:rPr>
          <w:rFonts w:cs="Arial"/>
          <w:szCs w:val="22"/>
        </w:rPr>
        <w:t>d</w:t>
      </w:r>
      <w:proofErr w:type="gramEnd"/>
      <w:r w:rsidR="000629A7" w:rsidRPr="004A5857">
        <w:rPr>
          <w:rFonts w:cs="Arial"/>
          <w:szCs w:val="22"/>
        </w:rPr>
        <w:t xml:space="preserve"> by the SmartyGrants system at</w:t>
      </w:r>
      <w:r w:rsidR="00E3601E" w:rsidRPr="004A5857">
        <w:rPr>
          <w:rFonts w:cs="Arial"/>
          <w:szCs w:val="22"/>
        </w:rPr>
        <w:t xml:space="preserve"> </w:t>
      </w:r>
      <w:r w:rsidR="00BE27A3" w:rsidRPr="004A5857">
        <w:rPr>
          <w:rFonts w:cs="Arial"/>
          <w:szCs w:val="22"/>
        </w:rPr>
        <w:t>11.59</w:t>
      </w:r>
      <w:r w:rsidRPr="004A5857">
        <w:rPr>
          <w:rFonts w:cs="Arial"/>
          <w:szCs w:val="22"/>
        </w:rPr>
        <w:t>pm</w:t>
      </w:r>
      <w:r w:rsidR="000629A7" w:rsidRPr="004A5857">
        <w:rPr>
          <w:rFonts w:cs="Arial"/>
          <w:szCs w:val="22"/>
        </w:rPr>
        <w:t xml:space="preserve"> on</w:t>
      </w:r>
      <w:r w:rsidR="00525FBA" w:rsidRPr="004A5857">
        <w:rPr>
          <w:rFonts w:cs="Arial"/>
          <w:szCs w:val="22"/>
        </w:rPr>
        <w:t xml:space="preserve"> </w:t>
      </w:r>
      <w:r w:rsidR="00BE27A3" w:rsidRPr="004A5857">
        <w:rPr>
          <w:rFonts w:cs="Arial"/>
          <w:szCs w:val="22"/>
        </w:rPr>
        <w:t xml:space="preserve">Monday </w:t>
      </w:r>
      <w:r w:rsidR="00453CF9">
        <w:rPr>
          <w:rFonts w:cs="Arial"/>
          <w:szCs w:val="22"/>
        </w:rPr>
        <w:t>12 February 2024</w:t>
      </w:r>
      <w:r w:rsidR="007172DF" w:rsidRPr="004A5857">
        <w:rPr>
          <w:rFonts w:cs="Arial"/>
          <w:szCs w:val="22"/>
        </w:rPr>
        <w:t>.</w:t>
      </w:r>
    </w:p>
    <w:p w14:paraId="1FA4C09A" w14:textId="77777777" w:rsidR="00AE577F" w:rsidRDefault="002B1FE4" w:rsidP="00AE577F">
      <w:pPr>
        <w:spacing w:after="240"/>
        <w:rPr>
          <w:rFonts w:cs="Arial"/>
          <w:szCs w:val="22"/>
        </w:rPr>
      </w:pPr>
      <w:r>
        <w:rPr>
          <w:rFonts w:cs="Arial"/>
          <w:szCs w:val="22"/>
        </w:rPr>
        <w:t>Please avoid</w:t>
      </w:r>
      <w:r w:rsidR="00AE577F" w:rsidRPr="00812FA1">
        <w:rPr>
          <w:rFonts w:cs="Arial"/>
          <w:szCs w:val="22"/>
        </w:rPr>
        <w:t xml:space="preserve"> submitting your a</w:t>
      </w:r>
      <w:r w:rsidR="00AE577F">
        <w:rPr>
          <w:rFonts w:cs="Arial"/>
          <w:szCs w:val="22"/>
        </w:rPr>
        <w:t xml:space="preserve">pplication </w:t>
      </w:r>
      <w:r>
        <w:rPr>
          <w:rFonts w:cs="Arial"/>
          <w:szCs w:val="22"/>
        </w:rPr>
        <w:t>at</w:t>
      </w:r>
      <w:r w:rsidR="00AE577F">
        <w:rPr>
          <w:rFonts w:cs="Arial"/>
          <w:szCs w:val="22"/>
        </w:rPr>
        <w:t xml:space="preserve"> the last minute. I</w:t>
      </w:r>
      <w:r w:rsidR="00AE577F" w:rsidRPr="00812FA1">
        <w:rPr>
          <w:rFonts w:cs="Arial"/>
          <w:szCs w:val="22"/>
        </w:rPr>
        <w:t>f th</w:t>
      </w:r>
      <w:r w:rsidR="00AE577F">
        <w:rPr>
          <w:rFonts w:cs="Arial"/>
          <w:szCs w:val="22"/>
        </w:rPr>
        <w:t xml:space="preserve">ere is heavy use of the </w:t>
      </w:r>
      <w:proofErr w:type="gramStart"/>
      <w:r w:rsidR="00AE577F">
        <w:rPr>
          <w:rFonts w:cs="Arial"/>
          <w:szCs w:val="22"/>
        </w:rPr>
        <w:t>system</w:t>
      </w:r>
      <w:proofErr w:type="gramEnd"/>
      <w:r w:rsidR="00AE577F">
        <w:rPr>
          <w:rFonts w:cs="Arial"/>
          <w:szCs w:val="22"/>
        </w:rPr>
        <w:t xml:space="preserve"> with others submitting</w:t>
      </w:r>
      <w:r>
        <w:rPr>
          <w:rFonts w:cs="Arial"/>
          <w:szCs w:val="22"/>
        </w:rPr>
        <w:t xml:space="preserve"> last-minute</w:t>
      </w:r>
      <w:r w:rsidR="00AE577F" w:rsidRPr="00812FA1">
        <w:rPr>
          <w:rFonts w:cs="Arial"/>
          <w:szCs w:val="22"/>
        </w:rPr>
        <w:t xml:space="preserve"> applications</w:t>
      </w:r>
      <w:r w:rsidR="00AE577F">
        <w:rPr>
          <w:rFonts w:cs="Arial"/>
          <w:szCs w:val="22"/>
        </w:rPr>
        <w:t xml:space="preserve">, </w:t>
      </w:r>
      <w:r w:rsidR="00AE577F" w:rsidRPr="00812FA1">
        <w:rPr>
          <w:rFonts w:cs="Arial"/>
          <w:szCs w:val="22"/>
        </w:rPr>
        <w:t>there may be delays which w</w:t>
      </w:r>
      <w:r w:rsidR="000629A7">
        <w:rPr>
          <w:rFonts w:cs="Arial"/>
          <w:szCs w:val="22"/>
        </w:rPr>
        <w:t>ill affect your ability to</w:t>
      </w:r>
      <w:r w:rsidR="00AE577F" w:rsidRPr="00812FA1">
        <w:rPr>
          <w:rFonts w:cs="Arial"/>
          <w:szCs w:val="22"/>
        </w:rPr>
        <w:t xml:space="preserve"> lodge your application before the deadline</w:t>
      </w:r>
      <w:r w:rsidR="000629A7">
        <w:rPr>
          <w:rFonts w:cs="Arial"/>
          <w:szCs w:val="22"/>
        </w:rPr>
        <w:t xml:space="preserve"> and it will be deemed ineligible</w:t>
      </w:r>
      <w:r w:rsidR="00AE577F" w:rsidRPr="00812FA1">
        <w:rPr>
          <w:rFonts w:cs="Arial"/>
          <w:szCs w:val="22"/>
        </w:rPr>
        <w:t>.</w:t>
      </w:r>
    </w:p>
    <w:p w14:paraId="0E7DA240" w14:textId="77777777" w:rsidR="00AE577F" w:rsidRPr="00812FA1" w:rsidRDefault="00AE577F" w:rsidP="00AE577F">
      <w:pPr>
        <w:spacing w:after="240"/>
        <w:rPr>
          <w:rFonts w:cs="Arial"/>
          <w:szCs w:val="22"/>
        </w:rPr>
      </w:pPr>
      <w:r w:rsidRPr="00812FA1">
        <w:rPr>
          <w:rFonts w:cs="Arial"/>
          <w:szCs w:val="22"/>
        </w:rPr>
        <w:t xml:space="preserve">When your application </w:t>
      </w:r>
      <w:proofErr w:type="gramStart"/>
      <w:r w:rsidRPr="00812FA1">
        <w:rPr>
          <w:rFonts w:cs="Arial"/>
          <w:szCs w:val="22"/>
        </w:rPr>
        <w:t>is fully submitted</w:t>
      </w:r>
      <w:proofErr w:type="gramEnd"/>
      <w:r w:rsidRPr="00812FA1">
        <w:rPr>
          <w:rFonts w:cs="Arial"/>
          <w:szCs w:val="22"/>
        </w:rPr>
        <w:t xml:space="preserve"> you will receive an automated email containing a PDF copy of your application and confirmation that it has been received.</w:t>
      </w:r>
    </w:p>
    <w:p w14:paraId="04C61D9D" w14:textId="77777777" w:rsidR="008C5171" w:rsidRDefault="00AE577F" w:rsidP="002B1FE4">
      <w:pPr>
        <w:spacing w:after="240"/>
      </w:pPr>
      <w:r w:rsidRPr="00812FA1">
        <w:rPr>
          <w:rFonts w:cs="Arial"/>
          <w:szCs w:val="22"/>
        </w:rPr>
        <w:t>If you experience technical issues w</w:t>
      </w:r>
      <w:r>
        <w:rPr>
          <w:rFonts w:cs="Arial"/>
          <w:szCs w:val="22"/>
        </w:rPr>
        <w:t>ith the SmartyGrants system</w:t>
      </w:r>
      <w:r w:rsidR="002B1FE4">
        <w:rPr>
          <w:rFonts w:cs="Arial"/>
          <w:szCs w:val="22"/>
        </w:rPr>
        <w:t>, please</w:t>
      </w:r>
      <w:r w:rsidRPr="00812FA1">
        <w:rPr>
          <w:rFonts w:cs="Arial"/>
          <w:szCs w:val="22"/>
        </w:rPr>
        <w:t xml:space="preserve"> contact</w:t>
      </w:r>
      <w:r>
        <w:rPr>
          <w:rFonts w:cs="Arial"/>
          <w:szCs w:val="22"/>
        </w:rPr>
        <w:t xml:space="preserve"> </w:t>
      </w:r>
      <w:r w:rsidR="002B1FE4">
        <w:rPr>
          <w:rFonts w:cs="Arial"/>
          <w:szCs w:val="22"/>
        </w:rPr>
        <w:t>SmartyGrants</w:t>
      </w:r>
      <w:r>
        <w:rPr>
          <w:rFonts w:cs="Arial"/>
          <w:szCs w:val="22"/>
        </w:rPr>
        <w:t xml:space="preserve"> directly </w:t>
      </w:r>
      <w:r w:rsidR="002B1FE4">
        <w:rPr>
          <w:rFonts w:cs="Arial"/>
          <w:szCs w:val="22"/>
        </w:rPr>
        <w:t xml:space="preserve">(contact information </w:t>
      </w:r>
      <w:r w:rsidR="00A91D0A">
        <w:rPr>
          <w:rFonts w:cs="Arial"/>
          <w:szCs w:val="22"/>
        </w:rPr>
        <w:t>on page 10</w:t>
      </w:r>
      <w:r w:rsidR="002B1FE4">
        <w:rPr>
          <w:rFonts w:cs="Arial"/>
          <w:szCs w:val="22"/>
        </w:rPr>
        <w:t>).</w:t>
      </w:r>
    </w:p>
    <w:p w14:paraId="3F6AB187" w14:textId="77777777" w:rsidR="00B822D3" w:rsidRDefault="00713FC2" w:rsidP="00B822D3">
      <w:pPr>
        <w:pStyle w:val="Heading2"/>
      </w:pPr>
      <w:bookmarkStart w:id="22" w:name="_Toc155707182"/>
      <w:r>
        <w:t>Contacts</w:t>
      </w:r>
      <w:bookmarkEnd w:id="22"/>
    </w:p>
    <w:p w14:paraId="7B29694C" w14:textId="77777777" w:rsidR="00713FC2" w:rsidRPr="00713FC2" w:rsidRDefault="00713FC2" w:rsidP="00713FC2">
      <w:pPr>
        <w:pStyle w:val="Heading3"/>
      </w:pPr>
      <w:bookmarkStart w:id="23" w:name="_Toc155707183"/>
      <w:r>
        <w:t>General enquiries</w:t>
      </w:r>
      <w:bookmarkEnd w:id="23"/>
    </w:p>
    <w:p w14:paraId="7EB97FF7" w14:textId="77777777" w:rsidR="00713FC2" w:rsidRPr="00713FC2" w:rsidRDefault="00713FC2" w:rsidP="00713FC2">
      <w:pPr>
        <w:rPr>
          <w:lang w:val="en-US"/>
        </w:rPr>
      </w:pPr>
      <w:r>
        <w:rPr>
          <w:lang w:val="en-US"/>
        </w:rPr>
        <w:t xml:space="preserve">Please contact the City of Melbourne </w:t>
      </w:r>
      <w:r w:rsidR="008C3EB5">
        <w:rPr>
          <w:lang w:val="en-US"/>
        </w:rPr>
        <w:t>Community Grants</w:t>
      </w:r>
      <w:r>
        <w:rPr>
          <w:lang w:val="en-US"/>
        </w:rPr>
        <w:t xml:space="preserve"> Officer by </w:t>
      </w:r>
      <w:hyperlink r:id="rId19" w:history="1">
        <w:r w:rsidRPr="00713FC2">
          <w:rPr>
            <w:rStyle w:val="Hyperlink"/>
            <w:lang w:val="en-US"/>
          </w:rPr>
          <w:t>email</w:t>
        </w:r>
      </w:hyperlink>
      <w:r w:rsidR="00236F9E">
        <w:rPr>
          <w:rStyle w:val="FootnoteReference"/>
          <w:lang w:val="en-US"/>
        </w:rPr>
        <w:footnoteReference w:id="5"/>
      </w:r>
      <w:r w:rsidR="00C57912">
        <w:rPr>
          <w:lang w:val="en-US"/>
        </w:rPr>
        <w:t xml:space="preserve"> or phone 03 9658 9901</w:t>
      </w:r>
    </w:p>
    <w:p w14:paraId="2D6F3492" w14:textId="77777777" w:rsidR="000629A7" w:rsidRPr="00AF293E" w:rsidRDefault="000629A7" w:rsidP="00713FC2">
      <w:pPr>
        <w:pStyle w:val="Heading3"/>
      </w:pPr>
      <w:bookmarkStart w:id="24" w:name="_Toc155707184"/>
      <w:r w:rsidRPr="00AF293E">
        <w:t>SmartyGrants technical assistance</w:t>
      </w:r>
      <w:bookmarkEnd w:id="24"/>
    </w:p>
    <w:p w14:paraId="1E409909" w14:textId="77777777" w:rsidR="000629A7" w:rsidRDefault="000629A7" w:rsidP="000629A7">
      <w:pPr>
        <w:spacing w:before="240" w:after="240"/>
        <w:rPr>
          <w:rFonts w:cs="Arial"/>
          <w:szCs w:val="22"/>
        </w:rPr>
      </w:pPr>
      <w:r w:rsidRPr="00812FA1">
        <w:rPr>
          <w:rFonts w:cs="Arial"/>
          <w:szCs w:val="22"/>
        </w:rPr>
        <w:t xml:space="preserve">If you experience </w:t>
      </w:r>
      <w:proofErr w:type="gramStart"/>
      <w:r w:rsidRPr="00812FA1">
        <w:rPr>
          <w:rFonts w:cs="Arial"/>
          <w:szCs w:val="22"/>
        </w:rPr>
        <w:t>technical</w:t>
      </w:r>
      <w:proofErr w:type="gramEnd"/>
      <w:r w:rsidRPr="00812FA1">
        <w:rPr>
          <w:rFonts w:cs="Arial"/>
          <w:szCs w:val="22"/>
        </w:rPr>
        <w:t xml:space="preserve"> issues w</w:t>
      </w:r>
      <w:r>
        <w:rPr>
          <w:rFonts w:cs="Arial"/>
          <w:szCs w:val="22"/>
        </w:rPr>
        <w:t>ith the SmartyGrants system</w:t>
      </w:r>
      <w:r w:rsidR="00172238">
        <w:rPr>
          <w:rFonts w:cs="Arial"/>
          <w:szCs w:val="22"/>
        </w:rPr>
        <w:t xml:space="preserve"> please</w:t>
      </w:r>
      <w:r w:rsidRPr="00812FA1">
        <w:rPr>
          <w:rFonts w:cs="Arial"/>
          <w:szCs w:val="22"/>
        </w:rPr>
        <w:t xml:space="preserve"> contact</w:t>
      </w:r>
      <w:r>
        <w:rPr>
          <w:rFonts w:cs="Arial"/>
          <w:szCs w:val="22"/>
        </w:rPr>
        <w:t xml:space="preserve"> them directly on </w:t>
      </w:r>
      <w:hyperlink r:id="rId20" w:history="1">
        <w:r w:rsidRPr="006D1121">
          <w:rPr>
            <w:rStyle w:val="Hyperlink"/>
            <w:rFonts w:cs="Arial"/>
            <w:szCs w:val="22"/>
          </w:rPr>
          <w:t>e</w:t>
        </w:r>
        <w:r w:rsidRPr="006D1121">
          <w:rPr>
            <w:rStyle w:val="Hyperlink"/>
            <w:rFonts w:cs="Arial"/>
            <w:szCs w:val="20"/>
            <w:shd w:val="clear" w:color="auto" w:fill="FFFFFF"/>
          </w:rPr>
          <w:t>mail</w:t>
        </w:r>
      </w:hyperlink>
      <w:r>
        <w:rPr>
          <w:rStyle w:val="FootnoteReference"/>
          <w:rFonts w:cs="Arial"/>
          <w:szCs w:val="22"/>
        </w:rPr>
        <w:footnoteReference w:id="6"/>
      </w:r>
      <w:r w:rsidRPr="00521FC5">
        <w:rPr>
          <w:rFonts w:cs="Arial"/>
          <w:szCs w:val="20"/>
        </w:rPr>
        <w:t xml:space="preserve"> or</w:t>
      </w:r>
      <w:r>
        <w:rPr>
          <w:rFonts w:cs="Arial"/>
          <w:szCs w:val="20"/>
        </w:rPr>
        <w:t xml:space="preserve"> by p</w:t>
      </w:r>
      <w:r w:rsidRPr="00521FC5">
        <w:rPr>
          <w:rFonts w:cs="Arial"/>
          <w:color w:val="333333"/>
          <w:szCs w:val="20"/>
          <w:shd w:val="clear" w:color="auto" w:fill="FFFFFF"/>
        </w:rPr>
        <w:t xml:space="preserve">hone: </w:t>
      </w:r>
      <w:r w:rsidR="00C57912">
        <w:rPr>
          <w:rFonts w:cs="Arial"/>
          <w:szCs w:val="22"/>
        </w:rPr>
        <w:t>03</w:t>
      </w:r>
      <w:r w:rsidRPr="00E505B1">
        <w:rPr>
          <w:rFonts w:cs="Arial"/>
          <w:szCs w:val="22"/>
        </w:rPr>
        <w:t xml:space="preserve"> 9320 6888</w:t>
      </w:r>
      <w:r w:rsidR="00E505B1">
        <w:rPr>
          <w:rFonts w:cs="Arial"/>
          <w:szCs w:val="22"/>
        </w:rPr>
        <w:t>.</w:t>
      </w:r>
    </w:p>
    <w:p w14:paraId="2F3BB980" w14:textId="77777777" w:rsidR="00B822D3" w:rsidRDefault="00005491" w:rsidP="00B822D3">
      <w:pPr>
        <w:pStyle w:val="Heading3"/>
      </w:pPr>
      <w:bookmarkStart w:id="25" w:name="_Toc515531416"/>
      <w:bookmarkStart w:id="26" w:name="_Toc155707185"/>
      <w:r>
        <w:t>Further a</w:t>
      </w:r>
      <w:r w:rsidR="00B822D3">
        <w:t>pplication</w:t>
      </w:r>
      <w:r w:rsidR="00B822D3" w:rsidRPr="00014696">
        <w:t xml:space="preserve"> </w:t>
      </w:r>
      <w:r w:rsidR="00B822D3">
        <w:t>a</w:t>
      </w:r>
      <w:r w:rsidR="00B822D3" w:rsidRPr="00014696">
        <w:t>ssistance</w:t>
      </w:r>
      <w:bookmarkEnd w:id="25"/>
      <w:bookmarkEnd w:id="26"/>
    </w:p>
    <w:p w14:paraId="21482511" w14:textId="77777777" w:rsidR="008C4B8D" w:rsidRPr="003D050F" w:rsidRDefault="00C058DB" w:rsidP="008C3EB5">
      <w:r w:rsidRPr="00C058DB">
        <w:t>If you are unable to complete the application form online due to ac</w:t>
      </w:r>
      <w:r w:rsidRPr="003D050F">
        <w:t xml:space="preserve">cess issues or you </w:t>
      </w:r>
      <w:r w:rsidR="00343DF0">
        <w:t xml:space="preserve">have </w:t>
      </w:r>
      <w:r w:rsidRPr="003D050F">
        <w:t>difficulty using</w:t>
      </w:r>
      <w:r w:rsidR="00236F9E">
        <w:t xml:space="preserve"> technology please contact us via </w:t>
      </w:r>
      <w:hyperlink r:id="rId21" w:history="1">
        <w:r w:rsidR="00236F9E" w:rsidRPr="00236F9E">
          <w:rPr>
            <w:rStyle w:val="Hyperlink"/>
          </w:rPr>
          <w:t>email</w:t>
        </w:r>
      </w:hyperlink>
      <w:r w:rsidR="00236F9E">
        <w:rPr>
          <w:rStyle w:val="FootnoteReference"/>
        </w:rPr>
        <w:footnoteReference w:id="7"/>
      </w:r>
      <w:r w:rsidR="008C4B8D">
        <w:t xml:space="preserve"> </w:t>
      </w:r>
      <w:r w:rsidR="00A1562A">
        <w:t xml:space="preserve">or phone 03 9658 9901 </w:t>
      </w:r>
      <w:r w:rsidRPr="003D050F">
        <w:t>and we will discuss how we can ass</w:t>
      </w:r>
      <w:r w:rsidR="007172DF">
        <w:t>ist you to complete the forms.</w:t>
      </w:r>
    </w:p>
    <w:p w14:paraId="67C2AE2D" w14:textId="77777777" w:rsidR="00AE577F" w:rsidRPr="005A0271" w:rsidRDefault="00C57912" w:rsidP="005A0271">
      <w:pPr>
        <w:pStyle w:val="Heading2"/>
      </w:pPr>
      <w:bookmarkStart w:id="27" w:name="_Toc155707186"/>
      <w:r w:rsidRPr="005A0271">
        <w:t>Frequently asked questions</w:t>
      </w:r>
      <w:bookmarkEnd w:id="27"/>
    </w:p>
    <w:bookmarkEnd w:id="0"/>
    <w:bookmarkEnd w:id="1"/>
    <w:bookmarkEnd w:id="2"/>
    <w:p w14:paraId="32A0EC9C" w14:textId="77777777" w:rsidR="00097F90" w:rsidRPr="00FD2A6B" w:rsidRDefault="00097F90" w:rsidP="00097F90">
      <w:pPr>
        <w:rPr>
          <w:rFonts w:cs="Arial"/>
          <w:b/>
          <w:szCs w:val="20"/>
        </w:rPr>
      </w:pPr>
      <w:r w:rsidRPr="00FD2A6B">
        <w:rPr>
          <w:rFonts w:cs="Arial"/>
          <w:b/>
          <w:szCs w:val="20"/>
        </w:rPr>
        <w:t>Q</w:t>
      </w:r>
      <w:r w:rsidRPr="00FD2A6B">
        <w:rPr>
          <w:rFonts w:cs="Arial"/>
          <w:b/>
        </w:rPr>
        <w:t>:</w:t>
      </w:r>
      <w:r w:rsidRPr="00FD2A6B">
        <w:rPr>
          <w:rFonts w:cs="Arial"/>
          <w:b/>
          <w:szCs w:val="20"/>
        </w:rPr>
        <w:t xml:space="preserve"> </w:t>
      </w:r>
      <w:r>
        <w:rPr>
          <w:rFonts w:cs="Arial"/>
          <w:b/>
          <w:szCs w:val="20"/>
        </w:rPr>
        <w:t>Can my organisation submit more than one application?</w:t>
      </w:r>
    </w:p>
    <w:p w14:paraId="62A1E49A" w14:textId="77777777" w:rsidR="00097F90" w:rsidRDefault="00097F90" w:rsidP="00097F90">
      <w:pPr>
        <w:spacing w:after="240"/>
        <w:rPr>
          <w:rFonts w:cs="Arial"/>
          <w:szCs w:val="20"/>
        </w:rPr>
      </w:pPr>
      <w:r w:rsidRPr="00557D38">
        <w:rPr>
          <w:rFonts w:cs="Arial"/>
          <w:b/>
          <w:szCs w:val="20"/>
        </w:rPr>
        <w:t>A:</w:t>
      </w:r>
      <w:r>
        <w:rPr>
          <w:rFonts w:cs="Arial"/>
          <w:szCs w:val="20"/>
        </w:rPr>
        <w:t xml:space="preserve"> </w:t>
      </w:r>
      <w:r w:rsidR="00BB2F2C">
        <w:rPr>
          <w:rFonts w:cs="Arial"/>
          <w:szCs w:val="20"/>
        </w:rPr>
        <w:t xml:space="preserve">No only one application per organisation </w:t>
      </w:r>
      <w:proofErr w:type="gramStart"/>
      <w:r w:rsidR="00BB2F2C">
        <w:rPr>
          <w:rFonts w:cs="Arial"/>
          <w:szCs w:val="20"/>
        </w:rPr>
        <w:t>will be accepted</w:t>
      </w:r>
      <w:proofErr w:type="gramEnd"/>
      <w:r>
        <w:rPr>
          <w:rFonts w:cs="Arial"/>
          <w:szCs w:val="20"/>
        </w:rPr>
        <w:t>.</w:t>
      </w:r>
    </w:p>
    <w:p w14:paraId="77CBD02B" w14:textId="0BC423BA" w:rsidR="00392772" w:rsidRPr="004A5857" w:rsidRDefault="00392772" w:rsidP="00097F90">
      <w:pPr>
        <w:spacing w:after="240"/>
        <w:rPr>
          <w:rFonts w:cs="Arial"/>
          <w:b/>
          <w:szCs w:val="20"/>
        </w:rPr>
      </w:pPr>
      <w:r w:rsidRPr="004A5857">
        <w:rPr>
          <w:rFonts w:cs="Arial"/>
          <w:b/>
          <w:szCs w:val="20"/>
        </w:rPr>
        <w:t>Q: We already have funding for this projec</w:t>
      </w:r>
      <w:r w:rsidR="00111A5A" w:rsidRPr="004A5857">
        <w:rPr>
          <w:rFonts w:cs="Arial"/>
          <w:b/>
          <w:szCs w:val="20"/>
        </w:rPr>
        <w:t>t from the City of Melbourne for</w:t>
      </w:r>
      <w:r w:rsidRPr="004A5857">
        <w:rPr>
          <w:rFonts w:cs="Arial"/>
          <w:b/>
          <w:szCs w:val="20"/>
        </w:rPr>
        <w:t xml:space="preserve"> </w:t>
      </w:r>
      <w:r w:rsidR="00240155" w:rsidRPr="004A5857">
        <w:rPr>
          <w:rFonts w:cs="Arial"/>
          <w:b/>
          <w:szCs w:val="20"/>
        </w:rPr>
        <w:t xml:space="preserve">the period 1 </w:t>
      </w:r>
      <w:r w:rsidR="00453CF9">
        <w:rPr>
          <w:rFonts w:cs="Arial"/>
          <w:b/>
          <w:szCs w:val="20"/>
        </w:rPr>
        <w:t>January 2024</w:t>
      </w:r>
      <w:r w:rsidR="00240155" w:rsidRPr="004A5857">
        <w:rPr>
          <w:rFonts w:cs="Arial"/>
          <w:b/>
          <w:szCs w:val="20"/>
        </w:rPr>
        <w:t xml:space="preserve"> to </w:t>
      </w:r>
      <w:r w:rsidR="00453CF9">
        <w:rPr>
          <w:rFonts w:cs="Arial"/>
          <w:b/>
          <w:szCs w:val="20"/>
        </w:rPr>
        <w:t>31 December</w:t>
      </w:r>
      <w:r w:rsidR="00240155" w:rsidRPr="004A5857">
        <w:rPr>
          <w:rFonts w:cs="Arial"/>
          <w:b/>
          <w:szCs w:val="20"/>
        </w:rPr>
        <w:t xml:space="preserve"> </w:t>
      </w:r>
      <w:proofErr w:type="gramStart"/>
      <w:r w:rsidR="00240155" w:rsidRPr="004A5857">
        <w:rPr>
          <w:rFonts w:cs="Arial"/>
          <w:b/>
          <w:szCs w:val="20"/>
        </w:rPr>
        <w:t>20</w:t>
      </w:r>
      <w:r w:rsidR="00111A5A" w:rsidRPr="004A5857">
        <w:rPr>
          <w:rFonts w:cs="Arial"/>
          <w:b/>
          <w:szCs w:val="20"/>
        </w:rPr>
        <w:t>24</w:t>
      </w:r>
      <w:r w:rsidRPr="004A5857">
        <w:rPr>
          <w:rFonts w:cs="Arial"/>
          <w:b/>
          <w:szCs w:val="20"/>
        </w:rPr>
        <w:t>,</w:t>
      </w:r>
      <w:proofErr w:type="gramEnd"/>
      <w:r w:rsidRPr="004A5857">
        <w:rPr>
          <w:rFonts w:cs="Arial"/>
          <w:b/>
          <w:szCs w:val="20"/>
        </w:rPr>
        <w:t xml:space="preserve"> can we apply again to continue the project? </w:t>
      </w:r>
    </w:p>
    <w:p w14:paraId="60FDF4DC" w14:textId="5B63A2C0" w:rsidR="00392772" w:rsidRPr="00392772" w:rsidRDefault="00392772" w:rsidP="00097F90">
      <w:pPr>
        <w:spacing w:after="240"/>
        <w:rPr>
          <w:rFonts w:cs="Arial"/>
          <w:szCs w:val="20"/>
        </w:rPr>
      </w:pPr>
      <w:r w:rsidRPr="004A5857">
        <w:rPr>
          <w:rFonts w:cs="Arial"/>
          <w:b/>
          <w:szCs w:val="20"/>
        </w:rPr>
        <w:t xml:space="preserve">A: </w:t>
      </w:r>
      <w:r w:rsidRPr="004A5857">
        <w:rPr>
          <w:rFonts w:cs="Arial"/>
          <w:szCs w:val="20"/>
        </w:rPr>
        <w:t xml:space="preserve">Not at this time. Applications for projects taking place in the </w:t>
      </w:r>
      <w:r w:rsidR="00240155" w:rsidRPr="004A5857">
        <w:rPr>
          <w:rFonts w:cs="Arial"/>
          <w:szCs w:val="20"/>
        </w:rPr>
        <w:t xml:space="preserve">period </w:t>
      </w:r>
      <w:r w:rsidR="00453CF9">
        <w:rPr>
          <w:rFonts w:cs="Arial"/>
          <w:szCs w:val="20"/>
        </w:rPr>
        <w:t>1 January 2025</w:t>
      </w:r>
      <w:r w:rsidR="00240155" w:rsidRPr="004A5857">
        <w:rPr>
          <w:rFonts w:cs="Arial"/>
          <w:szCs w:val="20"/>
        </w:rPr>
        <w:t xml:space="preserve"> to </w:t>
      </w:r>
      <w:r w:rsidR="00453CF9">
        <w:rPr>
          <w:rFonts w:cs="Arial"/>
          <w:szCs w:val="20"/>
        </w:rPr>
        <w:t>31 December 2025</w:t>
      </w:r>
      <w:r w:rsidR="00111A5A" w:rsidRPr="004A5857">
        <w:rPr>
          <w:rFonts w:cs="Arial"/>
          <w:szCs w:val="20"/>
        </w:rPr>
        <w:t xml:space="preserve"> </w:t>
      </w:r>
      <w:r w:rsidRPr="004A5857">
        <w:rPr>
          <w:rFonts w:cs="Arial"/>
          <w:szCs w:val="20"/>
        </w:rPr>
        <w:t xml:space="preserve">will open in </w:t>
      </w:r>
      <w:r w:rsidR="009218C1">
        <w:rPr>
          <w:rFonts w:cs="Arial"/>
          <w:szCs w:val="20"/>
        </w:rPr>
        <w:t>July 2024</w:t>
      </w:r>
      <w:r w:rsidRPr="004A5857">
        <w:rPr>
          <w:rFonts w:cs="Arial"/>
          <w:szCs w:val="20"/>
        </w:rPr>
        <w:t xml:space="preserve">, </w:t>
      </w:r>
      <w:r w:rsidR="00240155" w:rsidRPr="004A5857">
        <w:rPr>
          <w:rFonts w:cs="Arial"/>
          <w:szCs w:val="20"/>
        </w:rPr>
        <w:t xml:space="preserve">and </w:t>
      </w:r>
      <w:r w:rsidRPr="004A5857">
        <w:rPr>
          <w:rFonts w:cs="Arial"/>
          <w:szCs w:val="20"/>
        </w:rPr>
        <w:t>you can apply for more funding in this round.</w:t>
      </w:r>
      <w:r>
        <w:rPr>
          <w:rFonts w:cs="Arial"/>
          <w:szCs w:val="20"/>
        </w:rPr>
        <w:t xml:space="preserve"> </w:t>
      </w:r>
    </w:p>
    <w:p w14:paraId="09A783DA" w14:textId="77777777" w:rsidR="001714E1" w:rsidRPr="00FD2A6B" w:rsidRDefault="001714E1" w:rsidP="001714E1">
      <w:pPr>
        <w:rPr>
          <w:rFonts w:cs="Arial"/>
          <w:b/>
          <w:szCs w:val="20"/>
        </w:rPr>
      </w:pPr>
      <w:r w:rsidRPr="00FD2A6B">
        <w:rPr>
          <w:rFonts w:cs="Arial"/>
          <w:b/>
          <w:szCs w:val="20"/>
        </w:rPr>
        <w:t xml:space="preserve">Q: What kind of things can I apply </w:t>
      </w:r>
      <w:proofErr w:type="gramStart"/>
      <w:r w:rsidRPr="00FD2A6B">
        <w:rPr>
          <w:rFonts w:cs="Arial"/>
          <w:b/>
          <w:szCs w:val="20"/>
        </w:rPr>
        <w:t>for</w:t>
      </w:r>
      <w:proofErr w:type="gramEnd"/>
      <w:r w:rsidRPr="00FD2A6B">
        <w:rPr>
          <w:rFonts w:cs="Arial"/>
          <w:b/>
          <w:szCs w:val="20"/>
        </w:rPr>
        <w:t>?</w:t>
      </w:r>
    </w:p>
    <w:p w14:paraId="7A79F332" w14:textId="1292B32A" w:rsidR="001714E1" w:rsidRDefault="001714E1" w:rsidP="00AF293E">
      <w:pPr>
        <w:rPr>
          <w:rFonts w:cs="Arial"/>
          <w:szCs w:val="20"/>
        </w:rPr>
      </w:pPr>
      <w:r w:rsidRPr="002D105F">
        <w:rPr>
          <w:rFonts w:cs="Arial"/>
          <w:b/>
          <w:szCs w:val="20"/>
        </w:rPr>
        <w:t>A:</w:t>
      </w:r>
      <w:r>
        <w:rPr>
          <w:rFonts w:cs="Arial"/>
          <w:szCs w:val="20"/>
        </w:rPr>
        <w:t xml:space="preserve"> </w:t>
      </w:r>
      <w:r w:rsidRPr="006C075C">
        <w:rPr>
          <w:rFonts w:cs="Arial"/>
          <w:szCs w:val="20"/>
        </w:rPr>
        <w:t xml:space="preserve">To get an idea about the type of applications that </w:t>
      </w:r>
      <w:proofErr w:type="gramStart"/>
      <w:r w:rsidRPr="006C075C">
        <w:rPr>
          <w:rFonts w:cs="Arial"/>
          <w:szCs w:val="20"/>
        </w:rPr>
        <w:t>have been funded</w:t>
      </w:r>
      <w:proofErr w:type="gramEnd"/>
      <w:r w:rsidRPr="006C075C">
        <w:rPr>
          <w:rFonts w:cs="Arial"/>
          <w:szCs w:val="20"/>
        </w:rPr>
        <w:t xml:space="preserve"> in the past, visit the </w:t>
      </w:r>
      <w:hyperlink r:id="rId22" w:history="1">
        <w:r w:rsidRPr="001714E1">
          <w:rPr>
            <w:rStyle w:val="Hyperlink"/>
            <w:rFonts w:cs="Arial"/>
            <w:szCs w:val="20"/>
          </w:rPr>
          <w:t>website</w:t>
        </w:r>
      </w:hyperlink>
      <w:r>
        <w:rPr>
          <w:rStyle w:val="FootnoteReference"/>
          <w:rFonts w:cs="Arial"/>
          <w:szCs w:val="20"/>
        </w:rPr>
        <w:footnoteReference w:id="8"/>
      </w:r>
      <w:r w:rsidRPr="006C075C">
        <w:rPr>
          <w:rFonts w:cs="Arial"/>
          <w:szCs w:val="20"/>
        </w:rPr>
        <w:t xml:space="preserve"> and</w:t>
      </w:r>
      <w:r>
        <w:rPr>
          <w:rFonts w:cs="Arial"/>
          <w:szCs w:val="20"/>
        </w:rPr>
        <w:t xml:space="preserve"> review previous </w:t>
      </w:r>
      <w:r w:rsidR="00AA1331">
        <w:rPr>
          <w:rFonts w:cs="Arial"/>
          <w:szCs w:val="20"/>
        </w:rPr>
        <w:t>successful applications</w:t>
      </w:r>
      <w:r>
        <w:rPr>
          <w:rFonts w:cs="Arial"/>
          <w:szCs w:val="20"/>
        </w:rPr>
        <w:t xml:space="preserve"> </w:t>
      </w:r>
    </w:p>
    <w:p w14:paraId="3373BD6D" w14:textId="77777777" w:rsidR="00097F90" w:rsidRPr="00FD2A6B" w:rsidRDefault="00097F90" w:rsidP="00097F90">
      <w:pPr>
        <w:rPr>
          <w:rFonts w:cs="Arial"/>
          <w:b/>
          <w:szCs w:val="20"/>
        </w:rPr>
      </w:pPr>
      <w:r w:rsidRPr="00FD2A6B">
        <w:rPr>
          <w:rFonts w:cs="Arial"/>
          <w:b/>
          <w:szCs w:val="20"/>
        </w:rPr>
        <w:t>Q</w:t>
      </w:r>
      <w:r w:rsidRPr="00FD2A6B">
        <w:rPr>
          <w:rFonts w:cs="Arial"/>
          <w:b/>
        </w:rPr>
        <w:t>:</w:t>
      </w:r>
      <w:r w:rsidRPr="00FD2A6B">
        <w:rPr>
          <w:rFonts w:cs="Arial"/>
          <w:b/>
          <w:szCs w:val="20"/>
        </w:rPr>
        <w:t xml:space="preserve"> </w:t>
      </w:r>
      <w:r>
        <w:rPr>
          <w:rFonts w:cs="Arial"/>
          <w:b/>
          <w:szCs w:val="20"/>
        </w:rPr>
        <w:t>If we already have some funding allocated to this project, can we still apply for additional funding?</w:t>
      </w:r>
    </w:p>
    <w:p w14:paraId="7A36C69A" w14:textId="77777777" w:rsidR="00097F90" w:rsidRDefault="00097F90" w:rsidP="00097F90">
      <w:pPr>
        <w:spacing w:after="240"/>
        <w:rPr>
          <w:rFonts w:cs="Arial"/>
          <w:szCs w:val="20"/>
        </w:rPr>
      </w:pPr>
      <w:r w:rsidRPr="00557D38">
        <w:rPr>
          <w:rFonts w:cs="Arial"/>
          <w:b/>
          <w:szCs w:val="20"/>
        </w:rPr>
        <w:t>A:</w:t>
      </w:r>
      <w:r>
        <w:rPr>
          <w:rFonts w:cs="Arial"/>
          <w:szCs w:val="20"/>
        </w:rPr>
        <w:t xml:space="preserve"> Yes. In </w:t>
      </w:r>
      <w:proofErr w:type="gramStart"/>
      <w:r>
        <w:rPr>
          <w:rFonts w:cs="Arial"/>
          <w:szCs w:val="20"/>
        </w:rPr>
        <w:t>fact</w:t>
      </w:r>
      <w:proofErr w:type="gramEnd"/>
      <w:r>
        <w:rPr>
          <w:rFonts w:cs="Arial"/>
          <w:szCs w:val="20"/>
        </w:rPr>
        <w:t xml:space="preserve"> we encourage multiple funding sources for a project as this can strengthen the application and create greater sustainability for the project. The application form will ask you to declare additional fu</w:t>
      </w:r>
      <w:r w:rsidR="00596945">
        <w:rPr>
          <w:rFonts w:cs="Arial"/>
          <w:szCs w:val="20"/>
        </w:rPr>
        <w:t>nding sources for your project.</w:t>
      </w:r>
    </w:p>
    <w:p w14:paraId="226DF124" w14:textId="77777777" w:rsidR="00097F90" w:rsidRPr="00FD2A6B" w:rsidRDefault="00097F90" w:rsidP="00097F90">
      <w:pPr>
        <w:rPr>
          <w:rFonts w:cs="Arial"/>
          <w:b/>
          <w:szCs w:val="20"/>
        </w:rPr>
      </w:pPr>
      <w:r w:rsidRPr="00FD2A6B">
        <w:rPr>
          <w:rFonts w:cs="Arial"/>
          <w:b/>
          <w:szCs w:val="20"/>
        </w:rPr>
        <w:t>Q:</w:t>
      </w:r>
      <w:r w:rsidRPr="00FD2A6B">
        <w:rPr>
          <w:rFonts w:cs="Arial"/>
          <w:b/>
          <w:sz w:val="22"/>
          <w:szCs w:val="22"/>
        </w:rPr>
        <w:t xml:space="preserve"> </w:t>
      </w:r>
      <w:r w:rsidRPr="00FD2A6B">
        <w:rPr>
          <w:rFonts w:cs="Arial"/>
          <w:b/>
          <w:szCs w:val="20"/>
        </w:rPr>
        <w:t xml:space="preserve">My organisation is located </w:t>
      </w:r>
      <w:r w:rsidR="00EC285B">
        <w:rPr>
          <w:rFonts w:cs="Arial"/>
          <w:b/>
          <w:szCs w:val="20"/>
        </w:rPr>
        <w:t>outside of the City of Melbourne</w:t>
      </w:r>
      <w:r w:rsidR="00C836C4">
        <w:rPr>
          <w:rFonts w:cs="Arial"/>
          <w:b/>
          <w:szCs w:val="20"/>
        </w:rPr>
        <w:t>;</w:t>
      </w:r>
      <w:r w:rsidRPr="00FD2A6B">
        <w:rPr>
          <w:rFonts w:cs="Arial"/>
          <w:b/>
          <w:szCs w:val="20"/>
        </w:rPr>
        <w:t xml:space="preserve"> can I apply?</w:t>
      </w:r>
    </w:p>
    <w:p w14:paraId="6EC8BAD5" w14:textId="77777777" w:rsidR="00097F90" w:rsidRPr="00AE577F" w:rsidRDefault="00097F90" w:rsidP="00097F90">
      <w:pPr>
        <w:spacing w:after="240"/>
        <w:rPr>
          <w:rFonts w:cs="Arial"/>
          <w:szCs w:val="22"/>
        </w:rPr>
      </w:pPr>
      <w:r w:rsidRPr="002D105F">
        <w:rPr>
          <w:rFonts w:cs="Arial"/>
          <w:b/>
          <w:szCs w:val="20"/>
        </w:rPr>
        <w:t>A:</w:t>
      </w:r>
      <w:r>
        <w:rPr>
          <w:rFonts w:cs="Arial"/>
          <w:szCs w:val="20"/>
        </w:rPr>
        <w:t xml:space="preserve"> To be eligible, </w:t>
      </w:r>
      <w:r>
        <w:rPr>
          <w:rFonts w:cs="Arial"/>
          <w:szCs w:val="22"/>
        </w:rPr>
        <w:t>o</w:t>
      </w:r>
      <w:r w:rsidRPr="002149F5">
        <w:rPr>
          <w:rFonts w:cs="Arial"/>
          <w:szCs w:val="22"/>
        </w:rPr>
        <w:t>rganisations mu</w:t>
      </w:r>
      <w:r w:rsidR="003E56FD">
        <w:rPr>
          <w:rFonts w:cs="Arial"/>
          <w:szCs w:val="22"/>
        </w:rPr>
        <w:t>st be located within, or offer the</w:t>
      </w:r>
      <w:r w:rsidRPr="002149F5">
        <w:rPr>
          <w:rFonts w:cs="Arial"/>
          <w:szCs w:val="22"/>
        </w:rPr>
        <w:t xml:space="preserve"> project within, the City of Melbourne municipality. </w:t>
      </w:r>
      <w:r>
        <w:rPr>
          <w:rFonts w:cs="Arial"/>
          <w:szCs w:val="22"/>
        </w:rPr>
        <w:t xml:space="preserve">In addition, the program </w:t>
      </w:r>
      <w:r w:rsidR="00100407">
        <w:rPr>
          <w:rFonts w:cs="Arial"/>
          <w:szCs w:val="22"/>
        </w:rPr>
        <w:t xml:space="preserve">must have </w:t>
      </w:r>
      <w:r>
        <w:rPr>
          <w:rFonts w:cs="Arial"/>
          <w:szCs w:val="22"/>
        </w:rPr>
        <w:t>a fo</w:t>
      </w:r>
      <w:r w:rsidR="009332FD">
        <w:rPr>
          <w:rFonts w:cs="Arial"/>
          <w:szCs w:val="22"/>
        </w:rPr>
        <w:t xml:space="preserve">cus on local and / or disadvantaged </w:t>
      </w:r>
      <w:r>
        <w:rPr>
          <w:rFonts w:cs="Arial"/>
          <w:szCs w:val="22"/>
        </w:rPr>
        <w:t xml:space="preserve">communities. City of Melbourne suburbs </w:t>
      </w:r>
      <w:proofErr w:type="gramStart"/>
      <w:r>
        <w:rPr>
          <w:rFonts w:cs="Arial"/>
          <w:szCs w:val="22"/>
        </w:rPr>
        <w:t>include:</w:t>
      </w:r>
      <w:proofErr w:type="gramEnd"/>
      <w:r>
        <w:rPr>
          <w:rFonts w:cs="Arial"/>
          <w:szCs w:val="22"/>
        </w:rPr>
        <w:t xml:space="preserve"> Carlton, Central Business District (Melbourne), Docklands, East Melbourne, Fisherman’s Bend, Kensington, North Melbourne, Parkville, part of Port Melbourne, Southbank, parts of South Yarra and West Melbourne. You can view a map of the boundaries at the </w:t>
      </w:r>
      <w:hyperlink r:id="rId23" w:history="1">
        <w:r w:rsidRPr="005E7302">
          <w:rPr>
            <w:rStyle w:val="Hyperlink"/>
            <w:rFonts w:cs="Arial"/>
            <w:szCs w:val="22"/>
          </w:rPr>
          <w:t>City of Melbourne website</w:t>
        </w:r>
      </w:hyperlink>
      <w:r>
        <w:rPr>
          <w:rStyle w:val="FootnoteReference"/>
          <w:rFonts w:cs="Arial"/>
          <w:szCs w:val="22"/>
        </w:rPr>
        <w:footnoteReference w:id="9"/>
      </w:r>
      <w:r>
        <w:rPr>
          <w:rFonts w:cs="Arial"/>
          <w:szCs w:val="22"/>
        </w:rPr>
        <w:t>.</w:t>
      </w:r>
    </w:p>
    <w:p w14:paraId="08D76BCC" w14:textId="77777777" w:rsidR="005C047E" w:rsidRDefault="005C047E">
      <w:pPr>
        <w:spacing w:after="0" w:line="240" w:lineRule="auto"/>
        <w:rPr>
          <w:rFonts w:cs="Arial"/>
          <w:b/>
          <w:szCs w:val="20"/>
        </w:rPr>
      </w:pPr>
      <w:r>
        <w:rPr>
          <w:rFonts w:cs="Arial"/>
          <w:b/>
          <w:szCs w:val="20"/>
        </w:rPr>
        <w:br w:type="page"/>
      </w:r>
    </w:p>
    <w:p w14:paraId="25B46588" w14:textId="5AA8627E" w:rsidR="00097F90" w:rsidRPr="00FD2A6B" w:rsidRDefault="00097F90" w:rsidP="00097F90">
      <w:pPr>
        <w:rPr>
          <w:rFonts w:cs="Arial"/>
          <w:b/>
          <w:szCs w:val="20"/>
        </w:rPr>
      </w:pPr>
      <w:r w:rsidRPr="00FD2A6B">
        <w:rPr>
          <w:rFonts w:cs="Arial"/>
          <w:b/>
          <w:szCs w:val="20"/>
        </w:rPr>
        <w:t>Q: My group is not incorporated</w:t>
      </w:r>
      <w:r w:rsidR="004359AC">
        <w:rPr>
          <w:rFonts w:cs="Arial"/>
          <w:b/>
          <w:szCs w:val="20"/>
        </w:rPr>
        <w:t>;</w:t>
      </w:r>
      <w:r w:rsidRPr="00FD2A6B">
        <w:rPr>
          <w:rFonts w:cs="Arial"/>
          <w:b/>
          <w:szCs w:val="20"/>
        </w:rPr>
        <w:t xml:space="preserve"> can I apply?</w:t>
      </w:r>
    </w:p>
    <w:p w14:paraId="14A7D878" w14:textId="77777777" w:rsidR="00097F90" w:rsidRDefault="00097F90" w:rsidP="00097F90">
      <w:pPr>
        <w:spacing w:after="240"/>
        <w:rPr>
          <w:rFonts w:cs="Arial"/>
          <w:szCs w:val="20"/>
        </w:rPr>
      </w:pPr>
      <w:r w:rsidRPr="002D105F">
        <w:rPr>
          <w:rFonts w:cs="Arial"/>
          <w:b/>
          <w:szCs w:val="20"/>
        </w:rPr>
        <w:t>A:</w:t>
      </w:r>
      <w:r w:rsidRPr="002D105F">
        <w:rPr>
          <w:rFonts w:cs="Arial"/>
          <w:szCs w:val="20"/>
        </w:rPr>
        <w:t xml:space="preserve"> To be eligible, applications must come from a</w:t>
      </w:r>
      <w:r>
        <w:rPr>
          <w:rFonts w:cs="Arial"/>
          <w:szCs w:val="20"/>
        </w:rPr>
        <w:t xml:space="preserve"> school or a </w:t>
      </w:r>
      <w:r w:rsidR="00C836C4">
        <w:rPr>
          <w:rFonts w:cs="Arial"/>
          <w:szCs w:val="20"/>
        </w:rPr>
        <w:t>not-for-</w:t>
      </w:r>
      <w:r w:rsidRPr="002D105F">
        <w:rPr>
          <w:rFonts w:cs="Arial"/>
          <w:szCs w:val="20"/>
        </w:rPr>
        <w:t>profit community organisation that is a legal entity. If you are an unincorporated group, you will be required to find an auspice prior to applying for a</w:t>
      </w:r>
      <w:r w:rsidR="003E56FD">
        <w:rPr>
          <w:rFonts w:cs="Arial"/>
          <w:szCs w:val="20"/>
        </w:rPr>
        <w:t>n</w:t>
      </w:r>
      <w:r w:rsidRPr="002D105F">
        <w:rPr>
          <w:rFonts w:cs="Arial"/>
          <w:szCs w:val="20"/>
        </w:rPr>
        <w:t xml:space="preserve"> </w:t>
      </w:r>
      <w:r w:rsidR="007816EF">
        <w:rPr>
          <w:rFonts w:cs="Arial"/>
          <w:szCs w:val="20"/>
        </w:rPr>
        <w:t>Inclusive Community</w:t>
      </w:r>
      <w:r w:rsidR="004359AC">
        <w:rPr>
          <w:rFonts w:cs="Arial"/>
          <w:szCs w:val="20"/>
        </w:rPr>
        <w:t xml:space="preserve"> </w:t>
      </w:r>
      <w:r w:rsidRPr="002D105F">
        <w:rPr>
          <w:rFonts w:cs="Arial"/>
          <w:szCs w:val="20"/>
        </w:rPr>
        <w:t>Grant. I</w:t>
      </w:r>
      <w:r>
        <w:rPr>
          <w:rFonts w:cs="Arial"/>
          <w:szCs w:val="20"/>
        </w:rPr>
        <w:t xml:space="preserve">f you apply under the auspice </w:t>
      </w:r>
      <w:r w:rsidR="004359AC">
        <w:rPr>
          <w:rFonts w:cs="Arial"/>
          <w:szCs w:val="20"/>
        </w:rPr>
        <w:t xml:space="preserve">of </w:t>
      </w:r>
      <w:r>
        <w:rPr>
          <w:rFonts w:cs="Arial"/>
          <w:szCs w:val="20"/>
        </w:rPr>
        <w:t>an</w:t>
      </w:r>
      <w:r w:rsidRPr="002D105F">
        <w:rPr>
          <w:rFonts w:cs="Arial"/>
          <w:szCs w:val="20"/>
        </w:rPr>
        <w:t xml:space="preserve"> organisation</w:t>
      </w:r>
      <w:r>
        <w:rPr>
          <w:rFonts w:cs="Arial"/>
          <w:szCs w:val="20"/>
        </w:rPr>
        <w:t>, the City of Melbourne requires</w:t>
      </w:r>
      <w:r w:rsidRPr="002D105F">
        <w:rPr>
          <w:rFonts w:cs="Arial"/>
          <w:szCs w:val="20"/>
        </w:rPr>
        <w:t xml:space="preserve"> that you provide a letter from your </w:t>
      </w:r>
      <w:r w:rsidRPr="00A96EAC">
        <w:rPr>
          <w:rFonts w:cs="Arial"/>
          <w:szCs w:val="20"/>
        </w:rPr>
        <w:t>auspice</w:t>
      </w:r>
      <w:r>
        <w:rPr>
          <w:rFonts w:cs="Arial"/>
          <w:szCs w:val="20"/>
        </w:rPr>
        <w:t xml:space="preserve"> confirming that they agree to this arrangement</w:t>
      </w:r>
      <w:r w:rsidRPr="00A96EAC">
        <w:rPr>
          <w:rFonts w:cs="Arial"/>
          <w:szCs w:val="20"/>
        </w:rPr>
        <w:t>.</w:t>
      </w:r>
      <w:r>
        <w:rPr>
          <w:rFonts w:cs="Arial"/>
          <w:szCs w:val="20"/>
        </w:rPr>
        <w:t xml:space="preserve"> Note that for successful applicants that have an auspice, the City of Melbourne pays the grant to the auspice organisation.</w:t>
      </w:r>
    </w:p>
    <w:p w14:paraId="062820B4" w14:textId="77777777" w:rsidR="007A339B" w:rsidRDefault="007A339B" w:rsidP="00097F90">
      <w:pPr>
        <w:spacing w:after="240"/>
        <w:rPr>
          <w:rFonts w:cs="Arial"/>
          <w:b/>
          <w:szCs w:val="20"/>
        </w:rPr>
      </w:pPr>
      <w:r w:rsidRPr="007A339B">
        <w:rPr>
          <w:rFonts w:cs="Arial"/>
          <w:b/>
          <w:szCs w:val="20"/>
        </w:rPr>
        <w:t xml:space="preserve">Q: I </w:t>
      </w:r>
      <w:proofErr w:type="gramStart"/>
      <w:r w:rsidRPr="007A339B">
        <w:rPr>
          <w:rFonts w:cs="Arial"/>
          <w:b/>
          <w:szCs w:val="20"/>
        </w:rPr>
        <w:t xml:space="preserve">am </w:t>
      </w:r>
      <w:r>
        <w:rPr>
          <w:rFonts w:cs="Arial"/>
          <w:b/>
          <w:szCs w:val="20"/>
        </w:rPr>
        <w:t>registered</w:t>
      </w:r>
      <w:proofErr w:type="gramEnd"/>
      <w:r>
        <w:rPr>
          <w:rFonts w:cs="Arial"/>
          <w:b/>
          <w:szCs w:val="20"/>
        </w:rPr>
        <w:t xml:space="preserve"> as a sole trader</w:t>
      </w:r>
      <w:r w:rsidRPr="007A339B">
        <w:rPr>
          <w:rFonts w:cs="Arial"/>
          <w:b/>
          <w:szCs w:val="20"/>
        </w:rPr>
        <w:t xml:space="preserve"> or my organisation is</w:t>
      </w:r>
      <w:r>
        <w:rPr>
          <w:rFonts w:cs="Arial"/>
          <w:b/>
          <w:szCs w:val="20"/>
        </w:rPr>
        <w:t xml:space="preserve"> a for-</w:t>
      </w:r>
      <w:r w:rsidRPr="007A339B">
        <w:rPr>
          <w:rFonts w:cs="Arial"/>
          <w:b/>
          <w:szCs w:val="20"/>
        </w:rPr>
        <w:t>profit can I apply using an auspice?</w:t>
      </w:r>
    </w:p>
    <w:p w14:paraId="4C7B5A34" w14:textId="77777777" w:rsidR="007A339B" w:rsidRPr="007A339B" w:rsidRDefault="007A339B" w:rsidP="00097F90">
      <w:pPr>
        <w:spacing w:after="240"/>
        <w:rPr>
          <w:rFonts w:cs="Arial"/>
          <w:szCs w:val="20"/>
        </w:rPr>
      </w:pPr>
      <w:r>
        <w:rPr>
          <w:rFonts w:cs="Arial"/>
          <w:b/>
          <w:szCs w:val="20"/>
        </w:rPr>
        <w:t xml:space="preserve">A: </w:t>
      </w:r>
      <w:r>
        <w:rPr>
          <w:rFonts w:cs="Arial"/>
          <w:szCs w:val="20"/>
        </w:rPr>
        <w:t xml:space="preserve">No, organisations that are registered as for-profit, or individuals are not eligible to </w:t>
      </w:r>
      <w:proofErr w:type="gramStart"/>
      <w:r>
        <w:rPr>
          <w:rFonts w:cs="Arial"/>
          <w:szCs w:val="20"/>
        </w:rPr>
        <w:t>apply</w:t>
      </w:r>
      <w:r w:rsidR="00DE6C17">
        <w:rPr>
          <w:rFonts w:cs="Arial"/>
          <w:szCs w:val="20"/>
        </w:rPr>
        <w:t xml:space="preserve"> either</w:t>
      </w:r>
      <w:proofErr w:type="gramEnd"/>
      <w:r w:rsidR="00DE6C17">
        <w:rPr>
          <w:rFonts w:cs="Arial"/>
          <w:szCs w:val="20"/>
        </w:rPr>
        <w:t xml:space="preserve"> directly or using an auspice</w:t>
      </w:r>
      <w:r>
        <w:rPr>
          <w:rFonts w:cs="Arial"/>
          <w:szCs w:val="20"/>
        </w:rPr>
        <w:t>.</w:t>
      </w:r>
    </w:p>
    <w:p w14:paraId="33405B4D" w14:textId="77777777" w:rsidR="00097F90" w:rsidRDefault="00097F90" w:rsidP="00097F90">
      <w:pPr>
        <w:rPr>
          <w:rFonts w:cs="Arial"/>
          <w:b/>
          <w:szCs w:val="20"/>
        </w:rPr>
      </w:pPr>
      <w:r>
        <w:rPr>
          <w:rFonts w:cs="Arial"/>
          <w:b/>
          <w:szCs w:val="20"/>
        </w:rPr>
        <w:t>Q What is an auspice?</w:t>
      </w:r>
    </w:p>
    <w:p w14:paraId="46FB6DB7" w14:textId="77777777" w:rsidR="000810A9" w:rsidRDefault="00097F90" w:rsidP="00097F90">
      <w:pPr>
        <w:spacing w:after="240"/>
        <w:rPr>
          <w:rFonts w:cs="Arial"/>
          <w:szCs w:val="20"/>
        </w:rPr>
      </w:pPr>
      <w:r>
        <w:rPr>
          <w:rFonts w:cs="Arial"/>
          <w:b/>
          <w:szCs w:val="20"/>
        </w:rPr>
        <w:t xml:space="preserve">A: </w:t>
      </w:r>
      <w:r>
        <w:rPr>
          <w:rFonts w:ascii="Helvetica" w:hAnsi="Helvetica" w:cs="Helvetica"/>
          <w:color w:val="000000"/>
          <w:szCs w:val="20"/>
          <w:shd w:val="clear" w:color="auto" w:fill="FFFFFF"/>
        </w:rPr>
        <w:t xml:space="preserve">An auspice is an organisation that agrees to take legal and financial responsibility for administering the grant on behalf of the applicant where an applicant is not eligible or unable to apply for funding. </w:t>
      </w:r>
      <w:r>
        <w:rPr>
          <w:rFonts w:cs="Arial"/>
          <w:szCs w:val="20"/>
        </w:rPr>
        <w:t xml:space="preserve">To find out more about an auspice arrangement visit </w:t>
      </w:r>
      <w:hyperlink r:id="rId24" w:history="1">
        <w:r w:rsidRPr="00982D9A">
          <w:rPr>
            <w:rStyle w:val="Hyperlink"/>
            <w:rFonts w:cs="Arial"/>
            <w:szCs w:val="20"/>
          </w:rPr>
          <w:t>http://www.nfplaw.org.au/auspicing</w:t>
        </w:r>
      </w:hyperlink>
      <w:r w:rsidR="00236F9E">
        <w:rPr>
          <w:rStyle w:val="FootnoteReference"/>
          <w:rFonts w:cs="Arial"/>
          <w:szCs w:val="20"/>
        </w:rPr>
        <w:footnoteReference w:id="10"/>
      </w:r>
    </w:p>
    <w:p w14:paraId="36ACF008" w14:textId="77777777" w:rsidR="00CE1024" w:rsidRDefault="00CE1024" w:rsidP="00E9057A">
      <w:pPr>
        <w:keepNext/>
        <w:keepLines/>
        <w:spacing w:after="240"/>
        <w:rPr>
          <w:rFonts w:cs="Arial"/>
          <w:b/>
          <w:szCs w:val="20"/>
        </w:rPr>
      </w:pPr>
      <w:r>
        <w:rPr>
          <w:rFonts w:cs="Arial"/>
          <w:b/>
          <w:szCs w:val="20"/>
        </w:rPr>
        <w:t>Q: I am applying for capital works</w:t>
      </w:r>
      <w:r w:rsidR="004359AC">
        <w:rPr>
          <w:rFonts w:cs="Arial"/>
          <w:b/>
          <w:szCs w:val="20"/>
        </w:rPr>
        <w:t>;</w:t>
      </w:r>
      <w:r>
        <w:rPr>
          <w:rFonts w:cs="Arial"/>
          <w:b/>
          <w:szCs w:val="20"/>
        </w:rPr>
        <w:t xml:space="preserve"> can I apply using an auspice?</w:t>
      </w:r>
    </w:p>
    <w:p w14:paraId="238121A0" w14:textId="77777777" w:rsidR="004F3537" w:rsidRDefault="00CE1024" w:rsidP="00E9057A">
      <w:pPr>
        <w:keepNext/>
        <w:keepLines/>
        <w:spacing w:after="240"/>
        <w:rPr>
          <w:rFonts w:cs="Arial"/>
          <w:szCs w:val="20"/>
        </w:rPr>
      </w:pPr>
      <w:r>
        <w:rPr>
          <w:rFonts w:cs="Arial"/>
          <w:b/>
          <w:szCs w:val="20"/>
        </w:rPr>
        <w:t xml:space="preserve">A: </w:t>
      </w:r>
      <w:r>
        <w:rPr>
          <w:rFonts w:cs="Arial"/>
          <w:szCs w:val="20"/>
        </w:rPr>
        <w:t>No, applications for capital works and commun</w:t>
      </w:r>
      <w:r w:rsidR="00596945">
        <w:rPr>
          <w:rFonts w:cs="Arial"/>
          <w:szCs w:val="20"/>
        </w:rPr>
        <w:t xml:space="preserve">ity gardens cannot be </w:t>
      </w:r>
      <w:proofErr w:type="spellStart"/>
      <w:r w:rsidR="00596945">
        <w:rPr>
          <w:rFonts w:cs="Arial"/>
          <w:szCs w:val="20"/>
        </w:rPr>
        <w:t>auspiced</w:t>
      </w:r>
      <w:proofErr w:type="spellEnd"/>
      <w:r w:rsidR="00596945">
        <w:rPr>
          <w:rFonts w:cs="Arial"/>
          <w:szCs w:val="20"/>
        </w:rPr>
        <w:t>.</w:t>
      </w:r>
    </w:p>
    <w:p w14:paraId="2BF3ABE0" w14:textId="77777777" w:rsidR="00CE1024" w:rsidRDefault="00CE1024" w:rsidP="00CE1024">
      <w:pPr>
        <w:spacing w:after="240"/>
        <w:rPr>
          <w:rFonts w:cs="Arial"/>
          <w:b/>
          <w:szCs w:val="20"/>
        </w:rPr>
      </w:pPr>
      <w:r>
        <w:rPr>
          <w:rFonts w:cs="Arial"/>
          <w:b/>
          <w:szCs w:val="20"/>
        </w:rPr>
        <w:t>Q What are ‘capital works’</w:t>
      </w:r>
      <w:r w:rsidR="00343DF0">
        <w:rPr>
          <w:rFonts w:cs="Arial"/>
          <w:b/>
          <w:szCs w:val="20"/>
        </w:rPr>
        <w:t>?</w:t>
      </w:r>
    </w:p>
    <w:p w14:paraId="3E15856B" w14:textId="77777777" w:rsidR="00CE1024" w:rsidRPr="004F3537" w:rsidRDefault="00CE1024" w:rsidP="00097F90">
      <w:pPr>
        <w:spacing w:after="240"/>
        <w:rPr>
          <w:rFonts w:cs="Arial"/>
          <w:b/>
          <w:szCs w:val="20"/>
        </w:rPr>
      </w:pPr>
      <w:r>
        <w:rPr>
          <w:rFonts w:cs="Arial"/>
          <w:b/>
          <w:szCs w:val="20"/>
        </w:rPr>
        <w:t xml:space="preserve">A: </w:t>
      </w:r>
      <w:r w:rsidR="004F3537" w:rsidRPr="004F3537">
        <w:rPr>
          <w:rStyle w:val="Strong"/>
          <w:rFonts w:ascii="Helvetica" w:hAnsi="Helvetica"/>
          <w:b w:val="0"/>
          <w:color w:val="000000"/>
          <w:szCs w:val="20"/>
          <w:shd w:val="clear" w:color="auto" w:fill="FFFFFF"/>
        </w:rPr>
        <w:t>Capital works projects include community gardens, renovating existing buildings, constructing new buildings and purchase of items over $1000 that are not part of a larger project.</w:t>
      </w:r>
    </w:p>
    <w:p w14:paraId="5AAC39EE" w14:textId="77777777" w:rsidR="00AA1331" w:rsidRPr="00AF293E" w:rsidRDefault="00AA1331" w:rsidP="00097F90">
      <w:pPr>
        <w:spacing w:after="240"/>
        <w:rPr>
          <w:rFonts w:cs="Arial"/>
          <w:b/>
          <w:szCs w:val="20"/>
        </w:rPr>
      </w:pPr>
      <w:r w:rsidRPr="00AF293E">
        <w:rPr>
          <w:rFonts w:cs="Arial"/>
          <w:b/>
          <w:szCs w:val="20"/>
        </w:rPr>
        <w:t xml:space="preserve">Q </w:t>
      </w:r>
      <w:r w:rsidR="000810A9">
        <w:rPr>
          <w:rFonts w:cs="Arial"/>
          <w:b/>
          <w:szCs w:val="20"/>
        </w:rPr>
        <w:t>How many years can I apply for funding for the same project</w:t>
      </w:r>
      <w:r w:rsidRPr="00AF293E">
        <w:rPr>
          <w:rFonts w:cs="Arial"/>
          <w:b/>
          <w:szCs w:val="20"/>
        </w:rPr>
        <w:t>?</w:t>
      </w:r>
    </w:p>
    <w:p w14:paraId="1C37340F" w14:textId="77777777" w:rsidR="00AA1331" w:rsidRDefault="00AA1331" w:rsidP="00097F90">
      <w:pPr>
        <w:spacing w:after="240"/>
        <w:rPr>
          <w:rFonts w:cs="Arial"/>
          <w:szCs w:val="20"/>
        </w:rPr>
      </w:pPr>
      <w:r w:rsidRPr="00AF293E">
        <w:rPr>
          <w:rFonts w:cs="Arial"/>
          <w:b/>
          <w:szCs w:val="20"/>
        </w:rPr>
        <w:t>A:</w:t>
      </w:r>
      <w:r>
        <w:rPr>
          <w:rFonts w:cs="Arial"/>
          <w:szCs w:val="20"/>
        </w:rPr>
        <w:t xml:space="preserve"> </w:t>
      </w:r>
      <w:r w:rsidR="00183D0D">
        <w:rPr>
          <w:rFonts w:cs="Arial"/>
          <w:szCs w:val="20"/>
        </w:rPr>
        <w:t>Organisations are eligible to apply for the same project a maximum of two times</w:t>
      </w:r>
    </w:p>
    <w:p w14:paraId="0CD4D9B3" w14:textId="77777777" w:rsidR="00173A1D" w:rsidRDefault="00173A1D" w:rsidP="00173A1D">
      <w:pPr>
        <w:rPr>
          <w:b/>
          <w:bCs/>
          <w:i/>
          <w:iCs/>
        </w:rPr>
      </w:pPr>
      <w:r>
        <w:rPr>
          <w:b/>
        </w:rPr>
        <w:t>Q: Can I ask for funding for operational costs?</w:t>
      </w:r>
    </w:p>
    <w:p w14:paraId="5CB06EFC" w14:textId="77777777" w:rsidR="00DF14C9" w:rsidRDefault="00173A1D" w:rsidP="00097F90">
      <w:r>
        <w:rPr>
          <w:b/>
        </w:rPr>
        <w:t>A:</w:t>
      </w:r>
      <w:r>
        <w:t xml:space="preserve"> No, any costs that </w:t>
      </w:r>
      <w:proofErr w:type="gramStart"/>
      <w:r>
        <w:t>are considered</w:t>
      </w:r>
      <w:proofErr w:type="gramEnd"/>
      <w:r>
        <w:t xml:space="preserve"> operational will not be considered for funding. </w:t>
      </w:r>
      <w:hyperlink r:id="rId25" w:history="1">
        <w:r w:rsidR="009E0D76">
          <w:rPr>
            <w:rStyle w:val="Hyperlink"/>
          </w:rPr>
          <w:t xml:space="preserve">Operational </w:t>
        </w:r>
        <w:r w:rsidR="00AD33F6">
          <w:rPr>
            <w:rStyle w:val="Hyperlink"/>
          </w:rPr>
          <w:t xml:space="preserve">Support </w:t>
        </w:r>
        <w:r w:rsidR="009E0D76">
          <w:rPr>
            <w:rStyle w:val="Hyperlink"/>
          </w:rPr>
          <w:t>Grants</w:t>
        </w:r>
      </w:hyperlink>
      <w:r w:rsidR="004F3537">
        <w:rPr>
          <w:rStyle w:val="FootnoteReference"/>
        </w:rPr>
        <w:footnoteReference w:id="11"/>
      </w:r>
      <w:r w:rsidR="00AD33F6">
        <w:t xml:space="preserve"> provide</w:t>
      </w:r>
      <w:r w:rsidR="0033368A">
        <w:t xml:space="preserve"> funding </w:t>
      </w:r>
      <w:r w:rsidR="009332FD">
        <w:t>for operational costs up to $200</w:t>
      </w:r>
      <w:r w:rsidR="0033368A">
        <w:t>0</w:t>
      </w:r>
      <w:r w:rsidR="00F86AD5">
        <w:t xml:space="preserve"> for volunteer run organisations</w:t>
      </w:r>
      <w:r w:rsidR="0033368A">
        <w:t>.</w:t>
      </w:r>
    </w:p>
    <w:p w14:paraId="779E93E8" w14:textId="77777777" w:rsidR="00AD33F6" w:rsidRDefault="00AD33F6" w:rsidP="00097F90">
      <w:pPr>
        <w:rPr>
          <w:b/>
        </w:rPr>
      </w:pPr>
      <w:r>
        <w:rPr>
          <w:b/>
        </w:rPr>
        <w:t>Q: Can I apply for funding to hold an event through this program?</w:t>
      </w:r>
    </w:p>
    <w:p w14:paraId="199D2DBC" w14:textId="77777777" w:rsidR="00AD33F6" w:rsidRPr="00AD33F6" w:rsidRDefault="00AD33F6" w:rsidP="00097F90">
      <w:r>
        <w:rPr>
          <w:b/>
        </w:rPr>
        <w:t xml:space="preserve">A: </w:t>
      </w:r>
      <w:r>
        <w:t xml:space="preserve">No, events </w:t>
      </w:r>
      <w:proofErr w:type="gramStart"/>
      <w:r>
        <w:t>can be applied</w:t>
      </w:r>
      <w:proofErr w:type="gramEnd"/>
      <w:r>
        <w:t xml:space="preserve"> for through the </w:t>
      </w:r>
      <w:hyperlink r:id="rId26" w:history="1">
        <w:r w:rsidRPr="00AD33F6">
          <w:rPr>
            <w:rStyle w:val="Hyperlink"/>
          </w:rPr>
          <w:t>Community Events Grants</w:t>
        </w:r>
      </w:hyperlink>
      <w:r>
        <w:rPr>
          <w:rStyle w:val="FootnoteReference"/>
        </w:rPr>
        <w:footnoteReference w:id="12"/>
      </w:r>
      <w:r>
        <w:t xml:space="preserve"> program only.</w:t>
      </w:r>
      <w:bookmarkStart w:id="28" w:name="_GoBack"/>
      <w:bookmarkEnd w:id="28"/>
    </w:p>
    <w:sectPr w:rsidR="00AD33F6" w:rsidRPr="00AD33F6" w:rsidSect="0090294A">
      <w:endnotePr>
        <w:numFmt w:val="decimal"/>
      </w:endnotePr>
      <w:pgSz w:w="11900" w:h="16840"/>
      <w:pgMar w:top="1135" w:right="98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A07DE" w14:textId="77777777" w:rsidR="009707BA" w:rsidRDefault="009707BA" w:rsidP="00BC719D">
      <w:pPr>
        <w:spacing w:after="0"/>
      </w:pPr>
      <w:r>
        <w:separator/>
      </w:r>
    </w:p>
  </w:endnote>
  <w:endnote w:type="continuationSeparator" w:id="0">
    <w:p w14:paraId="20D69F17" w14:textId="77777777" w:rsidR="009707BA" w:rsidRDefault="009707B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0F88E" w14:textId="77777777" w:rsidR="00136B9C" w:rsidRDefault="00136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3493" w14:textId="77777777" w:rsidR="003C7541" w:rsidRPr="00136B9C" w:rsidRDefault="003C7541" w:rsidP="00136B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3F57" w14:textId="77777777" w:rsidR="003C7541" w:rsidRPr="00136B9C" w:rsidRDefault="003C7541" w:rsidP="00136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D7DE2" w14:textId="77777777" w:rsidR="009707BA" w:rsidRDefault="009707BA" w:rsidP="00577A39">
      <w:pPr>
        <w:spacing w:after="40" w:line="240" w:lineRule="auto"/>
      </w:pPr>
      <w:r>
        <w:separator/>
      </w:r>
    </w:p>
  </w:footnote>
  <w:footnote w:type="continuationSeparator" w:id="0">
    <w:p w14:paraId="18C7A3EB" w14:textId="77777777" w:rsidR="009707BA" w:rsidRDefault="009707BA" w:rsidP="00EA2130">
      <w:r>
        <w:continuationSeparator/>
      </w:r>
    </w:p>
  </w:footnote>
  <w:footnote w:id="1">
    <w:p w14:paraId="1A073457" w14:textId="742475A9" w:rsidR="00AF293E" w:rsidRDefault="00AF293E" w:rsidP="00AF293E">
      <w:pPr>
        <w:pStyle w:val="FootnoteText"/>
      </w:pPr>
      <w:r>
        <w:rPr>
          <w:rStyle w:val="FootnoteReference"/>
        </w:rPr>
        <w:footnoteRef/>
      </w:r>
      <w:r>
        <w:t xml:space="preserve"> </w:t>
      </w:r>
      <w:r w:rsidR="00236F9E" w:rsidRPr="00136B9C">
        <w:t>https://www.melbourne.vic.gov.au/about-council/vision-goals/pages/council-plan.aspx</w:t>
      </w:r>
    </w:p>
  </w:footnote>
  <w:footnote w:id="2">
    <w:p w14:paraId="216FB64A" w14:textId="1BCBEFFC" w:rsidR="00AF293E" w:rsidRDefault="00AF293E" w:rsidP="00AF293E">
      <w:pPr>
        <w:pStyle w:val="FootnoteText"/>
      </w:pPr>
      <w:r>
        <w:rPr>
          <w:rStyle w:val="FootnoteReference"/>
        </w:rPr>
        <w:footnoteRef/>
      </w:r>
      <w:r>
        <w:t xml:space="preserve"> </w:t>
      </w:r>
      <w:r w:rsidRPr="00136B9C">
        <w:t>https://www.melbourne.vic.gov.au/about-melbourne/research-and-statistics/city-population/pages/community-profiles.aspx</w:t>
      </w:r>
    </w:p>
  </w:footnote>
  <w:footnote w:id="3">
    <w:p w14:paraId="55B0EFB3" w14:textId="67624F27" w:rsidR="00ED368B" w:rsidRDefault="00ED368B">
      <w:pPr>
        <w:pStyle w:val="FootnoteText"/>
      </w:pPr>
      <w:r>
        <w:rPr>
          <w:rStyle w:val="FootnoteReference"/>
        </w:rPr>
        <w:footnoteRef/>
      </w:r>
      <w:r>
        <w:t xml:space="preserve"> </w:t>
      </w:r>
      <w:r w:rsidRPr="00136B9C">
        <w:t>https://www.melbourne.vic.gov.au/about-council/vision-goals/Pages/council-plan.aspx</w:t>
      </w:r>
    </w:p>
  </w:footnote>
  <w:footnote w:id="4">
    <w:p w14:paraId="7FE8966B" w14:textId="7BFC315B" w:rsidR="007278D8" w:rsidRDefault="007278D8" w:rsidP="007278D8">
      <w:pPr>
        <w:pStyle w:val="FootnoteText"/>
      </w:pPr>
      <w:r>
        <w:rPr>
          <w:rStyle w:val="FootnoteReference"/>
        </w:rPr>
        <w:footnoteRef/>
      </w:r>
      <w:r>
        <w:t xml:space="preserve"> </w:t>
      </w:r>
      <w:r w:rsidRPr="00136B9C">
        <w:t>http://www.melbourne.vic.gov.au/pages/permits.aspx</w:t>
      </w:r>
    </w:p>
  </w:footnote>
  <w:footnote w:id="5">
    <w:p w14:paraId="18DF7265" w14:textId="2160A733" w:rsidR="00236F9E" w:rsidRDefault="00236F9E">
      <w:pPr>
        <w:pStyle w:val="FootnoteText"/>
      </w:pPr>
      <w:r>
        <w:rPr>
          <w:rStyle w:val="FootnoteReference"/>
        </w:rPr>
        <w:footnoteRef/>
      </w:r>
      <w:r>
        <w:t xml:space="preserve"> </w:t>
      </w:r>
      <w:r w:rsidRPr="00136B9C">
        <w:t>commstrength@melbourne.vic.gov.au</w:t>
      </w:r>
    </w:p>
  </w:footnote>
  <w:footnote w:id="6">
    <w:p w14:paraId="4F345958" w14:textId="0FCA3111" w:rsidR="000629A7" w:rsidRDefault="000629A7" w:rsidP="000629A7">
      <w:pPr>
        <w:pStyle w:val="FootnoteText"/>
      </w:pPr>
      <w:r>
        <w:rPr>
          <w:rStyle w:val="FootnoteReference"/>
        </w:rPr>
        <w:footnoteRef/>
      </w:r>
      <w:r>
        <w:t xml:space="preserve"> </w:t>
      </w:r>
      <w:r w:rsidR="00440A60" w:rsidRPr="00136B9C">
        <w:t>service@smartygrants.com.au</w:t>
      </w:r>
    </w:p>
  </w:footnote>
  <w:footnote w:id="7">
    <w:p w14:paraId="265457D7" w14:textId="588BC197" w:rsidR="00236F9E" w:rsidRDefault="00236F9E">
      <w:pPr>
        <w:pStyle w:val="FootnoteText"/>
      </w:pPr>
      <w:r>
        <w:rPr>
          <w:rStyle w:val="FootnoteReference"/>
        </w:rPr>
        <w:footnoteRef/>
      </w:r>
      <w:r>
        <w:t xml:space="preserve"> </w:t>
      </w:r>
      <w:r w:rsidRPr="00136B9C">
        <w:t>commstrength@melbourne.vic.gov.au</w:t>
      </w:r>
    </w:p>
  </w:footnote>
  <w:footnote w:id="8">
    <w:p w14:paraId="0CBAA8E7" w14:textId="14609334" w:rsidR="001714E1" w:rsidRDefault="001714E1">
      <w:pPr>
        <w:pStyle w:val="FootnoteText"/>
      </w:pPr>
      <w:r>
        <w:rPr>
          <w:rStyle w:val="FootnoteReference"/>
        </w:rPr>
        <w:footnoteRef/>
      </w:r>
      <w:r>
        <w:t xml:space="preserve"> </w:t>
      </w:r>
      <w:r w:rsidR="001B0094" w:rsidRPr="00136B9C">
        <w:t>https://www.melbourne.vic.gov.au/community/strong-communities/funding-grants/pages/community-grants.aspx</w:t>
      </w:r>
    </w:p>
  </w:footnote>
  <w:footnote w:id="9">
    <w:p w14:paraId="6FEE5891" w14:textId="4BB84633" w:rsidR="00097F90" w:rsidRDefault="00097F90" w:rsidP="00097F90">
      <w:pPr>
        <w:pStyle w:val="FootnoteText"/>
      </w:pPr>
      <w:r>
        <w:rPr>
          <w:rStyle w:val="FootnoteReference"/>
        </w:rPr>
        <w:footnoteRef/>
      </w:r>
      <w:r>
        <w:t xml:space="preserve"> </w:t>
      </w:r>
      <w:r w:rsidRPr="00136B9C">
        <w:rPr>
          <w:rFonts w:cs="Arial"/>
          <w:szCs w:val="16"/>
        </w:rPr>
        <w:t>http://www.melbourne.vic.gov.au/sitecollectiondocuments/cityofmelbourne_boundarymap.pdf</w:t>
      </w:r>
    </w:p>
  </w:footnote>
  <w:footnote w:id="10">
    <w:p w14:paraId="25C8AACA" w14:textId="3FAF62AE" w:rsidR="00236F9E" w:rsidRDefault="00236F9E">
      <w:pPr>
        <w:pStyle w:val="FootnoteText"/>
      </w:pPr>
      <w:r>
        <w:rPr>
          <w:rStyle w:val="FootnoteReference"/>
        </w:rPr>
        <w:footnoteRef/>
      </w:r>
      <w:r>
        <w:t xml:space="preserve"> </w:t>
      </w:r>
      <w:r w:rsidRPr="00136B9C">
        <w:t>ht</w:t>
      </w:r>
      <w:r w:rsidR="00136B9C">
        <w:t>tp://www.nfplaw.org.au/auspicing</w:t>
      </w:r>
    </w:p>
  </w:footnote>
  <w:footnote w:id="11">
    <w:p w14:paraId="1E4CC174" w14:textId="6B6D452D" w:rsidR="004F3537" w:rsidRDefault="004F3537">
      <w:pPr>
        <w:pStyle w:val="FootnoteText"/>
      </w:pPr>
      <w:r>
        <w:rPr>
          <w:rStyle w:val="FootnoteReference"/>
        </w:rPr>
        <w:footnoteRef/>
      </w:r>
      <w:r>
        <w:t xml:space="preserve"> </w:t>
      </w:r>
      <w:r w:rsidR="00F17B13" w:rsidRPr="00136B9C">
        <w:t>https://www.melbourne.vic.gov.au/community/strong-communities/funding-grants/Pages/operational-support-grants.aspx</w:t>
      </w:r>
    </w:p>
  </w:footnote>
  <w:footnote w:id="12">
    <w:p w14:paraId="01A65038" w14:textId="4E06384E" w:rsidR="00AD33F6" w:rsidRDefault="00AD33F6">
      <w:pPr>
        <w:pStyle w:val="FootnoteText"/>
      </w:pPr>
      <w:r>
        <w:rPr>
          <w:rStyle w:val="FootnoteReference"/>
        </w:rPr>
        <w:footnoteRef/>
      </w:r>
      <w:r>
        <w:t xml:space="preserve"> </w:t>
      </w:r>
      <w:r w:rsidR="00136B9C" w:rsidRPr="00136B9C">
        <w:t>https://www.melbourne.vic.gov.au/community/strong-communities/funding-grants/pages/community-events-grants.aspx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9F30" w14:textId="77777777" w:rsidR="00136B9C" w:rsidRDefault="00136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2CD05" w14:textId="77777777" w:rsidR="00136B9C" w:rsidRDefault="00136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CEDDC" w14:textId="77777777" w:rsidR="00136B9C" w:rsidRDefault="00136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909C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10CFF"/>
    <w:multiLevelType w:val="hybridMultilevel"/>
    <w:tmpl w:val="D586F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B172E"/>
    <w:multiLevelType w:val="hybridMultilevel"/>
    <w:tmpl w:val="D5328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D51CC"/>
    <w:multiLevelType w:val="multilevel"/>
    <w:tmpl w:val="6F12722C"/>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tabs>
          <w:tab w:val="num" w:pos="717"/>
        </w:tabs>
        <w:ind w:left="714" w:hanging="357"/>
      </w:pPr>
      <w:rPr>
        <w:rFonts w:ascii="Symbol" w:hAnsi="Symbol"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14B47445"/>
    <w:multiLevelType w:val="hybridMultilevel"/>
    <w:tmpl w:val="8EAA7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20385E"/>
    <w:multiLevelType w:val="hybridMultilevel"/>
    <w:tmpl w:val="47063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9F1CB9"/>
    <w:multiLevelType w:val="hybridMultilevel"/>
    <w:tmpl w:val="1A3CE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A25E9"/>
    <w:multiLevelType w:val="multilevel"/>
    <w:tmpl w:val="16506B6C"/>
    <w:styleLink w:val="ListNumbers"/>
    <w:lvl w:ilvl="0">
      <w:start w:val="1"/>
      <w:numFmt w:val="decimal"/>
      <w:pStyle w:val="ListNumber"/>
      <w:lvlText w:val="%1."/>
      <w:lvlJc w:val="left"/>
      <w:pPr>
        <w:tabs>
          <w:tab w:val="num" w:pos="5886"/>
        </w:tabs>
        <w:ind w:left="5886"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26443251"/>
    <w:multiLevelType w:val="hybridMultilevel"/>
    <w:tmpl w:val="7BA4C3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285FFF"/>
    <w:multiLevelType w:val="hybridMultilevel"/>
    <w:tmpl w:val="1B0E62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82839D2"/>
    <w:multiLevelType w:val="hybridMultilevel"/>
    <w:tmpl w:val="DB6C6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0E4D23"/>
    <w:multiLevelType w:val="hybridMultilevel"/>
    <w:tmpl w:val="1B7A74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C10957"/>
    <w:multiLevelType w:val="multilevel"/>
    <w:tmpl w:val="16506B6C"/>
    <w:numStyleLink w:val="ListNumbers"/>
  </w:abstractNum>
  <w:abstractNum w:abstractNumId="13" w15:restartNumberingAfterBreak="0">
    <w:nsid w:val="52623AB5"/>
    <w:multiLevelType w:val="hybridMultilevel"/>
    <w:tmpl w:val="EEE44DAE"/>
    <w:lvl w:ilvl="0" w:tplc="D49CE5A0">
      <w:numFmt w:val="bullet"/>
      <w:lvlText w:val="-"/>
      <w:lvlJc w:val="left"/>
      <w:pPr>
        <w:ind w:left="720" w:hanging="360"/>
      </w:pPr>
      <w:rPr>
        <w:rFonts w:ascii="Arial" w:eastAsia="Calibri" w:hAnsi="Arial" w:cs="Arial"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981016E"/>
    <w:multiLevelType w:val="hybridMultilevel"/>
    <w:tmpl w:val="1318D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7917B7"/>
    <w:multiLevelType w:val="hybridMultilevel"/>
    <w:tmpl w:val="FD56932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6A016F53"/>
    <w:multiLevelType w:val="hybridMultilevel"/>
    <w:tmpl w:val="3B78B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784D70"/>
    <w:multiLevelType w:val="hybridMultilevel"/>
    <w:tmpl w:val="1D78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8F02FB"/>
    <w:multiLevelType w:val="hybridMultilevel"/>
    <w:tmpl w:val="12B62E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717F628E"/>
    <w:multiLevelType w:val="hybridMultilevel"/>
    <w:tmpl w:val="48E6E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8F5DE0"/>
    <w:multiLevelType w:val="hybridMultilevel"/>
    <w:tmpl w:val="3086E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lvlOverride w:ilvl="0">
      <w:lvl w:ilvl="0">
        <w:start w:val="1"/>
        <w:numFmt w:val="decimal"/>
        <w:pStyle w:val="ListNumber"/>
        <w:lvlText w:val="%1."/>
        <w:lvlJc w:val="left"/>
        <w:pPr>
          <w:tabs>
            <w:tab w:val="num" w:pos="783"/>
          </w:tabs>
          <w:ind w:left="783" w:hanging="357"/>
        </w:pPr>
        <w:rPr>
          <w:rFonts w:hint="default"/>
          <w:b/>
        </w:rPr>
      </w:lvl>
    </w:lvlOverride>
  </w:num>
  <w:num w:numId="4">
    <w:abstractNumId w:val="11"/>
  </w:num>
  <w:num w:numId="5">
    <w:abstractNumId w:val="18"/>
  </w:num>
  <w:num w:numId="6">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6"/>
  </w:num>
  <w:num w:numId="11">
    <w:abstractNumId w:val="10"/>
  </w:num>
  <w:num w:numId="12">
    <w:abstractNumId w:val="19"/>
  </w:num>
  <w:num w:numId="13">
    <w:abstractNumId w:val="20"/>
  </w:num>
  <w:num w:numId="14">
    <w:abstractNumId w:val="17"/>
  </w:num>
  <w:num w:numId="15">
    <w:abstractNumId w:val="15"/>
  </w:num>
  <w:num w:numId="16">
    <w:abstractNumId w:val="3"/>
  </w:num>
  <w:num w:numId="17">
    <w:abstractNumId w:val="3"/>
  </w:num>
  <w:num w:numId="18">
    <w:abstractNumId w:val="3"/>
  </w:num>
  <w:num w:numId="19">
    <w:abstractNumId w:val="3"/>
  </w:num>
  <w:num w:numId="20">
    <w:abstractNumId w:val="3"/>
  </w:num>
  <w:num w:numId="21">
    <w:abstractNumId w:val="1"/>
  </w:num>
  <w:num w:numId="22">
    <w:abstractNumId w:val="2"/>
  </w:num>
  <w:num w:numId="23">
    <w:abstractNumId w:val="13"/>
  </w:num>
  <w:num w:numId="24">
    <w:abstractNumId w:val="0"/>
  </w:num>
  <w:num w:numId="25">
    <w:abstractNumId w:val="16"/>
  </w:num>
  <w:num w:numId="26">
    <w:abstractNumId w:val="14"/>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
  </w:num>
  <w:num w:numId="31">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560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7F"/>
    <w:rsid w:val="000034FF"/>
    <w:rsid w:val="00005491"/>
    <w:rsid w:val="00012130"/>
    <w:rsid w:val="00020353"/>
    <w:rsid w:val="0002218C"/>
    <w:rsid w:val="00030FC3"/>
    <w:rsid w:val="00032C96"/>
    <w:rsid w:val="0004032D"/>
    <w:rsid w:val="000414D8"/>
    <w:rsid w:val="00042E07"/>
    <w:rsid w:val="000437C5"/>
    <w:rsid w:val="0004565E"/>
    <w:rsid w:val="000474AE"/>
    <w:rsid w:val="00050765"/>
    <w:rsid w:val="000543C2"/>
    <w:rsid w:val="00057234"/>
    <w:rsid w:val="000629A7"/>
    <w:rsid w:val="00063336"/>
    <w:rsid w:val="00065EAA"/>
    <w:rsid w:val="00066499"/>
    <w:rsid w:val="000666B6"/>
    <w:rsid w:val="00071857"/>
    <w:rsid w:val="0007535E"/>
    <w:rsid w:val="00076CE1"/>
    <w:rsid w:val="000810A9"/>
    <w:rsid w:val="0009371D"/>
    <w:rsid w:val="00097F90"/>
    <w:rsid w:val="000A2BDA"/>
    <w:rsid w:val="000B4823"/>
    <w:rsid w:val="000B5018"/>
    <w:rsid w:val="000B5EAA"/>
    <w:rsid w:val="000D683A"/>
    <w:rsid w:val="000E064A"/>
    <w:rsid w:val="000E14F0"/>
    <w:rsid w:val="000E4FC2"/>
    <w:rsid w:val="00100407"/>
    <w:rsid w:val="0010365D"/>
    <w:rsid w:val="00111A5A"/>
    <w:rsid w:val="001125F6"/>
    <w:rsid w:val="00120FBE"/>
    <w:rsid w:val="0012625D"/>
    <w:rsid w:val="00136749"/>
    <w:rsid w:val="00136B9C"/>
    <w:rsid w:val="00142AEF"/>
    <w:rsid w:val="00145911"/>
    <w:rsid w:val="001503CF"/>
    <w:rsid w:val="0015374D"/>
    <w:rsid w:val="0015436E"/>
    <w:rsid w:val="00164C52"/>
    <w:rsid w:val="00165BE6"/>
    <w:rsid w:val="001714E1"/>
    <w:rsid w:val="00172238"/>
    <w:rsid w:val="00172C64"/>
    <w:rsid w:val="001732C3"/>
    <w:rsid w:val="00173A1D"/>
    <w:rsid w:val="001754F9"/>
    <w:rsid w:val="001824B6"/>
    <w:rsid w:val="00182F16"/>
    <w:rsid w:val="00183D0D"/>
    <w:rsid w:val="00190B0E"/>
    <w:rsid w:val="00193B44"/>
    <w:rsid w:val="00195AD0"/>
    <w:rsid w:val="001A06ED"/>
    <w:rsid w:val="001A57B5"/>
    <w:rsid w:val="001A7220"/>
    <w:rsid w:val="001B0094"/>
    <w:rsid w:val="001D3B4E"/>
    <w:rsid w:val="001E2093"/>
    <w:rsid w:val="001F0D1A"/>
    <w:rsid w:val="001F46B4"/>
    <w:rsid w:val="001F554D"/>
    <w:rsid w:val="001F5598"/>
    <w:rsid w:val="00210808"/>
    <w:rsid w:val="00213702"/>
    <w:rsid w:val="00220A87"/>
    <w:rsid w:val="00231066"/>
    <w:rsid w:val="00236F9E"/>
    <w:rsid w:val="00240155"/>
    <w:rsid w:val="002402B3"/>
    <w:rsid w:val="00241A41"/>
    <w:rsid w:val="002436A6"/>
    <w:rsid w:val="002438A0"/>
    <w:rsid w:val="002438B7"/>
    <w:rsid w:val="0024773F"/>
    <w:rsid w:val="00251EDB"/>
    <w:rsid w:val="002520F9"/>
    <w:rsid w:val="00254733"/>
    <w:rsid w:val="00255C9E"/>
    <w:rsid w:val="00260199"/>
    <w:rsid w:val="00275CC4"/>
    <w:rsid w:val="002857A8"/>
    <w:rsid w:val="00295E6F"/>
    <w:rsid w:val="002B1FE4"/>
    <w:rsid w:val="002B4C5A"/>
    <w:rsid w:val="002B643C"/>
    <w:rsid w:val="002C0FCC"/>
    <w:rsid w:val="002C5DD4"/>
    <w:rsid w:val="002D1B06"/>
    <w:rsid w:val="002D2427"/>
    <w:rsid w:val="002D5F0F"/>
    <w:rsid w:val="002E103C"/>
    <w:rsid w:val="002E4153"/>
    <w:rsid w:val="002F0969"/>
    <w:rsid w:val="002F2E6C"/>
    <w:rsid w:val="002F47B6"/>
    <w:rsid w:val="002F6A88"/>
    <w:rsid w:val="002F7E3B"/>
    <w:rsid w:val="00300A14"/>
    <w:rsid w:val="00302E7B"/>
    <w:rsid w:val="00314B33"/>
    <w:rsid w:val="003248FA"/>
    <w:rsid w:val="0033368A"/>
    <w:rsid w:val="003377C3"/>
    <w:rsid w:val="00341C5D"/>
    <w:rsid w:val="00343DF0"/>
    <w:rsid w:val="00353058"/>
    <w:rsid w:val="00354889"/>
    <w:rsid w:val="00361674"/>
    <w:rsid w:val="00373688"/>
    <w:rsid w:val="00374166"/>
    <w:rsid w:val="00392688"/>
    <w:rsid w:val="00392772"/>
    <w:rsid w:val="00396E78"/>
    <w:rsid w:val="003A2ABE"/>
    <w:rsid w:val="003B4F82"/>
    <w:rsid w:val="003C072E"/>
    <w:rsid w:val="003C57B3"/>
    <w:rsid w:val="003C7321"/>
    <w:rsid w:val="003C7541"/>
    <w:rsid w:val="003C7DD7"/>
    <w:rsid w:val="003D050F"/>
    <w:rsid w:val="003D14CF"/>
    <w:rsid w:val="003D63A8"/>
    <w:rsid w:val="003E3A9F"/>
    <w:rsid w:val="003E4AC3"/>
    <w:rsid w:val="003E56FD"/>
    <w:rsid w:val="003E7381"/>
    <w:rsid w:val="003E7608"/>
    <w:rsid w:val="003F11A2"/>
    <w:rsid w:val="003F6CE1"/>
    <w:rsid w:val="00403F39"/>
    <w:rsid w:val="004072D7"/>
    <w:rsid w:val="00407429"/>
    <w:rsid w:val="0040793E"/>
    <w:rsid w:val="00423FBC"/>
    <w:rsid w:val="00426584"/>
    <w:rsid w:val="0042750F"/>
    <w:rsid w:val="00431ABD"/>
    <w:rsid w:val="00431D45"/>
    <w:rsid w:val="004344B5"/>
    <w:rsid w:val="004359AC"/>
    <w:rsid w:val="00436091"/>
    <w:rsid w:val="00440A60"/>
    <w:rsid w:val="0044285F"/>
    <w:rsid w:val="004440E0"/>
    <w:rsid w:val="004447A2"/>
    <w:rsid w:val="00452597"/>
    <w:rsid w:val="00453CF9"/>
    <w:rsid w:val="004564F4"/>
    <w:rsid w:val="00457042"/>
    <w:rsid w:val="00457CB4"/>
    <w:rsid w:val="004669D2"/>
    <w:rsid w:val="00475DDE"/>
    <w:rsid w:val="004858E2"/>
    <w:rsid w:val="00493E0A"/>
    <w:rsid w:val="00494A2D"/>
    <w:rsid w:val="00494A6E"/>
    <w:rsid w:val="004A5857"/>
    <w:rsid w:val="004B01EB"/>
    <w:rsid w:val="004B0BA7"/>
    <w:rsid w:val="004B1E2F"/>
    <w:rsid w:val="004B52B4"/>
    <w:rsid w:val="004D00DD"/>
    <w:rsid w:val="004D2E0C"/>
    <w:rsid w:val="004E1ECE"/>
    <w:rsid w:val="004E2FD8"/>
    <w:rsid w:val="004E4629"/>
    <w:rsid w:val="004E6196"/>
    <w:rsid w:val="004E6FE2"/>
    <w:rsid w:val="004F2E8C"/>
    <w:rsid w:val="004F3537"/>
    <w:rsid w:val="004F46A4"/>
    <w:rsid w:val="004F54F5"/>
    <w:rsid w:val="004F5D8F"/>
    <w:rsid w:val="004F75EF"/>
    <w:rsid w:val="005063A0"/>
    <w:rsid w:val="0051158A"/>
    <w:rsid w:val="00517769"/>
    <w:rsid w:val="00524181"/>
    <w:rsid w:val="00525FBA"/>
    <w:rsid w:val="00531A85"/>
    <w:rsid w:val="00531D23"/>
    <w:rsid w:val="0053459D"/>
    <w:rsid w:val="00535159"/>
    <w:rsid w:val="0053666A"/>
    <w:rsid w:val="00537211"/>
    <w:rsid w:val="005403B9"/>
    <w:rsid w:val="0054040F"/>
    <w:rsid w:val="00542F84"/>
    <w:rsid w:val="005449B8"/>
    <w:rsid w:val="00551B49"/>
    <w:rsid w:val="005620A0"/>
    <w:rsid w:val="00565099"/>
    <w:rsid w:val="0056634E"/>
    <w:rsid w:val="0057227B"/>
    <w:rsid w:val="0057264C"/>
    <w:rsid w:val="00573265"/>
    <w:rsid w:val="00575805"/>
    <w:rsid w:val="00577A39"/>
    <w:rsid w:val="00581196"/>
    <w:rsid w:val="005814F5"/>
    <w:rsid w:val="00587BB5"/>
    <w:rsid w:val="00593577"/>
    <w:rsid w:val="00596945"/>
    <w:rsid w:val="00596A68"/>
    <w:rsid w:val="005A0271"/>
    <w:rsid w:val="005A1952"/>
    <w:rsid w:val="005A1D8A"/>
    <w:rsid w:val="005B4D83"/>
    <w:rsid w:val="005C047E"/>
    <w:rsid w:val="005C065F"/>
    <w:rsid w:val="005C6F78"/>
    <w:rsid w:val="005D30BA"/>
    <w:rsid w:val="005E29C2"/>
    <w:rsid w:val="005E2B70"/>
    <w:rsid w:val="005E2FD5"/>
    <w:rsid w:val="005E7302"/>
    <w:rsid w:val="005F4391"/>
    <w:rsid w:val="005F6CE7"/>
    <w:rsid w:val="00607ADA"/>
    <w:rsid w:val="006156F8"/>
    <w:rsid w:val="006163A3"/>
    <w:rsid w:val="00616D0C"/>
    <w:rsid w:val="006417EF"/>
    <w:rsid w:val="00647C3A"/>
    <w:rsid w:val="00650995"/>
    <w:rsid w:val="00653CBA"/>
    <w:rsid w:val="00655A89"/>
    <w:rsid w:val="00657017"/>
    <w:rsid w:val="0066714D"/>
    <w:rsid w:val="006700C0"/>
    <w:rsid w:val="00674539"/>
    <w:rsid w:val="006756EE"/>
    <w:rsid w:val="00684C86"/>
    <w:rsid w:val="006859F3"/>
    <w:rsid w:val="00687D4A"/>
    <w:rsid w:val="006905F8"/>
    <w:rsid w:val="0069270D"/>
    <w:rsid w:val="006A27D5"/>
    <w:rsid w:val="006A2F63"/>
    <w:rsid w:val="006A2FEB"/>
    <w:rsid w:val="006A3718"/>
    <w:rsid w:val="006B4961"/>
    <w:rsid w:val="006B49F9"/>
    <w:rsid w:val="006B5DA8"/>
    <w:rsid w:val="006C6C1A"/>
    <w:rsid w:val="006C7F7B"/>
    <w:rsid w:val="006D0A12"/>
    <w:rsid w:val="006D1121"/>
    <w:rsid w:val="006D7445"/>
    <w:rsid w:val="006F029C"/>
    <w:rsid w:val="006F0C0D"/>
    <w:rsid w:val="006F2815"/>
    <w:rsid w:val="006F46BA"/>
    <w:rsid w:val="0071178C"/>
    <w:rsid w:val="00712950"/>
    <w:rsid w:val="00713FC2"/>
    <w:rsid w:val="00715B3E"/>
    <w:rsid w:val="007172DF"/>
    <w:rsid w:val="00720FCE"/>
    <w:rsid w:val="00722CAD"/>
    <w:rsid w:val="007278D8"/>
    <w:rsid w:val="0073401D"/>
    <w:rsid w:val="007361D8"/>
    <w:rsid w:val="00737A99"/>
    <w:rsid w:val="00740ADA"/>
    <w:rsid w:val="0074488F"/>
    <w:rsid w:val="007469AD"/>
    <w:rsid w:val="00750E0A"/>
    <w:rsid w:val="0075286C"/>
    <w:rsid w:val="00765339"/>
    <w:rsid w:val="00771466"/>
    <w:rsid w:val="007816EF"/>
    <w:rsid w:val="00782C52"/>
    <w:rsid w:val="00782E37"/>
    <w:rsid w:val="007928D6"/>
    <w:rsid w:val="007934B8"/>
    <w:rsid w:val="00796E28"/>
    <w:rsid w:val="007A0AA6"/>
    <w:rsid w:val="007A339B"/>
    <w:rsid w:val="007B402B"/>
    <w:rsid w:val="007B458E"/>
    <w:rsid w:val="007B5114"/>
    <w:rsid w:val="007C7B4E"/>
    <w:rsid w:val="007D199E"/>
    <w:rsid w:val="007D2D1B"/>
    <w:rsid w:val="007D388C"/>
    <w:rsid w:val="007E1CC6"/>
    <w:rsid w:val="007E1D5C"/>
    <w:rsid w:val="007F0661"/>
    <w:rsid w:val="007F06B8"/>
    <w:rsid w:val="00800E08"/>
    <w:rsid w:val="00806F0F"/>
    <w:rsid w:val="008128E1"/>
    <w:rsid w:val="00812E49"/>
    <w:rsid w:val="008242B8"/>
    <w:rsid w:val="0082512A"/>
    <w:rsid w:val="00831224"/>
    <w:rsid w:val="0083164C"/>
    <w:rsid w:val="008339F0"/>
    <w:rsid w:val="008365DF"/>
    <w:rsid w:val="0084011A"/>
    <w:rsid w:val="008413ED"/>
    <w:rsid w:val="008503C2"/>
    <w:rsid w:val="00850D66"/>
    <w:rsid w:val="00853106"/>
    <w:rsid w:val="00855C15"/>
    <w:rsid w:val="00855F84"/>
    <w:rsid w:val="008643A2"/>
    <w:rsid w:val="00865F64"/>
    <w:rsid w:val="00876AC1"/>
    <w:rsid w:val="00881C97"/>
    <w:rsid w:val="008859CA"/>
    <w:rsid w:val="00886D63"/>
    <w:rsid w:val="00890E90"/>
    <w:rsid w:val="008936FC"/>
    <w:rsid w:val="00894E26"/>
    <w:rsid w:val="008A441D"/>
    <w:rsid w:val="008A52F0"/>
    <w:rsid w:val="008B04A7"/>
    <w:rsid w:val="008B21FF"/>
    <w:rsid w:val="008C1D10"/>
    <w:rsid w:val="008C25DE"/>
    <w:rsid w:val="008C3EB5"/>
    <w:rsid w:val="008C4B8D"/>
    <w:rsid w:val="008C4C50"/>
    <w:rsid w:val="008C5171"/>
    <w:rsid w:val="008C6167"/>
    <w:rsid w:val="008D2DDA"/>
    <w:rsid w:val="008D4693"/>
    <w:rsid w:val="008E07EB"/>
    <w:rsid w:val="008E2476"/>
    <w:rsid w:val="008E320E"/>
    <w:rsid w:val="008F082F"/>
    <w:rsid w:val="008F4285"/>
    <w:rsid w:val="008F526C"/>
    <w:rsid w:val="008F5FA4"/>
    <w:rsid w:val="00901D31"/>
    <w:rsid w:val="0090248B"/>
    <w:rsid w:val="0090294A"/>
    <w:rsid w:val="00903AB5"/>
    <w:rsid w:val="009050C6"/>
    <w:rsid w:val="0090665E"/>
    <w:rsid w:val="00915B89"/>
    <w:rsid w:val="009218C1"/>
    <w:rsid w:val="00924835"/>
    <w:rsid w:val="00924916"/>
    <w:rsid w:val="00925BBD"/>
    <w:rsid w:val="00927E53"/>
    <w:rsid w:val="0093169E"/>
    <w:rsid w:val="009332FD"/>
    <w:rsid w:val="0094414F"/>
    <w:rsid w:val="00945F95"/>
    <w:rsid w:val="00950111"/>
    <w:rsid w:val="0095067B"/>
    <w:rsid w:val="00950DE0"/>
    <w:rsid w:val="00952270"/>
    <w:rsid w:val="00955E32"/>
    <w:rsid w:val="00966F5A"/>
    <w:rsid w:val="009707BA"/>
    <w:rsid w:val="0097181E"/>
    <w:rsid w:val="00976D57"/>
    <w:rsid w:val="009859A4"/>
    <w:rsid w:val="00990B3C"/>
    <w:rsid w:val="009919EE"/>
    <w:rsid w:val="009A592F"/>
    <w:rsid w:val="009D0A1E"/>
    <w:rsid w:val="009D1FBA"/>
    <w:rsid w:val="009E0D76"/>
    <w:rsid w:val="009E463D"/>
    <w:rsid w:val="009E4BEC"/>
    <w:rsid w:val="009E4E6D"/>
    <w:rsid w:val="009E58AF"/>
    <w:rsid w:val="009F0D6A"/>
    <w:rsid w:val="009F18B3"/>
    <w:rsid w:val="009F3512"/>
    <w:rsid w:val="009F4681"/>
    <w:rsid w:val="00A01D13"/>
    <w:rsid w:val="00A035CE"/>
    <w:rsid w:val="00A121B3"/>
    <w:rsid w:val="00A1562A"/>
    <w:rsid w:val="00A326B6"/>
    <w:rsid w:val="00A41A8C"/>
    <w:rsid w:val="00A43C5D"/>
    <w:rsid w:val="00A46325"/>
    <w:rsid w:val="00A5179C"/>
    <w:rsid w:val="00A517B1"/>
    <w:rsid w:val="00A52BFF"/>
    <w:rsid w:val="00A53284"/>
    <w:rsid w:val="00A56387"/>
    <w:rsid w:val="00A65B14"/>
    <w:rsid w:val="00A741AA"/>
    <w:rsid w:val="00A74D80"/>
    <w:rsid w:val="00A8070E"/>
    <w:rsid w:val="00A8380B"/>
    <w:rsid w:val="00A843CB"/>
    <w:rsid w:val="00A8651A"/>
    <w:rsid w:val="00A911FF"/>
    <w:rsid w:val="00A91D0A"/>
    <w:rsid w:val="00AA1331"/>
    <w:rsid w:val="00AA4303"/>
    <w:rsid w:val="00AA52A0"/>
    <w:rsid w:val="00AB6132"/>
    <w:rsid w:val="00AC2377"/>
    <w:rsid w:val="00AC75AF"/>
    <w:rsid w:val="00AD0AA1"/>
    <w:rsid w:val="00AD2B6E"/>
    <w:rsid w:val="00AD33F6"/>
    <w:rsid w:val="00AD5ED4"/>
    <w:rsid w:val="00AD6A9E"/>
    <w:rsid w:val="00AE043E"/>
    <w:rsid w:val="00AE577F"/>
    <w:rsid w:val="00AE5860"/>
    <w:rsid w:val="00AE6703"/>
    <w:rsid w:val="00AE7108"/>
    <w:rsid w:val="00AF02E0"/>
    <w:rsid w:val="00AF1F1C"/>
    <w:rsid w:val="00AF293E"/>
    <w:rsid w:val="00AF5DA6"/>
    <w:rsid w:val="00B06343"/>
    <w:rsid w:val="00B120E1"/>
    <w:rsid w:val="00B1385F"/>
    <w:rsid w:val="00B13FA4"/>
    <w:rsid w:val="00B152AF"/>
    <w:rsid w:val="00B240A1"/>
    <w:rsid w:val="00B26FCF"/>
    <w:rsid w:val="00B35C27"/>
    <w:rsid w:val="00B36209"/>
    <w:rsid w:val="00B4289F"/>
    <w:rsid w:val="00B42B6B"/>
    <w:rsid w:val="00B46E54"/>
    <w:rsid w:val="00B53D5A"/>
    <w:rsid w:val="00B55B4A"/>
    <w:rsid w:val="00B61826"/>
    <w:rsid w:val="00B61F7F"/>
    <w:rsid w:val="00B64126"/>
    <w:rsid w:val="00B6626D"/>
    <w:rsid w:val="00B71455"/>
    <w:rsid w:val="00B807F4"/>
    <w:rsid w:val="00B81788"/>
    <w:rsid w:val="00B822D3"/>
    <w:rsid w:val="00B822DC"/>
    <w:rsid w:val="00B82355"/>
    <w:rsid w:val="00B8456A"/>
    <w:rsid w:val="00B93B1F"/>
    <w:rsid w:val="00B95539"/>
    <w:rsid w:val="00B97494"/>
    <w:rsid w:val="00BA06A8"/>
    <w:rsid w:val="00BA56D9"/>
    <w:rsid w:val="00BB0321"/>
    <w:rsid w:val="00BB2F2C"/>
    <w:rsid w:val="00BB6BC0"/>
    <w:rsid w:val="00BC0226"/>
    <w:rsid w:val="00BC2718"/>
    <w:rsid w:val="00BC3F8F"/>
    <w:rsid w:val="00BC5E8E"/>
    <w:rsid w:val="00BC719D"/>
    <w:rsid w:val="00BC7CE6"/>
    <w:rsid w:val="00BE100F"/>
    <w:rsid w:val="00BE1269"/>
    <w:rsid w:val="00BE27A3"/>
    <w:rsid w:val="00BE4B49"/>
    <w:rsid w:val="00BE542B"/>
    <w:rsid w:val="00BE602F"/>
    <w:rsid w:val="00BE6801"/>
    <w:rsid w:val="00BE79D4"/>
    <w:rsid w:val="00BF4D2B"/>
    <w:rsid w:val="00C0291B"/>
    <w:rsid w:val="00C05740"/>
    <w:rsid w:val="00C058DB"/>
    <w:rsid w:val="00C06C48"/>
    <w:rsid w:val="00C07190"/>
    <w:rsid w:val="00C126B7"/>
    <w:rsid w:val="00C14514"/>
    <w:rsid w:val="00C2007C"/>
    <w:rsid w:val="00C2071B"/>
    <w:rsid w:val="00C22885"/>
    <w:rsid w:val="00C37F6A"/>
    <w:rsid w:val="00C41DF1"/>
    <w:rsid w:val="00C42412"/>
    <w:rsid w:val="00C500A7"/>
    <w:rsid w:val="00C52777"/>
    <w:rsid w:val="00C54164"/>
    <w:rsid w:val="00C5709F"/>
    <w:rsid w:val="00C57912"/>
    <w:rsid w:val="00C73DA2"/>
    <w:rsid w:val="00C77FCD"/>
    <w:rsid w:val="00C836C4"/>
    <w:rsid w:val="00C84DFE"/>
    <w:rsid w:val="00C902CE"/>
    <w:rsid w:val="00C902D5"/>
    <w:rsid w:val="00C90407"/>
    <w:rsid w:val="00CA3730"/>
    <w:rsid w:val="00CA4407"/>
    <w:rsid w:val="00CB45ED"/>
    <w:rsid w:val="00CB6145"/>
    <w:rsid w:val="00CC1438"/>
    <w:rsid w:val="00CC1DD2"/>
    <w:rsid w:val="00CC58FA"/>
    <w:rsid w:val="00CC6423"/>
    <w:rsid w:val="00CD382D"/>
    <w:rsid w:val="00CD4F4C"/>
    <w:rsid w:val="00CD659D"/>
    <w:rsid w:val="00CD6DCE"/>
    <w:rsid w:val="00CE0DAB"/>
    <w:rsid w:val="00CE1024"/>
    <w:rsid w:val="00CE182F"/>
    <w:rsid w:val="00CE6B45"/>
    <w:rsid w:val="00CF5030"/>
    <w:rsid w:val="00D00427"/>
    <w:rsid w:val="00D02C4A"/>
    <w:rsid w:val="00D1234D"/>
    <w:rsid w:val="00D14AF9"/>
    <w:rsid w:val="00D15D48"/>
    <w:rsid w:val="00D21256"/>
    <w:rsid w:val="00D2484B"/>
    <w:rsid w:val="00D314BE"/>
    <w:rsid w:val="00D3377A"/>
    <w:rsid w:val="00D3792C"/>
    <w:rsid w:val="00D463E6"/>
    <w:rsid w:val="00D4654D"/>
    <w:rsid w:val="00D56FF1"/>
    <w:rsid w:val="00D64E64"/>
    <w:rsid w:val="00D77363"/>
    <w:rsid w:val="00D77DAC"/>
    <w:rsid w:val="00D8265E"/>
    <w:rsid w:val="00D86785"/>
    <w:rsid w:val="00DB05FF"/>
    <w:rsid w:val="00DC4CAF"/>
    <w:rsid w:val="00DC5AA7"/>
    <w:rsid w:val="00DC6C17"/>
    <w:rsid w:val="00DE6C17"/>
    <w:rsid w:val="00DF14C9"/>
    <w:rsid w:val="00DF58FD"/>
    <w:rsid w:val="00E056D6"/>
    <w:rsid w:val="00E10414"/>
    <w:rsid w:val="00E1255A"/>
    <w:rsid w:val="00E154C6"/>
    <w:rsid w:val="00E217EB"/>
    <w:rsid w:val="00E2749A"/>
    <w:rsid w:val="00E277C0"/>
    <w:rsid w:val="00E34D06"/>
    <w:rsid w:val="00E3601E"/>
    <w:rsid w:val="00E406BB"/>
    <w:rsid w:val="00E453FA"/>
    <w:rsid w:val="00E45DBE"/>
    <w:rsid w:val="00E4646D"/>
    <w:rsid w:val="00E505B1"/>
    <w:rsid w:val="00E53286"/>
    <w:rsid w:val="00E55766"/>
    <w:rsid w:val="00E5722C"/>
    <w:rsid w:val="00E62C13"/>
    <w:rsid w:val="00E77069"/>
    <w:rsid w:val="00E77CA4"/>
    <w:rsid w:val="00E82948"/>
    <w:rsid w:val="00E9057A"/>
    <w:rsid w:val="00E91836"/>
    <w:rsid w:val="00E9359B"/>
    <w:rsid w:val="00E94A1C"/>
    <w:rsid w:val="00E95B2E"/>
    <w:rsid w:val="00EA1266"/>
    <w:rsid w:val="00EA2130"/>
    <w:rsid w:val="00EA510B"/>
    <w:rsid w:val="00EA6041"/>
    <w:rsid w:val="00EA76CB"/>
    <w:rsid w:val="00EB5C37"/>
    <w:rsid w:val="00EC285B"/>
    <w:rsid w:val="00EC4AF9"/>
    <w:rsid w:val="00EC6444"/>
    <w:rsid w:val="00ED368B"/>
    <w:rsid w:val="00ED5147"/>
    <w:rsid w:val="00ED57DA"/>
    <w:rsid w:val="00ED5BC7"/>
    <w:rsid w:val="00ED7629"/>
    <w:rsid w:val="00EE7898"/>
    <w:rsid w:val="00EF11AE"/>
    <w:rsid w:val="00EF6B10"/>
    <w:rsid w:val="00F04DD5"/>
    <w:rsid w:val="00F07FBE"/>
    <w:rsid w:val="00F17B13"/>
    <w:rsid w:val="00F21F4A"/>
    <w:rsid w:val="00F23527"/>
    <w:rsid w:val="00F24B46"/>
    <w:rsid w:val="00F27A1B"/>
    <w:rsid w:val="00F36124"/>
    <w:rsid w:val="00F36541"/>
    <w:rsid w:val="00F4048D"/>
    <w:rsid w:val="00F41FC6"/>
    <w:rsid w:val="00F43391"/>
    <w:rsid w:val="00F46EBA"/>
    <w:rsid w:val="00F509D7"/>
    <w:rsid w:val="00F54CC6"/>
    <w:rsid w:val="00F61B69"/>
    <w:rsid w:val="00F63593"/>
    <w:rsid w:val="00F761AA"/>
    <w:rsid w:val="00F82AFB"/>
    <w:rsid w:val="00F83261"/>
    <w:rsid w:val="00F853AE"/>
    <w:rsid w:val="00F85C69"/>
    <w:rsid w:val="00F86AD5"/>
    <w:rsid w:val="00F86F21"/>
    <w:rsid w:val="00F909B3"/>
    <w:rsid w:val="00F90E63"/>
    <w:rsid w:val="00F9519A"/>
    <w:rsid w:val="00FA2DFF"/>
    <w:rsid w:val="00FA474C"/>
    <w:rsid w:val="00FA4DBC"/>
    <w:rsid w:val="00FB2A88"/>
    <w:rsid w:val="00FC40BD"/>
    <w:rsid w:val="00FC50B2"/>
    <w:rsid w:val="00FC5462"/>
    <w:rsid w:val="00FC5FF9"/>
    <w:rsid w:val="00FC6D23"/>
    <w:rsid w:val="00FD04AC"/>
    <w:rsid w:val="00FD3B17"/>
    <w:rsid w:val="00FD4680"/>
    <w:rsid w:val="00FD74CC"/>
    <w:rsid w:val="00FE5F88"/>
    <w:rsid w:val="00FE7113"/>
    <w:rsid w:val="00FF1497"/>
    <w:rsid w:val="00FF1B40"/>
    <w:rsid w:val="00FF4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CF174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able of figures" w:qFormat="1"/>
    <w:lsdException w:name="List Bullet" w:qFormat="1"/>
    <w:lsdException w:name="List Number" w:qFormat="1"/>
    <w:lsdException w:name="Title" w:qFormat="1"/>
    <w:lsdException w:name="Default Paragraph Font"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950"/>
    <w:pPr>
      <w:spacing w:after="200" w:line="288" w:lineRule="auto"/>
    </w:pPr>
    <w:rPr>
      <w:rFonts w:ascii="Arial" w:hAnsi="Arial"/>
      <w:szCs w:val="24"/>
      <w:lang w:val="en-AU"/>
    </w:rPr>
  </w:style>
  <w:style w:type="paragraph" w:styleId="Heading1">
    <w:name w:val="heading 1"/>
    <w:next w:val="Normal"/>
    <w:link w:val="Heading1Char"/>
    <w:qFormat/>
    <w:rsid w:val="00AF02E0"/>
    <w:pPr>
      <w:spacing w:before="480" w:after="320" w:line="276" w:lineRule="auto"/>
      <w:outlineLvl w:val="0"/>
    </w:pPr>
    <w:rPr>
      <w:rFonts w:ascii="Arial Bold" w:eastAsia="MS Gothic" w:hAnsi="Arial Bold"/>
      <w:bCs/>
      <w:sz w:val="32"/>
      <w:szCs w:val="32"/>
    </w:rPr>
  </w:style>
  <w:style w:type="paragraph" w:styleId="Heading2">
    <w:name w:val="heading 2"/>
    <w:next w:val="Normal"/>
    <w:link w:val="Heading2Char"/>
    <w:qFormat/>
    <w:rsid w:val="00BC5E8E"/>
    <w:pPr>
      <w:spacing w:before="320" w:after="280" w:line="276" w:lineRule="auto"/>
      <w:outlineLvl w:val="1"/>
    </w:pPr>
    <w:rPr>
      <w:rFonts w:ascii="Arial Bold" w:eastAsia="MS Gothic" w:hAnsi="Arial Bold"/>
      <w:bCs/>
      <w:sz w:val="26"/>
      <w:szCs w:val="26"/>
    </w:rPr>
  </w:style>
  <w:style w:type="paragraph" w:styleId="Heading3">
    <w:name w:val="heading 3"/>
    <w:basedOn w:val="Heading2"/>
    <w:link w:val="Heading3Char"/>
    <w:qFormat/>
    <w:rsid w:val="00EC4AF9"/>
    <w:pPr>
      <w:keepNext/>
      <w:keepLines/>
      <w:spacing w:before="280" w:after="240"/>
      <w:outlineLvl w:val="2"/>
    </w:pPr>
    <w:rPr>
      <w:bCs w:val="0"/>
      <w:sz w:val="22"/>
    </w:rPr>
  </w:style>
  <w:style w:type="paragraph" w:styleId="Heading4">
    <w:name w:val="heading 4"/>
    <w:basedOn w:val="Heading3"/>
    <w:next w:val="Normal"/>
    <w:link w:val="Heading4Char"/>
    <w:qFormat/>
    <w:rsid w:val="00C73DA2"/>
    <w:pPr>
      <w:spacing w:before="200" w:line="240" w:lineRule="auto"/>
      <w:outlineLvl w:val="3"/>
    </w:pPr>
    <w:rPr>
      <w:rFonts w:eastAsia="MS Mincho"/>
      <w:bCs/>
      <w:sz w:val="20"/>
      <w:szCs w:val="28"/>
    </w:rPr>
  </w:style>
  <w:style w:type="paragraph" w:styleId="Heading5">
    <w:name w:val="heading 5"/>
    <w:basedOn w:val="Normal"/>
    <w:next w:val="Normal"/>
    <w:link w:val="Heading5Char"/>
    <w:qFormat/>
    <w:rsid w:val="00C2007C"/>
    <w:pPr>
      <w:spacing w:before="240" w:after="60"/>
      <w:outlineLvl w:val="4"/>
    </w:pPr>
    <w:rPr>
      <w:bCs/>
      <w:iCs/>
      <w:szCs w:val="26"/>
    </w:rPr>
  </w:style>
  <w:style w:type="paragraph" w:styleId="Heading6">
    <w:name w:val="heading 6"/>
    <w:basedOn w:val="Normal"/>
    <w:next w:val="Normal"/>
    <w:link w:val="Heading6Char"/>
    <w:qFormat/>
    <w:rsid w:val="00C2007C"/>
    <w:pPr>
      <w:spacing w:before="240" w:after="60"/>
      <w:outlineLvl w:val="5"/>
    </w:pPr>
    <w:rPr>
      <w:bCs/>
      <w:szCs w:val="22"/>
    </w:rPr>
  </w:style>
  <w:style w:type="paragraph" w:styleId="Heading7">
    <w:name w:val="heading 7"/>
    <w:basedOn w:val="Normal"/>
    <w:next w:val="Normal"/>
    <w:link w:val="Heading7Char"/>
    <w:qFormat/>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2E0"/>
    <w:rPr>
      <w:rFonts w:ascii="Arial Bold" w:eastAsia="MS Gothic" w:hAnsi="Arial Bold"/>
      <w:bCs/>
      <w:sz w:val="32"/>
      <w:szCs w:val="32"/>
      <w:lang w:val="en-US" w:eastAsia="en-US"/>
    </w:rPr>
  </w:style>
  <w:style w:type="character" w:customStyle="1" w:styleId="Heading2Char">
    <w:name w:val="Heading 2 Char"/>
    <w:link w:val="Heading2"/>
    <w:rsid w:val="00BC5E8E"/>
    <w:rPr>
      <w:rFonts w:ascii="Arial Bold" w:eastAsia="MS Gothic" w:hAnsi="Arial Bold"/>
      <w:bCs/>
      <w:sz w:val="26"/>
      <w:szCs w:val="26"/>
      <w:lang w:val="en-US" w:eastAsia="en-US"/>
    </w:rPr>
  </w:style>
  <w:style w:type="character" w:customStyle="1" w:styleId="Heading3Char">
    <w:name w:val="Heading 3 Char"/>
    <w:link w:val="Heading3"/>
    <w:rsid w:val="00EC4AF9"/>
    <w:rPr>
      <w:rFonts w:ascii="Arial Bold" w:eastAsia="MS Gothic" w:hAnsi="Arial Bold"/>
      <w:b/>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customStyle="1" w:styleId="GridTable31">
    <w:name w:val="Grid Table 31"/>
    <w:basedOn w:val="Heading1"/>
    <w:next w:val="TOC1"/>
    <w:uiPriority w:val="39"/>
    <w:qFormat/>
    <w:rsid w:val="004E1ECE"/>
    <w:pPr>
      <w:spacing w:before="400" w:after="200"/>
    </w:pPr>
    <w:rPr>
      <w:bCs w:val="0"/>
    </w:rPr>
  </w:style>
  <w:style w:type="paragraph" w:styleId="TOC1">
    <w:name w:val="toc 1"/>
    <w:basedOn w:val="Normal"/>
    <w:next w:val="Normal"/>
    <w:uiPriority w:val="39"/>
    <w:rsid w:val="00F07FBE"/>
    <w:pPr>
      <w:spacing w:after="120" w:line="276" w:lineRule="auto"/>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3401D"/>
    <w:pPr>
      <w:numPr>
        <w:numId w:val="1"/>
      </w:numPr>
      <w:spacing w:line="240" w:lineRule="auto"/>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D02C4A"/>
    <w:pPr>
      <w:numPr>
        <w:numId w:val="3"/>
      </w:numPr>
      <w:spacing w:line="240" w:lineRule="auto"/>
    </w:pPr>
  </w:style>
  <w:style w:type="paragraph" w:styleId="ListNumber2">
    <w:name w:val="List Number 2"/>
    <w:basedOn w:val="ListNumber"/>
    <w:rsid w:val="00BE4B49"/>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3401D"/>
    <w:pPr>
      <w:numPr>
        <w:ilvl w:val="1"/>
        <w:numId w:val="1"/>
      </w:numPr>
      <w:spacing w:line="240" w:lineRule="auto"/>
    </w:pPr>
    <w:rPr>
      <w:lang w:val="en-US"/>
    </w:rPr>
  </w:style>
  <w:style w:type="paragraph" w:customStyle="1" w:styleId="ColorfulList-Accent11">
    <w:name w:val="Colorful List - Accent 11"/>
    <w:basedOn w:val="Normal"/>
    <w:uiPriority w:val="34"/>
    <w:qFormat/>
    <w:rsid w:val="0073401D"/>
    <w:pPr>
      <w:contextualSpacing/>
    </w:pPr>
  </w:style>
  <w:style w:type="paragraph" w:styleId="ListBullet3">
    <w:name w:val="List Bullet 3"/>
    <w:basedOn w:val="Normal"/>
    <w:rsid w:val="0073401D"/>
    <w:pPr>
      <w:numPr>
        <w:ilvl w:val="2"/>
        <w:numId w:val="1"/>
      </w:numPr>
      <w:spacing w:line="240" w:lineRule="auto"/>
    </w:pPr>
  </w:style>
  <w:style w:type="paragraph" w:styleId="ListBullet4">
    <w:name w:val="List Bullet 4"/>
    <w:basedOn w:val="Normal"/>
    <w:rsid w:val="0073401D"/>
    <w:pPr>
      <w:numPr>
        <w:ilvl w:val="3"/>
        <w:numId w:val="1"/>
      </w:numPr>
      <w:spacing w:line="240" w:lineRule="auto"/>
    </w:pPr>
  </w:style>
  <w:style w:type="paragraph" w:styleId="ListBullet5">
    <w:name w:val="List Bullet 5"/>
    <w:basedOn w:val="Normal"/>
    <w:rsid w:val="00C05740"/>
    <w:pPr>
      <w:numPr>
        <w:ilvl w:val="4"/>
        <w:numId w:val="1"/>
      </w:numPr>
    </w:pPr>
  </w:style>
  <w:style w:type="paragraph" w:styleId="ListNumber3">
    <w:name w:val="List Number 3"/>
    <w:basedOn w:val="Normal"/>
    <w:rsid w:val="00493E0A"/>
    <w:pPr>
      <w:numPr>
        <w:ilvl w:val="2"/>
        <w:numId w:val="3"/>
      </w:numPr>
      <w:spacing w:line="240" w:lineRule="auto"/>
    </w:pPr>
  </w:style>
  <w:style w:type="paragraph" w:styleId="ListNumber4">
    <w:name w:val="List Number 4"/>
    <w:basedOn w:val="Normal"/>
    <w:rsid w:val="00D02C4A"/>
    <w:pPr>
      <w:numPr>
        <w:ilvl w:val="3"/>
        <w:numId w:val="3"/>
      </w:numPr>
      <w:spacing w:line="240" w:lineRule="auto"/>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C73DA2"/>
    <w:rPr>
      <w:rFonts w:ascii="Arial Bold" w:eastAsia="MS Mincho" w:hAnsi="Arial Bold" w:cs="Times New Roman"/>
      <w:b/>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2007C"/>
    <w:pPr>
      <w:tabs>
        <w:tab w:val="right" w:leader="dot" w:pos="9769"/>
      </w:tabs>
      <w:spacing w:after="120" w:line="276" w:lineRule="auto"/>
      <w:ind w:left="284"/>
    </w:pPr>
  </w:style>
  <w:style w:type="paragraph" w:styleId="TOC3">
    <w:name w:val="toc 3"/>
    <w:basedOn w:val="Normal"/>
    <w:next w:val="Normal"/>
    <w:autoRedefine/>
    <w:uiPriority w:val="39"/>
    <w:rsid w:val="00C2007C"/>
    <w:pPr>
      <w:tabs>
        <w:tab w:val="right" w:leader="dot" w:pos="9769"/>
      </w:tabs>
      <w:spacing w:after="120" w:line="276" w:lineRule="auto"/>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C2007C"/>
    <w:rPr>
      <w:rFonts w:ascii="Arial" w:eastAsia="MS Mincho" w:hAnsi="Arial" w:cs="Times New Roman"/>
      <w:bCs/>
      <w:iCs/>
      <w:szCs w:val="26"/>
      <w:lang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qFormat/>
    <w:rsid w:val="000474AE"/>
    <w:pPr>
      <w:spacing w:line="240" w:lineRule="auto"/>
    </w:pPr>
    <w:rPr>
      <w:b/>
      <w:bCs/>
      <w:color w:val="4F81BD"/>
      <w:sz w:val="18"/>
      <w:szCs w:val="18"/>
    </w:rPr>
  </w:style>
  <w:style w:type="paragraph" w:styleId="BodyText">
    <w:name w:val="Body Text"/>
    <w:basedOn w:val="Normal"/>
    <w:link w:val="BodyTextChar"/>
    <w:rsid w:val="00AE577F"/>
    <w:pPr>
      <w:spacing w:after="0" w:line="240" w:lineRule="auto"/>
    </w:pPr>
    <w:rPr>
      <w:rFonts w:eastAsia="Times New Roman" w:cs="Arial"/>
      <w:sz w:val="22"/>
      <w:szCs w:val="22"/>
      <w:lang w:eastAsia="en-AU"/>
    </w:rPr>
  </w:style>
  <w:style w:type="character" w:customStyle="1" w:styleId="BodyTextChar">
    <w:name w:val="Body Text Char"/>
    <w:link w:val="BodyText"/>
    <w:rsid w:val="00AE577F"/>
    <w:rPr>
      <w:rFonts w:ascii="Arial" w:eastAsia="Times New Roman" w:hAnsi="Arial" w:cs="Arial"/>
      <w:sz w:val="22"/>
      <w:szCs w:val="22"/>
    </w:rPr>
  </w:style>
  <w:style w:type="character" w:customStyle="1" w:styleId="apple-converted-space">
    <w:name w:val="apple-converted-space"/>
    <w:rsid w:val="00AE577F"/>
  </w:style>
  <w:style w:type="character" w:styleId="FollowedHyperlink">
    <w:name w:val="FollowedHyperlink"/>
    <w:rsid w:val="00ED57DA"/>
    <w:rPr>
      <w:color w:val="800080"/>
      <w:u w:val="single"/>
    </w:rPr>
  </w:style>
  <w:style w:type="character" w:customStyle="1" w:styleId="CoMTOCtextChar">
    <w:name w:val="CoM_TOC text Char"/>
    <w:link w:val="CoMTOCtext"/>
    <w:locked/>
    <w:rsid w:val="004B52B4"/>
    <w:rPr>
      <w:rFonts w:ascii="Arial" w:eastAsia="Cambria" w:hAnsi="Arial" w:cs="Arial"/>
    </w:rPr>
  </w:style>
  <w:style w:type="paragraph" w:customStyle="1" w:styleId="CoMTOCtext">
    <w:name w:val="CoM_TOC text"/>
    <w:basedOn w:val="Normal"/>
    <w:link w:val="CoMTOCtextChar"/>
    <w:qFormat/>
    <w:rsid w:val="004B52B4"/>
    <w:pPr>
      <w:tabs>
        <w:tab w:val="left" w:pos="567"/>
        <w:tab w:val="right" w:pos="9639"/>
      </w:tabs>
      <w:spacing w:after="60" w:line="276" w:lineRule="auto"/>
    </w:pPr>
    <w:rPr>
      <w:rFonts w:eastAsia="Cambria" w:cs="Arial"/>
      <w:szCs w:val="20"/>
      <w:lang w:eastAsia="en-AU"/>
    </w:rPr>
  </w:style>
  <w:style w:type="character" w:styleId="CommentReference">
    <w:name w:val="annotation reference"/>
    <w:rsid w:val="00607ADA"/>
    <w:rPr>
      <w:sz w:val="16"/>
      <w:szCs w:val="16"/>
    </w:rPr>
  </w:style>
  <w:style w:type="paragraph" w:styleId="CommentText">
    <w:name w:val="annotation text"/>
    <w:basedOn w:val="Normal"/>
    <w:link w:val="CommentTextChar"/>
    <w:rsid w:val="00607ADA"/>
    <w:rPr>
      <w:szCs w:val="20"/>
    </w:rPr>
  </w:style>
  <w:style w:type="character" w:customStyle="1" w:styleId="CommentTextChar">
    <w:name w:val="Comment Text Char"/>
    <w:link w:val="CommentText"/>
    <w:rsid w:val="00607ADA"/>
    <w:rPr>
      <w:rFonts w:ascii="Arial" w:hAnsi="Arial"/>
      <w:lang w:eastAsia="en-US"/>
    </w:rPr>
  </w:style>
  <w:style w:type="paragraph" w:styleId="CommentSubject">
    <w:name w:val="annotation subject"/>
    <w:basedOn w:val="CommentText"/>
    <w:next w:val="CommentText"/>
    <w:link w:val="CommentSubjectChar"/>
    <w:rsid w:val="00607ADA"/>
    <w:rPr>
      <w:b/>
      <w:bCs/>
    </w:rPr>
  </w:style>
  <w:style w:type="character" w:customStyle="1" w:styleId="CommentSubjectChar">
    <w:name w:val="Comment Subject Char"/>
    <w:link w:val="CommentSubject"/>
    <w:rsid w:val="00607ADA"/>
    <w:rPr>
      <w:rFonts w:ascii="Arial" w:hAnsi="Arial"/>
      <w:b/>
      <w:bCs/>
      <w:lang w:eastAsia="en-US"/>
    </w:rPr>
  </w:style>
  <w:style w:type="character" w:customStyle="1" w:styleId="CoMTOCHeadingChar">
    <w:name w:val="CoM_TOC_Heading Char"/>
    <w:link w:val="CoMTOCHeading"/>
    <w:locked/>
    <w:rsid w:val="00531A85"/>
    <w:rPr>
      <w:rFonts w:ascii="Arial" w:eastAsia="Cambria" w:hAnsi="Arial" w:cs="Arial"/>
      <w:b/>
    </w:rPr>
  </w:style>
  <w:style w:type="paragraph" w:customStyle="1" w:styleId="CoMTOCHeading">
    <w:name w:val="CoM_TOC_Heading"/>
    <w:basedOn w:val="Normal"/>
    <w:link w:val="CoMTOCHeadingChar"/>
    <w:qFormat/>
    <w:rsid w:val="00531A85"/>
    <w:pPr>
      <w:tabs>
        <w:tab w:val="left" w:pos="567"/>
        <w:tab w:val="right" w:pos="9639"/>
      </w:tabs>
      <w:spacing w:before="400" w:after="60" w:line="276" w:lineRule="auto"/>
    </w:pPr>
    <w:rPr>
      <w:rFonts w:eastAsia="Cambria" w:cs="Arial"/>
      <w:b/>
      <w:szCs w:val="20"/>
      <w:lang w:eastAsia="en-AU"/>
    </w:rPr>
  </w:style>
  <w:style w:type="character" w:customStyle="1" w:styleId="UnresolvedMention">
    <w:name w:val="Unresolved Mention"/>
    <w:uiPriority w:val="47"/>
    <w:rsid w:val="00172238"/>
    <w:rPr>
      <w:color w:val="808080"/>
      <w:shd w:val="clear" w:color="auto" w:fill="E6E6E6"/>
    </w:rPr>
  </w:style>
  <w:style w:type="character" w:styleId="Strong">
    <w:name w:val="Strong"/>
    <w:uiPriority w:val="22"/>
    <w:qFormat/>
    <w:rsid w:val="004F3537"/>
    <w:rPr>
      <w:b/>
      <w:bCs/>
    </w:rPr>
  </w:style>
  <w:style w:type="paragraph" w:styleId="Revision">
    <w:name w:val="Revision"/>
    <w:hidden/>
    <w:rsid w:val="00057234"/>
    <w:rPr>
      <w:rFonts w:ascii="Arial" w:hAnsi="Arial"/>
      <w:szCs w:val="24"/>
      <w:lang w:val="en-AU"/>
    </w:rPr>
  </w:style>
  <w:style w:type="paragraph" w:styleId="ListParagraph">
    <w:name w:val="List Paragraph"/>
    <w:basedOn w:val="Normal"/>
    <w:uiPriority w:val="34"/>
    <w:qFormat/>
    <w:rsid w:val="008C4B8D"/>
    <w:pPr>
      <w:spacing w:after="0" w:line="240" w:lineRule="auto"/>
      <w:ind w:left="720"/>
    </w:pPr>
    <w:rPr>
      <w:rFonts w:ascii="Calibri" w:eastAsia="Calibri" w:hAnsi="Calibri" w:cs="Calibri"/>
      <w:sz w:val="22"/>
      <w:szCs w:val="22"/>
    </w:rPr>
  </w:style>
  <w:style w:type="paragraph" w:customStyle="1" w:styleId="Default">
    <w:name w:val="Default"/>
    <w:rsid w:val="002F7E3B"/>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026">
      <w:bodyDiv w:val="1"/>
      <w:marLeft w:val="0"/>
      <w:marRight w:val="0"/>
      <w:marTop w:val="0"/>
      <w:marBottom w:val="0"/>
      <w:divBdr>
        <w:top w:val="none" w:sz="0" w:space="0" w:color="auto"/>
        <w:left w:val="none" w:sz="0" w:space="0" w:color="auto"/>
        <w:bottom w:val="none" w:sz="0" w:space="0" w:color="auto"/>
        <w:right w:val="none" w:sz="0" w:space="0" w:color="auto"/>
      </w:divBdr>
    </w:div>
    <w:div w:id="266083367">
      <w:bodyDiv w:val="1"/>
      <w:marLeft w:val="0"/>
      <w:marRight w:val="0"/>
      <w:marTop w:val="0"/>
      <w:marBottom w:val="0"/>
      <w:divBdr>
        <w:top w:val="none" w:sz="0" w:space="0" w:color="auto"/>
        <w:left w:val="none" w:sz="0" w:space="0" w:color="auto"/>
        <w:bottom w:val="none" w:sz="0" w:space="0" w:color="auto"/>
        <w:right w:val="none" w:sz="0" w:space="0" w:color="auto"/>
      </w:divBdr>
    </w:div>
    <w:div w:id="384335796">
      <w:bodyDiv w:val="1"/>
      <w:marLeft w:val="0"/>
      <w:marRight w:val="0"/>
      <w:marTop w:val="0"/>
      <w:marBottom w:val="0"/>
      <w:divBdr>
        <w:top w:val="none" w:sz="0" w:space="0" w:color="auto"/>
        <w:left w:val="none" w:sz="0" w:space="0" w:color="auto"/>
        <w:bottom w:val="none" w:sz="0" w:space="0" w:color="auto"/>
        <w:right w:val="none" w:sz="0" w:space="0" w:color="auto"/>
      </w:divBdr>
    </w:div>
    <w:div w:id="387656857">
      <w:bodyDiv w:val="1"/>
      <w:marLeft w:val="0"/>
      <w:marRight w:val="0"/>
      <w:marTop w:val="0"/>
      <w:marBottom w:val="0"/>
      <w:divBdr>
        <w:top w:val="none" w:sz="0" w:space="0" w:color="auto"/>
        <w:left w:val="none" w:sz="0" w:space="0" w:color="auto"/>
        <w:bottom w:val="none" w:sz="0" w:space="0" w:color="auto"/>
        <w:right w:val="none" w:sz="0" w:space="0" w:color="auto"/>
      </w:divBdr>
    </w:div>
    <w:div w:id="479618279">
      <w:bodyDiv w:val="1"/>
      <w:marLeft w:val="0"/>
      <w:marRight w:val="0"/>
      <w:marTop w:val="0"/>
      <w:marBottom w:val="0"/>
      <w:divBdr>
        <w:top w:val="none" w:sz="0" w:space="0" w:color="auto"/>
        <w:left w:val="none" w:sz="0" w:space="0" w:color="auto"/>
        <w:bottom w:val="none" w:sz="0" w:space="0" w:color="auto"/>
        <w:right w:val="none" w:sz="0" w:space="0" w:color="auto"/>
      </w:divBdr>
    </w:div>
    <w:div w:id="531578352">
      <w:bodyDiv w:val="1"/>
      <w:marLeft w:val="0"/>
      <w:marRight w:val="0"/>
      <w:marTop w:val="0"/>
      <w:marBottom w:val="0"/>
      <w:divBdr>
        <w:top w:val="none" w:sz="0" w:space="0" w:color="auto"/>
        <w:left w:val="none" w:sz="0" w:space="0" w:color="auto"/>
        <w:bottom w:val="none" w:sz="0" w:space="0" w:color="auto"/>
        <w:right w:val="none" w:sz="0" w:space="0" w:color="auto"/>
      </w:divBdr>
    </w:div>
    <w:div w:id="640812613">
      <w:bodyDiv w:val="1"/>
      <w:marLeft w:val="0"/>
      <w:marRight w:val="0"/>
      <w:marTop w:val="0"/>
      <w:marBottom w:val="0"/>
      <w:divBdr>
        <w:top w:val="none" w:sz="0" w:space="0" w:color="auto"/>
        <w:left w:val="none" w:sz="0" w:space="0" w:color="auto"/>
        <w:bottom w:val="none" w:sz="0" w:space="0" w:color="auto"/>
        <w:right w:val="none" w:sz="0" w:space="0" w:color="auto"/>
      </w:divBdr>
    </w:div>
    <w:div w:id="805855916">
      <w:bodyDiv w:val="1"/>
      <w:marLeft w:val="0"/>
      <w:marRight w:val="0"/>
      <w:marTop w:val="0"/>
      <w:marBottom w:val="0"/>
      <w:divBdr>
        <w:top w:val="none" w:sz="0" w:space="0" w:color="auto"/>
        <w:left w:val="none" w:sz="0" w:space="0" w:color="auto"/>
        <w:bottom w:val="none" w:sz="0" w:space="0" w:color="auto"/>
        <w:right w:val="none" w:sz="0" w:space="0" w:color="auto"/>
      </w:divBdr>
    </w:div>
    <w:div w:id="855340768">
      <w:bodyDiv w:val="1"/>
      <w:marLeft w:val="0"/>
      <w:marRight w:val="0"/>
      <w:marTop w:val="0"/>
      <w:marBottom w:val="0"/>
      <w:divBdr>
        <w:top w:val="none" w:sz="0" w:space="0" w:color="auto"/>
        <w:left w:val="none" w:sz="0" w:space="0" w:color="auto"/>
        <w:bottom w:val="none" w:sz="0" w:space="0" w:color="auto"/>
        <w:right w:val="none" w:sz="0" w:space="0" w:color="auto"/>
      </w:divBdr>
    </w:div>
    <w:div w:id="1011297397">
      <w:bodyDiv w:val="1"/>
      <w:marLeft w:val="0"/>
      <w:marRight w:val="0"/>
      <w:marTop w:val="0"/>
      <w:marBottom w:val="0"/>
      <w:divBdr>
        <w:top w:val="none" w:sz="0" w:space="0" w:color="auto"/>
        <w:left w:val="none" w:sz="0" w:space="0" w:color="auto"/>
        <w:bottom w:val="none" w:sz="0" w:space="0" w:color="auto"/>
        <w:right w:val="none" w:sz="0" w:space="0" w:color="auto"/>
      </w:divBdr>
    </w:div>
    <w:div w:id="1016267272">
      <w:bodyDiv w:val="1"/>
      <w:marLeft w:val="0"/>
      <w:marRight w:val="0"/>
      <w:marTop w:val="0"/>
      <w:marBottom w:val="0"/>
      <w:divBdr>
        <w:top w:val="none" w:sz="0" w:space="0" w:color="auto"/>
        <w:left w:val="none" w:sz="0" w:space="0" w:color="auto"/>
        <w:bottom w:val="none" w:sz="0" w:space="0" w:color="auto"/>
        <w:right w:val="none" w:sz="0" w:space="0" w:color="auto"/>
      </w:divBdr>
    </w:div>
    <w:div w:id="1092358236">
      <w:bodyDiv w:val="1"/>
      <w:marLeft w:val="0"/>
      <w:marRight w:val="0"/>
      <w:marTop w:val="0"/>
      <w:marBottom w:val="0"/>
      <w:divBdr>
        <w:top w:val="none" w:sz="0" w:space="0" w:color="auto"/>
        <w:left w:val="none" w:sz="0" w:space="0" w:color="auto"/>
        <w:bottom w:val="none" w:sz="0" w:space="0" w:color="auto"/>
        <w:right w:val="none" w:sz="0" w:space="0" w:color="auto"/>
      </w:divBdr>
    </w:div>
    <w:div w:id="1411661892">
      <w:bodyDiv w:val="1"/>
      <w:marLeft w:val="0"/>
      <w:marRight w:val="0"/>
      <w:marTop w:val="0"/>
      <w:marBottom w:val="0"/>
      <w:divBdr>
        <w:top w:val="none" w:sz="0" w:space="0" w:color="auto"/>
        <w:left w:val="none" w:sz="0" w:space="0" w:color="auto"/>
        <w:bottom w:val="none" w:sz="0" w:space="0" w:color="auto"/>
        <w:right w:val="none" w:sz="0" w:space="0" w:color="auto"/>
      </w:divBdr>
    </w:div>
    <w:div w:id="1473519258">
      <w:bodyDiv w:val="1"/>
      <w:marLeft w:val="0"/>
      <w:marRight w:val="0"/>
      <w:marTop w:val="0"/>
      <w:marBottom w:val="0"/>
      <w:divBdr>
        <w:top w:val="none" w:sz="0" w:space="0" w:color="auto"/>
        <w:left w:val="none" w:sz="0" w:space="0" w:color="auto"/>
        <w:bottom w:val="none" w:sz="0" w:space="0" w:color="auto"/>
        <w:right w:val="none" w:sz="0" w:space="0" w:color="auto"/>
      </w:divBdr>
    </w:div>
    <w:div w:id="1667244936">
      <w:bodyDiv w:val="1"/>
      <w:marLeft w:val="0"/>
      <w:marRight w:val="0"/>
      <w:marTop w:val="0"/>
      <w:marBottom w:val="0"/>
      <w:divBdr>
        <w:top w:val="none" w:sz="0" w:space="0" w:color="auto"/>
        <w:left w:val="none" w:sz="0" w:space="0" w:color="auto"/>
        <w:bottom w:val="none" w:sz="0" w:space="0" w:color="auto"/>
        <w:right w:val="none" w:sz="0" w:space="0" w:color="auto"/>
      </w:divBdr>
    </w:div>
    <w:div w:id="1706172129">
      <w:bodyDiv w:val="1"/>
      <w:marLeft w:val="0"/>
      <w:marRight w:val="0"/>
      <w:marTop w:val="0"/>
      <w:marBottom w:val="0"/>
      <w:divBdr>
        <w:top w:val="none" w:sz="0" w:space="0" w:color="auto"/>
        <w:left w:val="none" w:sz="0" w:space="0" w:color="auto"/>
        <w:bottom w:val="none" w:sz="0" w:space="0" w:color="auto"/>
        <w:right w:val="none" w:sz="0" w:space="0" w:color="auto"/>
      </w:divBdr>
    </w:div>
    <w:div w:id="1867909276">
      <w:bodyDiv w:val="1"/>
      <w:marLeft w:val="0"/>
      <w:marRight w:val="0"/>
      <w:marTop w:val="0"/>
      <w:marBottom w:val="0"/>
      <w:divBdr>
        <w:top w:val="none" w:sz="0" w:space="0" w:color="auto"/>
        <w:left w:val="none" w:sz="0" w:space="0" w:color="auto"/>
        <w:bottom w:val="none" w:sz="0" w:space="0" w:color="auto"/>
        <w:right w:val="none" w:sz="0" w:space="0" w:color="auto"/>
      </w:divBdr>
    </w:div>
    <w:div w:id="2025940852">
      <w:bodyDiv w:val="1"/>
      <w:marLeft w:val="0"/>
      <w:marRight w:val="0"/>
      <w:marTop w:val="0"/>
      <w:marBottom w:val="0"/>
      <w:divBdr>
        <w:top w:val="none" w:sz="0" w:space="0" w:color="auto"/>
        <w:left w:val="none" w:sz="0" w:space="0" w:color="auto"/>
        <w:bottom w:val="none" w:sz="0" w:space="0" w:color="auto"/>
        <w:right w:val="none" w:sz="0" w:space="0" w:color="auto"/>
      </w:divBdr>
    </w:div>
    <w:div w:id="2079938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bourne.vic.gov.au/community/strong-communities/funding-grants/Pages/community-grants-partnerships.aspx" TargetMode="External"/><Relationship Id="rId13" Type="http://schemas.openxmlformats.org/officeDocument/2006/relationships/footer" Target="footer1.xml"/><Relationship Id="rId18" Type="http://schemas.openxmlformats.org/officeDocument/2006/relationships/hyperlink" Target="http://www.melbourne.vic.gov.au/pages/permits.aspx" TargetMode="External"/><Relationship Id="rId26" Type="http://schemas.openxmlformats.org/officeDocument/2006/relationships/hyperlink" Target="https://www.melbourne.vic.gov.au/community/strong-communities/funding-grants/pages/community-events-grants.aspx" TargetMode="External"/><Relationship Id="rId3" Type="http://schemas.openxmlformats.org/officeDocument/2006/relationships/settings" Target="settings.xml"/><Relationship Id="rId21" Type="http://schemas.openxmlformats.org/officeDocument/2006/relationships/hyperlink" Target="mailto:commstrength@melbourne.vic.gov.au"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s://www.melbourne.vic.gov.au/about-council/vision-goals/Pages/council-plan.aspx" TargetMode="External"/><Relationship Id="rId25" Type="http://schemas.openxmlformats.org/officeDocument/2006/relationships/hyperlink" Target="https://www.melbourne.vic.gov.au/community/strong-communities/funding-grants/Pages/operational-support-grants.aspx"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service@smartygrants.com.au"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nfplaw.org.au/auspicing"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melbourne.vic.gov.au/SiteCollectionDocuments/suburb-map-boundary-city-of-melbourne.pdf" TargetMode="External"/><Relationship Id="rId28" Type="http://schemas.openxmlformats.org/officeDocument/2006/relationships/theme" Target="theme/theme1.xml"/><Relationship Id="rId10" Type="http://schemas.openxmlformats.org/officeDocument/2006/relationships/hyperlink" Target="https://www.melbourne.vic.gov.au/about-melbourne/research-and-statistics/city-population/pages/community-profiles.aspx" TargetMode="External"/><Relationship Id="rId19" Type="http://schemas.openxmlformats.org/officeDocument/2006/relationships/hyperlink" Target="mailto:commstrength@melbourne.vic.gov.au"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melbourne.vic.gov.au/about-council/vision-goals/pages/council-plan.aspx" TargetMode="External"/><Relationship Id="rId14" Type="http://schemas.openxmlformats.org/officeDocument/2006/relationships/footer" Target="footer2.xml"/><Relationship Id="rId22" Type="http://schemas.openxmlformats.org/officeDocument/2006/relationships/hyperlink" Target="https://www.melbourne.vic.gov.au/community/strong-communities/funding-grants/pages/community-grants.aspx"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965283-3283-4B5E-BD6E-3904188E4B4F}"/>
</file>

<file path=customXml/itemProps2.xml><?xml version="1.0" encoding="utf-8"?>
<ds:datastoreItem xmlns:ds="http://schemas.openxmlformats.org/officeDocument/2006/customXml" ds:itemID="{28348241-1DAF-412D-BA43-44B7E1AD0B41}"/>
</file>

<file path=customXml/itemProps3.xml><?xml version="1.0" encoding="utf-8"?>
<ds:datastoreItem xmlns:ds="http://schemas.openxmlformats.org/officeDocument/2006/customXml" ds:itemID="{999980D5-BBA8-4F4B-9001-369DF4E267DF}"/>
</file>

<file path=docProps/app.xml><?xml version="1.0" encoding="utf-8"?>
<Properties xmlns="http://schemas.openxmlformats.org/officeDocument/2006/extended-properties" xmlns:vt="http://schemas.openxmlformats.org/officeDocument/2006/docPropsVTypes">
  <Template>Normal.dotm</Template>
  <TotalTime>0</TotalTime>
  <Pages>11</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21295</CharactersWithSpaces>
  <SharedDoc>false</SharedDoc>
  <HLinks>
    <vt:vector size="258" baseType="variant">
      <vt:variant>
        <vt:i4>1114201</vt:i4>
      </vt:variant>
      <vt:variant>
        <vt:i4>138</vt:i4>
      </vt:variant>
      <vt:variant>
        <vt:i4>0</vt:i4>
      </vt:variant>
      <vt:variant>
        <vt:i4>5</vt:i4>
      </vt:variant>
      <vt:variant>
        <vt:lpwstr>https://www.melbourne.vic.gov.au/community/strong-communities/funding-grants/Pages/community-funding-grants.aspx</vt:lpwstr>
      </vt:variant>
      <vt:variant>
        <vt:lpwstr/>
      </vt:variant>
      <vt:variant>
        <vt:i4>1507339</vt:i4>
      </vt:variant>
      <vt:variant>
        <vt:i4>135</vt:i4>
      </vt:variant>
      <vt:variant>
        <vt:i4>0</vt:i4>
      </vt:variant>
      <vt:variant>
        <vt:i4>5</vt:i4>
      </vt:variant>
      <vt:variant>
        <vt:lpwstr>https://www.melbourne.vic.gov.au/community/strong-communities/funding-grants/pages/community-grants.aspx</vt:lpwstr>
      </vt:variant>
      <vt:variant>
        <vt:lpwstr/>
      </vt:variant>
      <vt:variant>
        <vt:i4>2490467</vt:i4>
      </vt:variant>
      <vt:variant>
        <vt:i4>132</vt:i4>
      </vt:variant>
      <vt:variant>
        <vt:i4>0</vt:i4>
      </vt:variant>
      <vt:variant>
        <vt:i4>5</vt:i4>
      </vt:variant>
      <vt:variant>
        <vt:lpwstr>http://www.nfplaw.org.au/auspicing</vt:lpwstr>
      </vt:variant>
      <vt:variant>
        <vt:lpwstr/>
      </vt:variant>
      <vt:variant>
        <vt:i4>94</vt:i4>
      </vt:variant>
      <vt:variant>
        <vt:i4>129</vt:i4>
      </vt:variant>
      <vt:variant>
        <vt:i4>0</vt:i4>
      </vt:variant>
      <vt:variant>
        <vt:i4>5</vt:i4>
      </vt:variant>
      <vt:variant>
        <vt:lpwstr>http://www.melbourne.vic.gov.au/SiteCollectionDocuments/suburb-map-boundary-city-of-melbourne.pdf</vt:lpwstr>
      </vt:variant>
      <vt:variant>
        <vt:lpwstr/>
      </vt:variant>
      <vt:variant>
        <vt:i4>7733303</vt:i4>
      </vt:variant>
      <vt:variant>
        <vt:i4>126</vt:i4>
      </vt:variant>
      <vt:variant>
        <vt:i4>0</vt:i4>
      </vt:variant>
      <vt:variant>
        <vt:i4>5</vt:i4>
      </vt:variant>
      <vt:variant>
        <vt:lpwstr>https://www.melbourne.vic.gov.au/community/strong-communities/funding-grants/pages/community-grants-recipients.aspx</vt:lpwstr>
      </vt:variant>
      <vt:variant>
        <vt:lpwstr/>
      </vt:variant>
      <vt:variant>
        <vt:i4>7733322</vt:i4>
      </vt:variant>
      <vt:variant>
        <vt:i4>123</vt:i4>
      </vt:variant>
      <vt:variant>
        <vt:i4>0</vt:i4>
      </vt:variant>
      <vt:variant>
        <vt:i4>5</vt:i4>
      </vt:variant>
      <vt:variant>
        <vt:lpwstr>mailto:commstrength@melbourne.vic.gov.au</vt:lpwstr>
      </vt:variant>
      <vt:variant>
        <vt:lpwstr/>
      </vt:variant>
      <vt:variant>
        <vt:i4>7733322</vt:i4>
      </vt:variant>
      <vt:variant>
        <vt:i4>120</vt:i4>
      </vt:variant>
      <vt:variant>
        <vt:i4>0</vt:i4>
      </vt:variant>
      <vt:variant>
        <vt:i4>5</vt:i4>
      </vt:variant>
      <vt:variant>
        <vt:lpwstr>mailto:commstrength@melbourne.vic.gov.au</vt:lpwstr>
      </vt:variant>
      <vt:variant>
        <vt:lpwstr/>
      </vt:variant>
      <vt:variant>
        <vt:i4>6357020</vt:i4>
      </vt:variant>
      <vt:variant>
        <vt:i4>117</vt:i4>
      </vt:variant>
      <vt:variant>
        <vt:i4>0</vt:i4>
      </vt:variant>
      <vt:variant>
        <vt:i4>5</vt:i4>
      </vt:variant>
      <vt:variant>
        <vt:lpwstr>mailto:service@smartygrants.com.au</vt:lpwstr>
      </vt:variant>
      <vt:variant>
        <vt:lpwstr/>
      </vt:variant>
      <vt:variant>
        <vt:i4>7733322</vt:i4>
      </vt:variant>
      <vt:variant>
        <vt:i4>114</vt:i4>
      </vt:variant>
      <vt:variant>
        <vt:i4>0</vt:i4>
      </vt:variant>
      <vt:variant>
        <vt:i4>5</vt:i4>
      </vt:variant>
      <vt:variant>
        <vt:lpwstr>mailto:commstrength@melbourne.vic.gov.au</vt:lpwstr>
      </vt:variant>
      <vt:variant>
        <vt:lpwstr/>
      </vt:variant>
      <vt:variant>
        <vt:i4>6946940</vt:i4>
      </vt:variant>
      <vt:variant>
        <vt:i4>111</vt:i4>
      </vt:variant>
      <vt:variant>
        <vt:i4>0</vt:i4>
      </vt:variant>
      <vt:variant>
        <vt:i4>5</vt:i4>
      </vt:variant>
      <vt:variant>
        <vt:lpwstr>http://www.melbourne.vic.gov.au/pages/permits.aspx</vt:lpwstr>
      </vt:variant>
      <vt:variant>
        <vt:lpwstr/>
      </vt:variant>
      <vt:variant>
        <vt:i4>8126500</vt:i4>
      </vt:variant>
      <vt:variant>
        <vt:i4>108</vt:i4>
      </vt:variant>
      <vt:variant>
        <vt:i4>0</vt:i4>
      </vt:variant>
      <vt:variant>
        <vt:i4>5</vt:i4>
      </vt:variant>
      <vt:variant>
        <vt:lpwstr>https://www.melbourne.vic.gov.au/about-council/vision-goals/Pages/council-plan.aspx</vt:lpwstr>
      </vt:variant>
      <vt:variant>
        <vt:lpwstr/>
      </vt:variant>
      <vt:variant>
        <vt:i4>7405674</vt:i4>
      </vt:variant>
      <vt:variant>
        <vt:i4>105</vt:i4>
      </vt:variant>
      <vt:variant>
        <vt:i4>0</vt:i4>
      </vt:variant>
      <vt:variant>
        <vt:i4>5</vt:i4>
      </vt:variant>
      <vt:variant>
        <vt:lpwstr>https://www.melbourne.vic.gov.au/about-melbourne/research-and-statistics/city-population/pages/community-profiles.aspx</vt:lpwstr>
      </vt:variant>
      <vt:variant>
        <vt:lpwstr/>
      </vt:variant>
      <vt:variant>
        <vt:i4>8126500</vt:i4>
      </vt:variant>
      <vt:variant>
        <vt:i4>102</vt:i4>
      </vt:variant>
      <vt:variant>
        <vt:i4>0</vt:i4>
      </vt:variant>
      <vt:variant>
        <vt:i4>5</vt:i4>
      </vt:variant>
      <vt:variant>
        <vt:lpwstr>https://www.melbourne.vic.gov.au/about-council/vision-goals/pages/council-plan.aspx</vt:lpwstr>
      </vt:variant>
      <vt:variant>
        <vt:lpwstr/>
      </vt:variant>
      <vt:variant>
        <vt:i4>1507393</vt:i4>
      </vt:variant>
      <vt:variant>
        <vt:i4>99</vt:i4>
      </vt:variant>
      <vt:variant>
        <vt:i4>0</vt:i4>
      </vt:variant>
      <vt:variant>
        <vt:i4>5</vt:i4>
      </vt:variant>
      <vt:variant>
        <vt:lpwstr>https://www.melbourne.vic.gov.au/community/strong-communities/funding-grants/Pages/community-grants-partnerships.aspx</vt:lpwstr>
      </vt:variant>
      <vt:variant>
        <vt:lpwstr/>
      </vt:variant>
      <vt:variant>
        <vt:i4>1441843</vt:i4>
      </vt:variant>
      <vt:variant>
        <vt:i4>92</vt:i4>
      </vt:variant>
      <vt:variant>
        <vt:i4>0</vt:i4>
      </vt:variant>
      <vt:variant>
        <vt:i4>5</vt:i4>
      </vt:variant>
      <vt:variant>
        <vt:lpwstr/>
      </vt:variant>
      <vt:variant>
        <vt:lpwstr>_Toc126307477</vt:lpwstr>
      </vt:variant>
      <vt:variant>
        <vt:i4>1441843</vt:i4>
      </vt:variant>
      <vt:variant>
        <vt:i4>86</vt:i4>
      </vt:variant>
      <vt:variant>
        <vt:i4>0</vt:i4>
      </vt:variant>
      <vt:variant>
        <vt:i4>5</vt:i4>
      </vt:variant>
      <vt:variant>
        <vt:lpwstr/>
      </vt:variant>
      <vt:variant>
        <vt:lpwstr>_Toc126307476</vt:lpwstr>
      </vt:variant>
      <vt:variant>
        <vt:i4>1441843</vt:i4>
      </vt:variant>
      <vt:variant>
        <vt:i4>80</vt:i4>
      </vt:variant>
      <vt:variant>
        <vt:i4>0</vt:i4>
      </vt:variant>
      <vt:variant>
        <vt:i4>5</vt:i4>
      </vt:variant>
      <vt:variant>
        <vt:lpwstr/>
      </vt:variant>
      <vt:variant>
        <vt:lpwstr>_Toc126307475</vt:lpwstr>
      </vt:variant>
      <vt:variant>
        <vt:i4>1441843</vt:i4>
      </vt:variant>
      <vt:variant>
        <vt:i4>74</vt:i4>
      </vt:variant>
      <vt:variant>
        <vt:i4>0</vt:i4>
      </vt:variant>
      <vt:variant>
        <vt:i4>5</vt:i4>
      </vt:variant>
      <vt:variant>
        <vt:lpwstr/>
      </vt:variant>
      <vt:variant>
        <vt:lpwstr>_Toc126307474</vt:lpwstr>
      </vt:variant>
      <vt:variant>
        <vt:i4>1441843</vt:i4>
      </vt:variant>
      <vt:variant>
        <vt:i4>68</vt:i4>
      </vt:variant>
      <vt:variant>
        <vt:i4>0</vt:i4>
      </vt:variant>
      <vt:variant>
        <vt:i4>5</vt:i4>
      </vt:variant>
      <vt:variant>
        <vt:lpwstr/>
      </vt:variant>
      <vt:variant>
        <vt:lpwstr>_Toc126307473</vt:lpwstr>
      </vt:variant>
      <vt:variant>
        <vt:i4>1441843</vt:i4>
      </vt:variant>
      <vt:variant>
        <vt:i4>62</vt:i4>
      </vt:variant>
      <vt:variant>
        <vt:i4>0</vt:i4>
      </vt:variant>
      <vt:variant>
        <vt:i4>5</vt:i4>
      </vt:variant>
      <vt:variant>
        <vt:lpwstr/>
      </vt:variant>
      <vt:variant>
        <vt:lpwstr>_Toc126307472</vt:lpwstr>
      </vt:variant>
      <vt:variant>
        <vt:i4>1441843</vt:i4>
      </vt:variant>
      <vt:variant>
        <vt:i4>56</vt:i4>
      </vt:variant>
      <vt:variant>
        <vt:i4>0</vt:i4>
      </vt:variant>
      <vt:variant>
        <vt:i4>5</vt:i4>
      </vt:variant>
      <vt:variant>
        <vt:lpwstr/>
      </vt:variant>
      <vt:variant>
        <vt:lpwstr>_Toc126307471</vt:lpwstr>
      </vt:variant>
      <vt:variant>
        <vt:i4>1441843</vt:i4>
      </vt:variant>
      <vt:variant>
        <vt:i4>50</vt:i4>
      </vt:variant>
      <vt:variant>
        <vt:i4>0</vt:i4>
      </vt:variant>
      <vt:variant>
        <vt:i4>5</vt:i4>
      </vt:variant>
      <vt:variant>
        <vt:lpwstr/>
      </vt:variant>
      <vt:variant>
        <vt:lpwstr>_Toc126307470</vt:lpwstr>
      </vt:variant>
      <vt:variant>
        <vt:i4>1507379</vt:i4>
      </vt:variant>
      <vt:variant>
        <vt:i4>44</vt:i4>
      </vt:variant>
      <vt:variant>
        <vt:i4>0</vt:i4>
      </vt:variant>
      <vt:variant>
        <vt:i4>5</vt:i4>
      </vt:variant>
      <vt:variant>
        <vt:lpwstr/>
      </vt:variant>
      <vt:variant>
        <vt:lpwstr>_Toc126307469</vt:lpwstr>
      </vt:variant>
      <vt:variant>
        <vt:i4>1507379</vt:i4>
      </vt:variant>
      <vt:variant>
        <vt:i4>38</vt:i4>
      </vt:variant>
      <vt:variant>
        <vt:i4>0</vt:i4>
      </vt:variant>
      <vt:variant>
        <vt:i4>5</vt:i4>
      </vt:variant>
      <vt:variant>
        <vt:lpwstr/>
      </vt:variant>
      <vt:variant>
        <vt:lpwstr>_Toc126307468</vt:lpwstr>
      </vt:variant>
      <vt:variant>
        <vt:i4>1507379</vt:i4>
      </vt:variant>
      <vt:variant>
        <vt:i4>32</vt:i4>
      </vt:variant>
      <vt:variant>
        <vt:i4>0</vt:i4>
      </vt:variant>
      <vt:variant>
        <vt:i4>5</vt:i4>
      </vt:variant>
      <vt:variant>
        <vt:lpwstr/>
      </vt:variant>
      <vt:variant>
        <vt:lpwstr>_Toc126307467</vt:lpwstr>
      </vt:variant>
      <vt:variant>
        <vt:i4>1507379</vt:i4>
      </vt:variant>
      <vt:variant>
        <vt:i4>26</vt:i4>
      </vt:variant>
      <vt:variant>
        <vt:i4>0</vt:i4>
      </vt:variant>
      <vt:variant>
        <vt:i4>5</vt:i4>
      </vt:variant>
      <vt:variant>
        <vt:lpwstr/>
      </vt:variant>
      <vt:variant>
        <vt:lpwstr>_Toc126307466</vt:lpwstr>
      </vt:variant>
      <vt:variant>
        <vt:i4>1507379</vt:i4>
      </vt:variant>
      <vt:variant>
        <vt:i4>20</vt:i4>
      </vt:variant>
      <vt:variant>
        <vt:i4>0</vt:i4>
      </vt:variant>
      <vt:variant>
        <vt:i4>5</vt:i4>
      </vt:variant>
      <vt:variant>
        <vt:lpwstr/>
      </vt:variant>
      <vt:variant>
        <vt:lpwstr>_Toc126307465</vt:lpwstr>
      </vt:variant>
      <vt:variant>
        <vt:i4>1507379</vt:i4>
      </vt:variant>
      <vt:variant>
        <vt:i4>14</vt:i4>
      </vt:variant>
      <vt:variant>
        <vt:i4>0</vt:i4>
      </vt:variant>
      <vt:variant>
        <vt:i4>5</vt:i4>
      </vt:variant>
      <vt:variant>
        <vt:lpwstr/>
      </vt:variant>
      <vt:variant>
        <vt:lpwstr>_Toc126307464</vt:lpwstr>
      </vt:variant>
      <vt:variant>
        <vt:i4>1507379</vt:i4>
      </vt:variant>
      <vt:variant>
        <vt:i4>8</vt:i4>
      </vt:variant>
      <vt:variant>
        <vt:i4>0</vt:i4>
      </vt:variant>
      <vt:variant>
        <vt:i4>5</vt:i4>
      </vt:variant>
      <vt:variant>
        <vt:lpwstr/>
      </vt:variant>
      <vt:variant>
        <vt:lpwstr>_Toc126307463</vt:lpwstr>
      </vt:variant>
      <vt:variant>
        <vt:i4>1507379</vt:i4>
      </vt:variant>
      <vt:variant>
        <vt:i4>2</vt:i4>
      </vt:variant>
      <vt:variant>
        <vt:i4>0</vt:i4>
      </vt:variant>
      <vt:variant>
        <vt:i4>5</vt:i4>
      </vt:variant>
      <vt:variant>
        <vt:lpwstr/>
      </vt:variant>
      <vt:variant>
        <vt:lpwstr>_Toc126307462</vt:lpwstr>
      </vt:variant>
      <vt:variant>
        <vt:i4>1114201</vt:i4>
      </vt:variant>
      <vt:variant>
        <vt:i4>36</vt:i4>
      </vt:variant>
      <vt:variant>
        <vt:i4>0</vt:i4>
      </vt:variant>
      <vt:variant>
        <vt:i4>5</vt:i4>
      </vt:variant>
      <vt:variant>
        <vt:lpwstr>https://www.melbourne.vic.gov.au/community/strong-communities/funding-grants/Pages/community-funding-grants.aspx</vt:lpwstr>
      </vt:variant>
      <vt:variant>
        <vt:lpwstr/>
      </vt:variant>
      <vt:variant>
        <vt:i4>1507339</vt:i4>
      </vt:variant>
      <vt:variant>
        <vt:i4>33</vt:i4>
      </vt:variant>
      <vt:variant>
        <vt:i4>0</vt:i4>
      </vt:variant>
      <vt:variant>
        <vt:i4>5</vt:i4>
      </vt:variant>
      <vt:variant>
        <vt:lpwstr>https://www.melbourne.vic.gov.au/community/strong-communities/funding-grants/pages/community-grants.aspx</vt:lpwstr>
      </vt:variant>
      <vt:variant>
        <vt:lpwstr/>
      </vt:variant>
      <vt:variant>
        <vt:i4>2490467</vt:i4>
      </vt:variant>
      <vt:variant>
        <vt:i4>30</vt:i4>
      </vt:variant>
      <vt:variant>
        <vt:i4>0</vt:i4>
      </vt:variant>
      <vt:variant>
        <vt:i4>5</vt:i4>
      </vt:variant>
      <vt:variant>
        <vt:lpwstr>http://www.nfplaw.org.au/auspicing</vt:lpwstr>
      </vt:variant>
      <vt:variant>
        <vt:lpwstr/>
      </vt:variant>
      <vt:variant>
        <vt:i4>5243005</vt:i4>
      </vt:variant>
      <vt:variant>
        <vt:i4>27</vt:i4>
      </vt:variant>
      <vt:variant>
        <vt:i4>0</vt:i4>
      </vt:variant>
      <vt:variant>
        <vt:i4>5</vt:i4>
      </vt:variant>
      <vt:variant>
        <vt:lpwstr>http://www.melbourne.vic.gov.au/sitecollectiondocuments/cityofmelbourne_boundarymap.pdf</vt:lpwstr>
      </vt:variant>
      <vt:variant>
        <vt:lpwstr/>
      </vt:variant>
      <vt:variant>
        <vt:i4>7733303</vt:i4>
      </vt:variant>
      <vt:variant>
        <vt:i4>24</vt:i4>
      </vt:variant>
      <vt:variant>
        <vt:i4>0</vt:i4>
      </vt:variant>
      <vt:variant>
        <vt:i4>5</vt:i4>
      </vt:variant>
      <vt:variant>
        <vt:lpwstr>https://www.melbourne.vic.gov.au/community/strong-communities/funding-grants/pages/community-grants-recipients.aspx</vt:lpwstr>
      </vt:variant>
      <vt:variant>
        <vt:lpwstr/>
      </vt:variant>
      <vt:variant>
        <vt:i4>7733322</vt:i4>
      </vt:variant>
      <vt:variant>
        <vt:i4>21</vt:i4>
      </vt:variant>
      <vt:variant>
        <vt:i4>0</vt:i4>
      </vt:variant>
      <vt:variant>
        <vt:i4>5</vt:i4>
      </vt:variant>
      <vt:variant>
        <vt:lpwstr>mailto:commstrength@melbourne.vic.gov.au</vt:lpwstr>
      </vt:variant>
      <vt:variant>
        <vt:lpwstr/>
      </vt:variant>
      <vt:variant>
        <vt:i4>7733322</vt:i4>
      </vt:variant>
      <vt:variant>
        <vt:i4>18</vt:i4>
      </vt:variant>
      <vt:variant>
        <vt:i4>0</vt:i4>
      </vt:variant>
      <vt:variant>
        <vt:i4>5</vt:i4>
      </vt:variant>
      <vt:variant>
        <vt:lpwstr>mailto:commstrength@melbourne.vic.gov.au</vt:lpwstr>
      </vt:variant>
      <vt:variant>
        <vt:lpwstr/>
      </vt:variant>
      <vt:variant>
        <vt:i4>6357020</vt:i4>
      </vt:variant>
      <vt:variant>
        <vt:i4>15</vt:i4>
      </vt:variant>
      <vt:variant>
        <vt:i4>0</vt:i4>
      </vt:variant>
      <vt:variant>
        <vt:i4>5</vt:i4>
      </vt:variant>
      <vt:variant>
        <vt:lpwstr>mailto:service@smartygrants.com.au</vt:lpwstr>
      </vt:variant>
      <vt:variant>
        <vt:lpwstr/>
      </vt:variant>
      <vt:variant>
        <vt:i4>7733322</vt:i4>
      </vt:variant>
      <vt:variant>
        <vt:i4>12</vt:i4>
      </vt:variant>
      <vt:variant>
        <vt:i4>0</vt:i4>
      </vt:variant>
      <vt:variant>
        <vt:i4>5</vt:i4>
      </vt:variant>
      <vt:variant>
        <vt:lpwstr>mailto:commstrength@melbourne.vic.gov.au</vt:lpwstr>
      </vt:variant>
      <vt:variant>
        <vt:lpwstr/>
      </vt:variant>
      <vt:variant>
        <vt:i4>6946940</vt:i4>
      </vt:variant>
      <vt:variant>
        <vt:i4>9</vt:i4>
      </vt:variant>
      <vt:variant>
        <vt:i4>0</vt:i4>
      </vt:variant>
      <vt:variant>
        <vt:i4>5</vt:i4>
      </vt:variant>
      <vt:variant>
        <vt:lpwstr>http://www.melbourne.vic.gov.au/pages/permits.aspx</vt:lpwstr>
      </vt:variant>
      <vt:variant>
        <vt:lpwstr/>
      </vt:variant>
      <vt:variant>
        <vt:i4>8126500</vt:i4>
      </vt:variant>
      <vt:variant>
        <vt:i4>6</vt:i4>
      </vt:variant>
      <vt:variant>
        <vt:i4>0</vt:i4>
      </vt:variant>
      <vt:variant>
        <vt:i4>5</vt:i4>
      </vt:variant>
      <vt:variant>
        <vt:lpwstr>https://www.melbourne.vic.gov.au/about-council/vision-goals/Pages/council-plan.aspx</vt:lpwstr>
      </vt:variant>
      <vt:variant>
        <vt:lpwstr/>
      </vt:variant>
      <vt:variant>
        <vt:i4>7405674</vt:i4>
      </vt:variant>
      <vt:variant>
        <vt:i4>3</vt:i4>
      </vt:variant>
      <vt:variant>
        <vt:i4>0</vt:i4>
      </vt:variant>
      <vt:variant>
        <vt:i4>5</vt:i4>
      </vt:variant>
      <vt:variant>
        <vt:lpwstr>https://www.melbourne.vic.gov.au/about-melbourne/research-and-statistics/city-population/pages/community-profiles.aspx</vt:lpwstr>
      </vt:variant>
      <vt:variant>
        <vt:lpwstr/>
      </vt:variant>
      <vt:variant>
        <vt:i4>8126500</vt:i4>
      </vt:variant>
      <vt:variant>
        <vt:i4>0</vt:i4>
      </vt:variant>
      <vt:variant>
        <vt:i4>0</vt:i4>
      </vt:variant>
      <vt:variant>
        <vt:i4>5</vt:i4>
      </vt:variant>
      <vt:variant>
        <vt:lpwstr>https://www.melbourne.vic.gov.au/about-council/vision-goals/pages/council-plan.aspx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Inclusion Grants Guidelines</dc:title>
  <dc:subject/>
  <dc:creator>City of Melbourne</dc:creator>
  <cp:keywords/>
  <cp:lastModifiedBy/>
  <cp:revision>1</cp:revision>
  <dcterms:created xsi:type="dcterms:W3CDTF">2024-01-11T03:16:00Z</dcterms:created>
  <dcterms:modified xsi:type="dcterms:W3CDTF">2024-01-11T03:17:00Z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